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600" w:lineRule="exact"/>
        <w:ind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关于</w:t>
      </w: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年河南省高等职业教育教学能力大赛（公共基础课程组）现场</w:t>
      </w:r>
      <w:r>
        <w:rPr>
          <w:rFonts w:hint="eastAsia" w:ascii="方正小标宋简体" w:hAnsi="方正小标宋简体" w:eastAsia="方正小标宋简体" w:cs="方正小标宋简体"/>
          <w:color w:val="auto"/>
          <w:sz w:val="44"/>
          <w:szCs w:val="44"/>
          <w:lang w:eastAsia="zh-CN"/>
        </w:rPr>
        <w:t>决赛的通知</w:t>
      </w:r>
    </w:p>
    <w:p>
      <w:pPr>
        <w:autoSpaceDE w:val="0"/>
        <w:autoSpaceDN w:val="0"/>
        <w:spacing w:line="560" w:lineRule="exact"/>
        <w:ind w:left="0" w:leftChars="0" w:firstLine="0" w:firstLineChars="0"/>
        <w:jc w:val="left"/>
        <w:rPr>
          <w:rFonts w:hint="eastAsia" w:ascii="仿宋_GB2312"/>
          <w:color w:val="auto"/>
          <w:sz w:val="30"/>
          <w:szCs w:val="30"/>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0" w:firstLineChars="0"/>
        <w:jc w:val="left"/>
        <w:textAlignment w:val="auto"/>
        <w:rPr>
          <w:rFonts w:hint="eastAsia" w:ascii="仿宋_GB2312" w:eastAsia="仿宋_GB2312"/>
          <w:color w:val="auto"/>
          <w:sz w:val="32"/>
          <w:szCs w:val="32"/>
          <w:lang w:eastAsia="zh-CN"/>
        </w:rPr>
      </w:pPr>
      <w:r>
        <w:rPr>
          <w:rFonts w:hint="eastAsia" w:ascii="仿宋_GB2312"/>
          <w:color w:val="auto"/>
          <w:sz w:val="32"/>
          <w:szCs w:val="32"/>
          <w:lang w:eastAsia="zh-CN"/>
        </w:rPr>
        <w:t>各高等职业学校：</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00"/>
        <w:jc w:val="left"/>
        <w:textAlignment w:val="auto"/>
        <w:rPr>
          <w:rFonts w:hint="eastAsia" w:ascii="仿宋_GB2312" w:eastAsia="仿宋_GB2312"/>
          <w:color w:val="auto"/>
          <w:sz w:val="32"/>
          <w:szCs w:val="32"/>
          <w:lang w:eastAsia="zh-CN"/>
        </w:rPr>
      </w:pPr>
      <w:r>
        <w:rPr>
          <w:rFonts w:hint="eastAsia" w:ascii="仿宋_GB2312"/>
          <w:color w:val="auto"/>
          <w:sz w:val="32"/>
          <w:szCs w:val="32"/>
        </w:rPr>
        <w:t>根据《河南省教育厅办公室关于开展202</w:t>
      </w:r>
      <w:r>
        <w:rPr>
          <w:rFonts w:hint="eastAsia" w:ascii="仿宋_GB2312"/>
          <w:color w:val="auto"/>
          <w:sz w:val="32"/>
          <w:szCs w:val="32"/>
          <w:lang w:val="en-US" w:eastAsia="zh-CN"/>
        </w:rPr>
        <w:t>3</w:t>
      </w:r>
      <w:r>
        <w:rPr>
          <w:rFonts w:hint="eastAsia" w:ascii="仿宋_GB2312"/>
          <w:color w:val="auto"/>
          <w:sz w:val="32"/>
          <w:szCs w:val="32"/>
        </w:rPr>
        <w:t>年河南省高等职业教育教学竞赛活动的通知》（</w:t>
      </w:r>
      <w:r>
        <w:rPr>
          <w:rFonts w:hint="eastAsia" w:ascii="仿宋_GB2312" w:cs="方正小标宋简体"/>
          <w:color w:val="auto"/>
          <w:sz w:val="32"/>
          <w:szCs w:val="32"/>
          <w:lang w:val="zh-CN"/>
        </w:rPr>
        <w:t>教办职成〔202</w:t>
      </w:r>
      <w:r>
        <w:rPr>
          <w:rFonts w:hint="eastAsia" w:ascii="仿宋_GB2312" w:cs="方正小标宋简体"/>
          <w:color w:val="auto"/>
          <w:sz w:val="32"/>
          <w:szCs w:val="32"/>
          <w:lang w:val="en-US" w:eastAsia="zh-CN"/>
        </w:rPr>
        <w:t>3</w:t>
      </w:r>
      <w:r>
        <w:rPr>
          <w:rFonts w:hint="eastAsia" w:ascii="仿宋_GB2312" w:cs="方正小标宋简体"/>
          <w:color w:val="auto"/>
          <w:sz w:val="32"/>
          <w:szCs w:val="32"/>
          <w:lang w:val="zh-CN"/>
        </w:rPr>
        <w:t>〕</w:t>
      </w:r>
      <w:r>
        <w:rPr>
          <w:rFonts w:hint="eastAsia" w:ascii="仿宋_GB2312" w:cs="方正小标宋简体"/>
          <w:color w:val="auto"/>
          <w:sz w:val="32"/>
          <w:szCs w:val="32"/>
          <w:lang w:val="en-US" w:eastAsia="zh-CN"/>
        </w:rPr>
        <w:t>123</w:t>
      </w:r>
      <w:r>
        <w:rPr>
          <w:rFonts w:hint="eastAsia" w:ascii="仿宋_GB2312" w:cs="方正小标宋简体"/>
          <w:color w:val="auto"/>
          <w:sz w:val="32"/>
          <w:szCs w:val="32"/>
          <w:lang w:val="zh-CN"/>
        </w:rPr>
        <w:t>号</w:t>
      </w:r>
      <w:r>
        <w:rPr>
          <w:rFonts w:hint="eastAsia" w:ascii="仿宋_GB2312"/>
          <w:color w:val="auto"/>
          <w:sz w:val="32"/>
          <w:szCs w:val="32"/>
        </w:rPr>
        <w:t>），现将202</w:t>
      </w:r>
      <w:r>
        <w:rPr>
          <w:rFonts w:hint="eastAsia" w:ascii="仿宋_GB2312"/>
          <w:color w:val="auto"/>
          <w:sz w:val="32"/>
          <w:szCs w:val="32"/>
          <w:lang w:val="en-US" w:eastAsia="zh-CN"/>
        </w:rPr>
        <w:t>3</w:t>
      </w:r>
      <w:r>
        <w:rPr>
          <w:rFonts w:hint="eastAsia" w:ascii="仿宋_GB2312"/>
          <w:color w:val="auto"/>
          <w:sz w:val="32"/>
          <w:szCs w:val="32"/>
        </w:rPr>
        <w:t>年河南省高等职业教育教学能力大赛（公共基础课程组）</w:t>
      </w:r>
      <w:r>
        <w:rPr>
          <w:rFonts w:ascii="仿宋_GB2312"/>
          <w:color w:val="auto"/>
          <w:sz w:val="32"/>
          <w:szCs w:val="32"/>
        </w:rPr>
        <w:t>现场决赛</w:t>
      </w:r>
      <w:r>
        <w:rPr>
          <w:rFonts w:hint="eastAsia" w:ascii="仿宋_GB2312"/>
          <w:color w:val="auto"/>
          <w:sz w:val="32"/>
          <w:szCs w:val="32"/>
        </w:rPr>
        <w:t>相关事宜通知如下</w:t>
      </w:r>
      <w:r>
        <w:rPr>
          <w:rFonts w:hint="eastAsia" w:ascii="仿宋_GB2312"/>
          <w:color w:val="auto"/>
          <w:sz w:val="32"/>
          <w:szCs w:val="32"/>
          <w:lang w:eastAsia="zh-CN"/>
        </w:rPr>
        <w:t>。</w:t>
      </w:r>
    </w:p>
    <w:p>
      <w:pPr>
        <w:keepNext w:val="0"/>
        <w:keepLines w:val="0"/>
        <w:pageBreakBefore w:val="0"/>
        <w:widowControl w:val="0"/>
        <w:kinsoku/>
        <w:wordWrap/>
        <w:overflowPunct/>
        <w:topLinePunct w:val="0"/>
        <w:bidi w:val="0"/>
        <w:adjustRightInd w:val="0"/>
        <w:snapToGrid w:val="0"/>
        <w:spacing w:line="600" w:lineRule="exact"/>
        <w:ind w:firstLine="600"/>
        <w:textAlignment w:val="auto"/>
        <w:rPr>
          <w:rFonts w:ascii="黑体" w:hAnsi="黑体" w:eastAsia="黑体" w:cs="黑体"/>
          <w:color w:val="auto"/>
          <w:sz w:val="32"/>
          <w:szCs w:val="32"/>
        </w:rPr>
      </w:pPr>
      <w:r>
        <w:rPr>
          <w:rFonts w:hint="eastAsia" w:ascii="黑体" w:hAnsi="黑体" w:eastAsia="黑体" w:cs="黑体"/>
          <w:color w:val="auto"/>
          <w:sz w:val="32"/>
          <w:szCs w:val="32"/>
        </w:rPr>
        <w:t>一、现场</w:t>
      </w:r>
      <w:r>
        <w:rPr>
          <w:rFonts w:hint="eastAsia" w:ascii="黑体" w:hAnsi="黑体" w:eastAsia="黑体" w:cs="黑体"/>
          <w:color w:val="auto"/>
          <w:sz w:val="32"/>
          <w:szCs w:val="32"/>
          <w:lang w:eastAsia="zh-CN"/>
        </w:rPr>
        <w:t>比</w:t>
      </w:r>
      <w:r>
        <w:rPr>
          <w:rFonts w:hint="eastAsia" w:ascii="黑体" w:hAnsi="黑体" w:eastAsia="黑体" w:cs="黑体"/>
          <w:color w:val="auto"/>
          <w:sz w:val="32"/>
          <w:szCs w:val="32"/>
        </w:rPr>
        <w:t>赛安排</w:t>
      </w:r>
    </w:p>
    <w:p>
      <w:pPr>
        <w:keepNext w:val="0"/>
        <w:keepLines w:val="0"/>
        <w:pageBreakBefore w:val="0"/>
        <w:widowControl w:val="0"/>
        <w:kinsoku/>
        <w:wordWrap/>
        <w:overflowPunct/>
        <w:topLinePunct w:val="0"/>
        <w:bidi w:val="0"/>
        <w:adjustRightInd w:val="0"/>
        <w:snapToGrid w:val="0"/>
        <w:spacing w:line="600" w:lineRule="exact"/>
        <w:ind w:firstLine="6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（一）报到时间及地点</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640" w:firstLineChars="200"/>
        <w:jc w:val="left"/>
        <w:textAlignment w:val="auto"/>
        <w:rPr>
          <w:rFonts w:hint="eastAsia" w:ascii="仿宋_GB2312"/>
          <w:color w:val="auto"/>
          <w:sz w:val="32"/>
          <w:szCs w:val="32"/>
        </w:rPr>
      </w:pPr>
      <w:r>
        <w:rPr>
          <w:rFonts w:hint="eastAsia" w:ascii="仿宋_GB2312"/>
          <w:color w:val="auto"/>
          <w:sz w:val="32"/>
          <w:szCs w:val="32"/>
        </w:rPr>
        <w:t>报到时间：6月2</w:t>
      </w:r>
      <w:r>
        <w:rPr>
          <w:rFonts w:hint="eastAsia" w:ascii="仿宋_GB2312"/>
          <w:color w:val="auto"/>
          <w:sz w:val="32"/>
          <w:szCs w:val="32"/>
          <w:lang w:val="en-US" w:eastAsia="zh-CN"/>
        </w:rPr>
        <w:t>7</w:t>
      </w:r>
      <w:r>
        <w:rPr>
          <w:rFonts w:hint="eastAsia" w:ascii="仿宋_GB2312"/>
          <w:color w:val="auto"/>
          <w:sz w:val="32"/>
          <w:szCs w:val="32"/>
        </w:rPr>
        <w:t>日9</w:t>
      </w:r>
      <w:r>
        <w:rPr>
          <w:rFonts w:hint="eastAsia" w:ascii="仿宋_GB2312"/>
          <w:color w:val="auto"/>
          <w:sz w:val="32"/>
          <w:szCs w:val="32"/>
          <w:lang w:val="en-US" w:eastAsia="zh-CN"/>
        </w:rPr>
        <w:t>:</w:t>
      </w:r>
      <w:r>
        <w:rPr>
          <w:rFonts w:hint="eastAsia" w:ascii="仿宋_GB2312"/>
          <w:color w:val="auto"/>
          <w:sz w:val="32"/>
          <w:szCs w:val="32"/>
        </w:rPr>
        <w:t>00-14:00</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640" w:firstLineChars="200"/>
        <w:jc w:val="left"/>
        <w:textAlignment w:val="auto"/>
        <w:rPr>
          <w:rFonts w:hint="eastAsia" w:ascii="仿宋_GB2312" w:eastAsia="仿宋_GB2312"/>
          <w:color w:val="auto"/>
          <w:sz w:val="32"/>
          <w:szCs w:val="32"/>
          <w:lang w:val="en-US" w:eastAsia="zh-CN"/>
        </w:rPr>
      </w:pPr>
      <w:r>
        <w:rPr>
          <w:rFonts w:hint="eastAsia" w:ascii="仿宋_GB2312"/>
          <w:color w:val="auto"/>
          <w:sz w:val="32"/>
          <w:szCs w:val="32"/>
        </w:rPr>
        <w:t>地点：郑州铁路职业技术学院舒雅楼宾馆大厅(郑州市郑东新区前程路9号)。</w:t>
      </w:r>
    </w:p>
    <w:p>
      <w:pPr>
        <w:keepNext w:val="0"/>
        <w:keepLines w:val="0"/>
        <w:pageBreakBefore w:val="0"/>
        <w:widowControl w:val="0"/>
        <w:kinsoku/>
        <w:wordWrap/>
        <w:overflowPunct/>
        <w:topLinePunct w:val="0"/>
        <w:bidi w:val="0"/>
        <w:adjustRightInd w:val="0"/>
        <w:snapToGrid w:val="0"/>
        <w:spacing w:line="600" w:lineRule="exact"/>
        <w:ind w:firstLine="6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（二）预备会时间及地点</w:t>
      </w:r>
    </w:p>
    <w:p>
      <w:pPr>
        <w:keepNext w:val="0"/>
        <w:keepLines w:val="0"/>
        <w:pageBreakBefore w:val="0"/>
        <w:widowControl w:val="0"/>
        <w:kinsoku/>
        <w:wordWrap/>
        <w:overflowPunct/>
        <w:topLinePunct w:val="0"/>
        <w:bidi w:val="0"/>
        <w:adjustRightInd w:val="0"/>
        <w:snapToGrid w:val="0"/>
        <w:spacing w:line="600" w:lineRule="exact"/>
        <w:ind w:firstLine="600"/>
        <w:textAlignment w:val="auto"/>
        <w:rPr>
          <w:rFonts w:hint="eastAsia" w:ascii="仿宋_GB2312"/>
          <w:color w:val="auto"/>
          <w:sz w:val="32"/>
          <w:szCs w:val="32"/>
        </w:rPr>
      </w:pPr>
      <w:r>
        <w:rPr>
          <w:rFonts w:hint="eastAsia" w:ascii="仿宋_GB2312"/>
          <w:color w:val="auto"/>
          <w:sz w:val="32"/>
          <w:szCs w:val="32"/>
        </w:rPr>
        <w:t>时间：6月2</w:t>
      </w:r>
      <w:r>
        <w:rPr>
          <w:rFonts w:hint="eastAsia" w:ascii="仿宋_GB2312"/>
          <w:color w:val="auto"/>
          <w:sz w:val="32"/>
          <w:szCs w:val="32"/>
          <w:lang w:val="en-US" w:eastAsia="zh-CN"/>
        </w:rPr>
        <w:t>7</w:t>
      </w:r>
      <w:r>
        <w:rPr>
          <w:rFonts w:hint="eastAsia" w:ascii="仿宋_GB2312"/>
          <w:color w:val="auto"/>
          <w:sz w:val="32"/>
          <w:szCs w:val="32"/>
        </w:rPr>
        <w:t>日16:30</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640" w:firstLineChars="200"/>
        <w:jc w:val="left"/>
        <w:textAlignment w:val="auto"/>
        <w:rPr>
          <w:rFonts w:hint="eastAsia" w:ascii="仿宋_GB2312"/>
          <w:color w:val="auto"/>
          <w:sz w:val="32"/>
          <w:szCs w:val="32"/>
        </w:rPr>
      </w:pPr>
      <w:r>
        <w:rPr>
          <w:rFonts w:hint="eastAsia" w:ascii="仿宋_GB2312"/>
          <w:color w:val="auto"/>
          <w:sz w:val="32"/>
          <w:szCs w:val="32"/>
        </w:rPr>
        <w:t>地点：郑州铁路职业技术学院科创楼6层智慧教学示范区6</w:t>
      </w:r>
      <w:r>
        <w:rPr>
          <w:rFonts w:hint="eastAsia" w:ascii="仿宋_GB2312"/>
          <w:color w:val="auto"/>
          <w:sz w:val="32"/>
          <w:szCs w:val="32"/>
          <w:lang w:val="en-US" w:eastAsia="zh-CN"/>
        </w:rPr>
        <w:t>14</w:t>
      </w:r>
      <w:r>
        <w:rPr>
          <w:rFonts w:hint="eastAsia" w:ascii="仿宋_GB2312"/>
          <w:color w:val="auto"/>
          <w:sz w:val="32"/>
          <w:szCs w:val="32"/>
        </w:rPr>
        <w:t>室。</w:t>
      </w:r>
    </w:p>
    <w:p>
      <w:pPr>
        <w:pStyle w:val="6"/>
        <w:keepNext w:val="0"/>
        <w:keepLines w:val="0"/>
        <w:pageBreakBefore w:val="0"/>
        <w:widowControl w:val="0"/>
        <w:kinsoku/>
        <w:wordWrap/>
        <w:overflowPunct/>
        <w:topLinePunct w:val="0"/>
        <w:bidi w:val="0"/>
        <w:adjustRightInd/>
        <w:snapToGrid/>
        <w:spacing w:before="0" w:line="600" w:lineRule="exact"/>
        <w:ind w:left="0" w:right="0" w:firstLine="640" w:firstLineChars="200"/>
        <w:textAlignment w:val="auto"/>
        <w:rPr>
          <w:rFonts w:hint="eastAsia" w:ascii="仿宋_GB2312" w:hAnsi="华文中宋" w:eastAsia="仿宋_GB2312" w:cs="Times New Roman"/>
          <w:kern w:val="0"/>
          <w:sz w:val="32"/>
          <w:szCs w:val="32"/>
          <w:lang w:val="en-US" w:eastAsia="zh-CN" w:bidi="ar-SA"/>
        </w:rPr>
      </w:pPr>
      <w:r>
        <w:rPr>
          <w:rFonts w:hint="eastAsia" w:ascii="仿宋_GB2312" w:hAnsi="华文中宋" w:eastAsia="仿宋_GB2312" w:cs="Times New Roman"/>
          <w:kern w:val="0"/>
          <w:sz w:val="32"/>
          <w:szCs w:val="32"/>
          <w:lang w:val="en-US" w:eastAsia="zh-CN" w:bidi="ar-SA"/>
        </w:rPr>
        <w:t>每所参赛学校领队、各参赛团队代表（限1人）参加会议。会后由学校领队抽签决定本校各参赛队比赛场次。</w:t>
      </w:r>
    </w:p>
    <w:p>
      <w:pPr>
        <w:keepNext w:val="0"/>
        <w:keepLines w:val="0"/>
        <w:pageBreakBefore w:val="0"/>
        <w:widowControl w:val="0"/>
        <w:kinsoku/>
        <w:wordWrap/>
        <w:overflowPunct/>
        <w:topLinePunct w:val="0"/>
        <w:bidi w:val="0"/>
        <w:adjustRightInd w:val="0"/>
        <w:snapToGrid w:val="0"/>
        <w:spacing w:line="600" w:lineRule="exact"/>
        <w:ind w:firstLine="6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w:t>
      </w:r>
      <w:r>
        <w:rPr>
          <w:rFonts w:hint="eastAsia" w:ascii="方正楷体_GBK" w:hAnsi="方正楷体_GBK" w:eastAsia="方正楷体_GBK" w:cs="方正楷体_GBK"/>
          <w:b w:val="0"/>
          <w:bCs w:val="0"/>
          <w:color w:val="auto"/>
          <w:sz w:val="32"/>
          <w:szCs w:val="32"/>
          <w:lang w:eastAsia="zh-CN"/>
        </w:rPr>
        <w:t>三</w:t>
      </w:r>
      <w:r>
        <w:rPr>
          <w:rFonts w:hint="eastAsia" w:ascii="方正楷体_GBK" w:hAnsi="方正楷体_GBK" w:eastAsia="方正楷体_GBK" w:cs="方正楷体_GBK"/>
          <w:b w:val="0"/>
          <w:bCs w:val="0"/>
          <w:color w:val="auto"/>
          <w:sz w:val="32"/>
          <w:szCs w:val="32"/>
        </w:rPr>
        <w:t>）现场</w:t>
      </w:r>
      <w:r>
        <w:rPr>
          <w:rFonts w:hint="eastAsia" w:ascii="方正楷体_GBK" w:hAnsi="方正楷体_GBK" w:eastAsia="方正楷体_GBK" w:cs="方正楷体_GBK"/>
          <w:b w:val="0"/>
          <w:bCs w:val="0"/>
          <w:color w:val="auto"/>
          <w:sz w:val="32"/>
          <w:szCs w:val="32"/>
          <w:lang w:eastAsia="zh-CN"/>
        </w:rPr>
        <w:t>比</w:t>
      </w:r>
      <w:r>
        <w:rPr>
          <w:rFonts w:hint="eastAsia" w:ascii="方正楷体_GBK" w:hAnsi="方正楷体_GBK" w:eastAsia="方正楷体_GBK" w:cs="方正楷体_GBK"/>
          <w:b w:val="0"/>
          <w:bCs w:val="0"/>
          <w:color w:val="auto"/>
          <w:sz w:val="32"/>
          <w:szCs w:val="32"/>
        </w:rPr>
        <w:t>赛时间及地点</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640" w:firstLineChars="200"/>
        <w:jc w:val="left"/>
        <w:textAlignment w:val="auto"/>
        <w:rPr>
          <w:rFonts w:hint="eastAsia" w:ascii="仿宋_GB2312"/>
          <w:color w:val="auto"/>
          <w:sz w:val="32"/>
          <w:szCs w:val="32"/>
          <w:lang w:eastAsia="zh-CN"/>
        </w:rPr>
      </w:pPr>
      <w:r>
        <w:rPr>
          <w:rFonts w:hint="eastAsia" w:ascii="仿宋_GB2312"/>
          <w:color w:val="auto"/>
          <w:sz w:val="32"/>
          <w:szCs w:val="32"/>
          <w:lang w:eastAsia="zh-CN"/>
        </w:rPr>
        <w:t>时间：6月</w:t>
      </w:r>
      <w:r>
        <w:rPr>
          <w:rFonts w:hint="eastAsia" w:ascii="仿宋_GB2312"/>
          <w:color w:val="auto"/>
          <w:sz w:val="32"/>
          <w:szCs w:val="32"/>
          <w:lang w:val="en-US" w:eastAsia="zh-CN"/>
        </w:rPr>
        <w:t>28</w:t>
      </w:r>
      <w:r>
        <w:rPr>
          <w:rFonts w:hint="eastAsia" w:ascii="仿宋_GB2312"/>
          <w:color w:val="auto"/>
          <w:sz w:val="32"/>
          <w:szCs w:val="32"/>
          <w:lang w:eastAsia="zh-CN"/>
        </w:rPr>
        <w:t>日-</w:t>
      </w:r>
      <w:r>
        <w:rPr>
          <w:rFonts w:hint="eastAsia" w:ascii="仿宋_GB2312"/>
          <w:color w:val="auto"/>
          <w:sz w:val="32"/>
          <w:szCs w:val="32"/>
          <w:lang w:val="en-US" w:eastAsia="zh-CN"/>
        </w:rPr>
        <w:t>6</w:t>
      </w:r>
      <w:r>
        <w:rPr>
          <w:rFonts w:hint="eastAsia" w:ascii="仿宋_GB2312"/>
          <w:color w:val="auto"/>
          <w:sz w:val="32"/>
          <w:szCs w:val="32"/>
          <w:lang w:eastAsia="zh-CN"/>
        </w:rPr>
        <w:t>月</w:t>
      </w:r>
      <w:r>
        <w:rPr>
          <w:rFonts w:hint="eastAsia" w:ascii="仿宋_GB2312"/>
          <w:color w:val="auto"/>
          <w:sz w:val="32"/>
          <w:szCs w:val="32"/>
          <w:lang w:val="en-US" w:eastAsia="zh-CN"/>
        </w:rPr>
        <w:t>29</w:t>
      </w:r>
      <w:r>
        <w:rPr>
          <w:rFonts w:hint="eastAsia" w:ascii="仿宋_GB2312"/>
          <w:color w:val="auto"/>
          <w:sz w:val="32"/>
          <w:szCs w:val="32"/>
          <w:lang w:eastAsia="zh-CN"/>
        </w:rPr>
        <w:t>日</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640" w:firstLineChars="200"/>
        <w:jc w:val="left"/>
        <w:textAlignment w:val="auto"/>
        <w:rPr>
          <w:rFonts w:hint="eastAsia" w:ascii="黑体" w:hAnsi="黑体" w:eastAsia="黑体" w:cs="黑体"/>
          <w:color w:val="auto"/>
          <w:kern w:val="0"/>
          <w:sz w:val="30"/>
          <w:szCs w:val="30"/>
          <w:shd w:val="clear" w:color="auto" w:fill="FFFFFF"/>
        </w:rPr>
      </w:pPr>
      <w:r>
        <w:rPr>
          <w:rFonts w:hint="eastAsia" w:ascii="仿宋_GB2312"/>
          <w:color w:val="auto"/>
          <w:sz w:val="32"/>
          <w:szCs w:val="32"/>
        </w:rPr>
        <w:t>地点：郑州铁路职业技术学院科创楼6层智慧教学示范区</w:t>
      </w:r>
      <w:r>
        <w:rPr>
          <w:rFonts w:hint="eastAsia" w:ascii="仿宋_GB2312"/>
          <w:color w:val="auto"/>
          <w:sz w:val="32"/>
          <w:szCs w:val="32"/>
          <w:lang w:eastAsia="zh-CN"/>
        </w:rPr>
        <w:t>。</w:t>
      </w:r>
      <w:r>
        <w:rPr>
          <w:rFonts w:hint="eastAsia" w:ascii="仿宋_GB2312"/>
          <w:color w:val="auto"/>
          <w:sz w:val="32"/>
          <w:szCs w:val="32"/>
        </w:rPr>
        <w:t>候赛室、备赛室和比赛室安排如下表：</w:t>
      </w:r>
    </w:p>
    <w:p>
      <w:pPr>
        <w:widowControl/>
        <w:shd w:val="clear" w:color="auto" w:fill="FFFFFF"/>
        <w:adjustRightInd/>
        <w:spacing w:line="560" w:lineRule="exact"/>
        <w:ind w:firstLine="0" w:firstLineChars="0"/>
        <w:jc w:val="center"/>
        <w:rPr>
          <w:rFonts w:ascii="黑体" w:hAnsi="黑体" w:eastAsia="黑体" w:cs="黑体"/>
          <w:color w:val="auto"/>
          <w:kern w:val="0"/>
          <w:sz w:val="30"/>
          <w:szCs w:val="30"/>
          <w:shd w:val="clear" w:color="auto" w:fill="FFFFFF"/>
        </w:rPr>
      </w:pPr>
      <w:r>
        <w:rPr>
          <w:rFonts w:hint="eastAsia" w:ascii="黑体" w:hAnsi="黑体" w:eastAsia="黑体" w:cs="黑体"/>
          <w:color w:val="auto"/>
          <w:kern w:val="0"/>
          <w:sz w:val="30"/>
          <w:szCs w:val="30"/>
          <w:shd w:val="clear" w:color="auto" w:fill="FFFFFF"/>
        </w:rPr>
        <w:t>现场决赛场地安排表</w:t>
      </w:r>
    </w:p>
    <w:tbl>
      <w:tblPr>
        <w:tblStyle w:val="28"/>
        <w:tblW w:w="8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6"/>
        <w:gridCol w:w="5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4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类  别</w:t>
            </w:r>
          </w:p>
        </w:tc>
        <w:tc>
          <w:tcPr>
            <w:tcW w:w="581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74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cs="仿宋_GB2312"/>
                <w:color w:val="auto"/>
                <w:sz w:val="28"/>
                <w:szCs w:val="28"/>
              </w:rPr>
            </w:pPr>
            <w:r>
              <w:rPr>
                <w:rFonts w:hint="eastAsia" w:ascii="仿宋_GB2312" w:hAnsi="仿宋_GB2312" w:cs="仿宋_GB2312"/>
                <w:color w:val="auto"/>
                <w:sz w:val="28"/>
                <w:szCs w:val="28"/>
              </w:rPr>
              <w:t>候赛室</w:t>
            </w:r>
          </w:p>
        </w:tc>
        <w:tc>
          <w:tcPr>
            <w:tcW w:w="581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cs="仿宋_GB2312"/>
                <w:color w:val="auto"/>
                <w:sz w:val="28"/>
                <w:szCs w:val="28"/>
              </w:rPr>
            </w:pPr>
            <w:r>
              <w:rPr>
                <w:rFonts w:hint="eastAsia" w:ascii="仿宋_GB2312" w:hAnsi="仿宋_GB2312" w:cs="仿宋_GB2312"/>
                <w:color w:val="auto"/>
                <w:sz w:val="28"/>
                <w:szCs w:val="28"/>
              </w:rPr>
              <w:t>公共基础课程一组</w:t>
            </w:r>
            <w:r>
              <w:rPr>
                <w:rFonts w:hint="eastAsia" w:ascii="仿宋_GB2312" w:hAnsi="仿宋_GB2312" w:cs="仿宋_GB2312"/>
                <w:color w:val="auto"/>
                <w:sz w:val="28"/>
                <w:szCs w:val="28"/>
                <w:lang w:eastAsia="zh-CN"/>
              </w:rPr>
              <w:t>：</w:t>
            </w:r>
            <w:r>
              <w:rPr>
                <w:rFonts w:hint="eastAsia" w:ascii="仿宋_GB2312" w:hAnsi="仿宋_GB2312" w:cs="仿宋_GB2312"/>
                <w:color w:val="auto"/>
                <w:sz w:val="28"/>
                <w:szCs w:val="28"/>
              </w:rPr>
              <w:t>科创楼6层6</w:t>
            </w:r>
            <w:r>
              <w:rPr>
                <w:rFonts w:hint="eastAsia" w:ascii="仿宋_GB2312" w:hAnsi="仿宋_GB2312" w:cs="仿宋_GB2312"/>
                <w:color w:val="auto"/>
                <w:sz w:val="28"/>
                <w:szCs w:val="28"/>
                <w:lang w:val="en-US" w:eastAsia="zh-CN"/>
              </w:rPr>
              <w:t>14</w:t>
            </w:r>
            <w:r>
              <w:rPr>
                <w:rFonts w:hint="eastAsia" w:ascii="仿宋_GB2312" w:hAnsi="仿宋_GB2312" w:cs="仿宋_GB2312"/>
                <w:color w:val="auto"/>
                <w:sz w:val="28"/>
                <w:szCs w:val="28"/>
              </w:rPr>
              <w:t>室</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cs="仿宋_GB2312"/>
                <w:color w:val="auto"/>
                <w:sz w:val="28"/>
                <w:szCs w:val="28"/>
              </w:rPr>
            </w:pPr>
            <w:r>
              <w:rPr>
                <w:rFonts w:hint="eastAsia" w:ascii="仿宋_GB2312" w:hAnsi="仿宋_GB2312" w:cs="仿宋_GB2312"/>
                <w:color w:val="auto"/>
                <w:sz w:val="28"/>
                <w:szCs w:val="28"/>
              </w:rPr>
              <w:t>公共基础课程</w:t>
            </w:r>
            <w:r>
              <w:rPr>
                <w:rFonts w:hint="eastAsia" w:ascii="仿宋_GB2312" w:hAnsi="仿宋_GB2312" w:cs="仿宋_GB2312"/>
                <w:color w:val="auto"/>
                <w:sz w:val="28"/>
                <w:szCs w:val="28"/>
                <w:lang w:val="en-US" w:eastAsia="zh-CN"/>
              </w:rPr>
              <w:t>二</w:t>
            </w:r>
            <w:r>
              <w:rPr>
                <w:rFonts w:hint="eastAsia" w:ascii="仿宋_GB2312" w:hAnsi="仿宋_GB2312" w:cs="仿宋_GB2312"/>
                <w:color w:val="auto"/>
                <w:sz w:val="28"/>
                <w:szCs w:val="28"/>
              </w:rPr>
              <w:t>组</w:t>
            </w:r>
            <w:r>
              <w:rPr>
                <w:rFonts w:hint="eastAsia" w:ascii="仿宋_GB2312" w:hAnsi="仿宋_GB2312" w:cs="仿宋_GB2312"/>
                <w:color w:val="auto"/>
                <w:sz w:val="28"/>
                <w:szCs w:val="28"/>
                <w:lang w:eastAsia="zh-CN"/>
              </w:rPr>
              <w:t>：</w:t>
            </w:r>
            <w:r>
              <w:rPr>
                <w:rFonts w:hint="eastAsia" w:ascii="仿宋_GB2312" w:hAnsi="仿宋_GB2312" w:cs="仿宋_GB2312"/>
                <w:color w:val="auto"/>
                <w:sz w:val="28"/>
                <w:szCs w:val="28"/>
              </w:rPr>
              <w:t>科创楼6层</w:t>
            </w:r>
            <w:r>
              <w:rPr>
                <w:rFonts w:hint="eastAsia" w:ascii="仿宋_GB2312" w:hAnsi="仿宋_GB2312" w:cs="仿宋_GB2312"/>
                <w:color w:val="auto"/>
                <w:sz w:val="28"/>
                <w:szCs w:val="28"/>
                <w:lang w:val="en-US" w:eastAsia="zh-CN"/>
              </w:rPr>
              <w:t>612</w:t>
            </w:r>
            <w:r>
              <w:rPr>
                <w:rFonts w:hint="eastAsia" w:ascii="仿宋_GB2312" w:hAnsi="仿宋_GB2312" w:cs="仿宋_GB2312"/>
                <w:color w:val="auto"/>
                <w:sz w:val="28"/>
                <w:szCs w:val="2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74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cs="仿宋_GB2312"/>
                <w:color w:val="auto"/>
                <w:sz w:val="28"/>
                <w:szCs w:val="28"/>
              </w:rPr>
            </w:pPr>
            <w:r>
              <w:rPr>
                <w:rFonts w:hint="eastAsia" w:ascii="仿宋_GB2312" w:hAnsi="仿宋_GB2312" w:cs="仿宋_GB2312"/>
                <w:color w:val="auto"/>
                <w:sz w:val="28"/>
                <w:szCs w:val="28"/>
              </w:rPr>
              <w:t>备赛室</w:t>
            </w:r>
          </w:p>
        </w:tc>
        <w:tc>
          <w:tcPr>
            <w:tcW w:w="581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cs="仿宋_GB2312"/>
                <w:color w:val="auto"/>
                <w:sz w:val="28"/>
                <w:szCs w:val="28"/>
              </w:rPr>
            </w:pPr>
            <w:r>
              <w:rPr>
                <w:rFonts w:hint="eastAsia" w:ascii="仿宋_GB2312" w:hAnsi="仿宋_GB2312" w:cs="仿宋_GB2312"/>
                <w:color w:val="auto"/>
                <w:sz w:val="28"/>
                <w:szCs w:val="28"/>
              </w:rPr>
              <w:t>公共基础课程一组</w:t>
            </w:r>
            <w:r>
              <w:rPr>
                <w:rFonts w:hint="eastAsia" w:ascii="仿宋_GB2312" w:hAnsi="仿宋_GB2312" w:cs="仿宋_GB2312"/>
                <w:color w:val="auto"/>
                <w:sz w:val="28"/>
                <w:szCs w:val="28"/>
                <w:lang w:eastAsia="zh-CN"/>
              </w:rPr>
              <w:t>：</w:t>
            </w:r>
            <w:r>
              <w:rPr>
                <w:rFonts w:hint="eastAsia" w:ascii="仿宋_GB2312" w:hAnsi="仿宋_GB2312" w:cs="仿宋_GB2312"/>
                <w:color w:val="auto"/>
                <w:sz w:val="28"/>
                <w:szCs w:val="28"/>
              </w:rPr>
              <w:t>科创楼6层6</w:t>
            </w:r>
            <w:r>
              <w:rPr>
                <w:rFonts w:hint="eastAsia" w:ascii="仿宋_GB2312" w:hAnsi="仿宋_GB2312" w:cs="仿宋_GB2312"/>
                <w:color w:val="auto"/>
                <w:sz w:val="28"/>
                <w:szCs w:val="28"/>
                <w:lang w:val="en-US" w:eastAsia="zh-CN"/>
              </w:rPr>
              <w:t>06</w:t>
            </w:r>
            <w:r>
              <w:rPr>
                <w:rFonts w:hint="eastAsia" w:ascii="仿宋_GB2312" w:hAnsi="仿宋_GB2312" w:cs="仿宋_GB2312"/>
                <w:color w:val="auto"/>
                <w:sz w:val="28"/>
                <w:szCs w:val="28"/>
              </w:rPr>
              <w:t>室</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cs="仿宋_GB2312"/>
                <w:color w:val="auto"/>
                <w:sz w:val="28"/>
                <w:szCs w:val="28"/>
              </w:rPr>
              <w:t>公共基础课程</w:t>
            </w:r>
            <w:r>
              <w:rPr>
                <w:rFonts w:hint="eastAsia" w:ascii="仿宋_GB2312" w:hAnsi="仿宋_GB2312" w:cs="仿宋_GB2312"/>
                <w:color w:val="auto"/>
                <w:sz w:val="28"/>
                <w:szCs w:val="28"/>
                <w:lang w:val="en-US" w:eastAsia="zh-CN"/>
              </w:rPr>
              <w:t>二</w:t>
            </w:r>
            <w:r>
              <w:rPr>
                <w:rFonts w:hint="eastAsia" w:ascii="仿宋_GB2312" w:hAnsi="仿宋_GB2312" w:cs="仿宋_GB2312"/>
                <w:color w:val="auto"/>
                <w:sz w:val="28"/>
                <w:szCs w:val="28"/>
              </w:rPr>
              <w:t>组</w:t>
            </w:r>
            <w:r>
              <w:rPr>
                <w:rFonts w:hint="eastAsia" w:ascii="仿宋_GB2312" w:hAnsi="仿宋_GB2312" w:cs="仿宋_GB2312"/>
                <w:color w:val="auto"/>
                <w:sz w:val="28"/>
                <w:szCs w:val="28"/>
                <w:lang w:eastAsia="zh-CN"/>
              </w:rPr>
              <w:t>：</w:t>
            </w:r>
            <w:r>
              <w:rPr>
                <w:rFonts w:hint="eastAsia" w:ascii="仿宋_GB2312" w:hAnsi="仿宋_GB2312" w:cs="仿宋_GB2312"/>
                <w:color w:val="auto"/>
                <w:sz w:val="28"/>
                <w:szCs w:val="28"/>
              </w:rPr>
              <w:t>科创楼6层</w:t>
            </w:r>
            <w:r>
              <w:rPr>
                <w:rFonts w:hint="eastAsia" w:ascii="仿宋_GB2312" w:hAnsi="仿宋_GB2312" w:cs="仿宋_GB2312"/>
                <w:color w:val="auto"/>
                <w:sz w:val="28"/>
                <w:szCs w:val="28"/>
                <w:lang w:val="en-US" w:eastAsia="zh-CN"/>
              </w:rPr>
              <w:t>604</w:t>
            </w:r>
            <w:r>
              <w:rPr>
                <w:rFonts w:hint="eastAsia" w:ascii="仿宋_GB2312" w:hAnsi="仿宋_GB2312" w:cs="仿宋_GB2312"/>
                <w:color w:val="auto"/>
                <w:sz w:val="28"/>
                <w:szCs w:val="2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74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cs="仿宋_GB2312"/>
                <w:color w:val="auto"/>
                <w:sz w:val="28"/>
                <w:szCs w:val="28"/>
              </w:rPr>
            </w:pPr>
            <w:r>
              <w:rPr>
                <w:rFonts w:hint="eastAsia" w:ascii="仿宋_GB2312" w:hAnsi="仿宋_GB2312" w:cs="仿宋_GB2312"/>
                <w:color w:val="auto"/>
                <w:sz w:val="28"/>
                <w:szCs w:val="28"/>
              </w:rPr>
              <w:t>比赛室</w:t>
            </w:r>
          </w:p>
        </w:tc>
        <w:tc>
          <w:tcPr>
            <w:tcW w:w="5819" w:type="dxa"/>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cs="仿宋_GB2312"/>
                <w:color w:val="auto"/>
                <w:sz w:val="28"/>
                <w:szCs w:val="28"/>
              </w:rPr>
            </w:pPr>
            <w:r>
              <w:rPr>
                <w:rFonts w:hint="eastAsia" w:ascii="仿宋_GB2312" w:hAnsi="仿宋_GB2312" w:cs="仿宋_GB2312"/>
                <w:color w:val="auto"/>
                <w:sz w:val="28"/>
                <w:szCs w:val="28"/>
              </w:rPr>
              <w:t>公共基础课程一组</w:t>
            </w:r>
            <w:r>
              <w:rPr>
                <w:rFonts w:hint="eastAsia" w:ascii="仿宋_GB2312" w:hAnsi="仿宋_GB2312" w:cs="仿宋_GB2312"/>
                <w:color w:val="auto"/>
                <w:sz w:val="28"/>
                <w:szCs w:val="28"/>
                <w:lang w:eastAsia="zh-CN"/>
              </w:rPr>
              <w:t>：</w:t>
            </w:r>
            <w:r>
              <w:rPr>
                <w:rFonts w:hint="eastAsia" w:ascii="仿宋_GB2312" w:hAnsi="仿宋_GB2312" w:cs="仿宋_GB2312"/>
                <w:color w:val="auto"/>
                <w:sz w:val="28"/>
                <w:szCs w:val="28"/>
              </w:rPr>
              <w:t>科创楼6层607室</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_GB2312" w:hAnsi="仿宋_GB2312" w:cs="仿宋_GB2312"/>
                <w:color w:val="auto"/>
                <w:sz w:val="28"/>
                <w:szCs w:val="28"/>
              </w:rPr>
            </w:pPr>
            <w:r>
              <w:rPr>
                <w:rFonts w:hint="eastAsia" w:ascii="仿宋_GB2312" w:hAnsi="仿宋_GB2312" w:cs="仿宋_GB2312"/>
                <w:color w:val="auto"/>
                <w:sz w:val="28"/>
                <w:szCs w:val="28"/>
              </w:rPr>
              <w:t>公共基础课程</w:t>
            </w:r>
            <w:r>
              <w:rPr>
                <w:rFonts w:hint="eastAsia" w:ascii="仿宋_GB2312" w:hAnsi="仿宋_GB2312" w:cs="仿宋_GB2312"/>
                <w:color w:val="auto"/>
                <w:sz w:val="28"/>
                <w:szCs w:val="28"/>
                <w:lang w:val="en-US" w:eastAsia="zh-CN"/>
              </w:rPr>
              <w:t>二</w:t>
            </w:r>
            <w:r>
              <w:rPr>
                <w:rFonts w:hint="eastAsia" w:ascii="仿宋_GB2312" w:hAnsi="仿宋_GB2312" w:cs="仿宋_GB2312"/>
                <w:color w:val="auto"/>
                <w:sz w:val="28"/>
                <w:szCs w:val="28"/>
              </w:rPr>
              <w:t>组</w:t>
            </w:r>
            <w:r>
              <w:rPr>
                <w:rFonts w:hint="eastAsia" w:ascii="仿宋_GB2312" w:hAnsi="仿宋_GB2312" w:cs="仿宋_GB2312"/>
                <w:color w:val="auto"/>
                <w:sz w:val="28"/>
                <w:szCs w:val="28"/>
                <w:lang w:eastAsia="zh-CN"/>
              </w:rPr>
              <w:t>：</w:t>
            </w:r>
            <w:r>
              <w:rPr>
                <w:rFonts w:hint="eastAsia" w:ascii="仿宋_GB2312" w:hAnsi="仿宋_GB2312" w:cs="仿宋_GB2312"/>
                <w:color w:val="auto"/>
                <w:sz w:val="28"/>
                <w:szCs w:val="28"/>
              </w:rPr>
              <w:t>科创楼6层6</w:t>
            </w:r>
            <w:r>
              <w:rPr>
                <w:rFonts w:hint="eastAsia" w:ascii="仿宋_GB2312" w:hAnsi="仿宋_GB2312" w:cs="仿宋_GB2312"/>
                <w:color w:val="auto"/>
                <w:sz w:val="28"/>
                <w:szCs w:val="28"/>
                <w:lang w:val="en-US" w:eastAsia="zh-CN"/>
              </w:rPr>
              <w:t>01</w:t>
            </w:r>
            <w:r>
              <w:rPr>
                <w:rFonts w:hint="eastAsia" w:ascii="仿宋_GB2312" w:hAnsi="仿宋_GB2312" w:cs="仿宋_GB2312"/>
                <w:color w:val="auto"/>
                <w:sz w:val="28"/>
                <w:szCs w:val="28"/>
              </w:rPr>
              <w:t>室</w:t>
            </w:r>
          </w:p>
        </w:tc>
      </w:tr>
    </w:tbl>
    <w:p>
      <w:pPr>
        <w:keepNext w:val="0"/>
        <w:keepLines w:val="0"/>
        <w:pageBreakBefore w:val="0"/>
        <w:widowControl w:val="0"/>
        <w:kinsoku/>
        <w:wordWrap/>
        <w:topLinePunct w:val="0"/>
        <w:bidi w:val="0"/>
        <w:adjustRightInd w:val="0"/>
        <w:snapToGrid w:val="0"/>
        <w:spacing w:line="600" w:lineRule="exact"/>
        <w:ind w:firstLine="600"/>
        <w:textAlignment w:val="auto"/>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rPr>
        <w:t>）现场</w:t>
      </w:r>
      <w:r>
        <w:rPr>
          <w:rFonts w:hint="eastAsia" w:ascii="方正楷体_GBK" w:hAnsi="方正楷体_GBK" w:eastAsia="方正楷体_GBK" w:cs="方正楷体_GBK"/>
          <w:b w:val="0"/>
          <w:bCs w:val="0"/>
          <w:color w:val="auto"/>
          <w:sz w:val="32"/>
          <w:szCs w:val="32"/>
          <w:lang w:eastAsia="zh-CN"/>
        </w:rPr>
        <w:t>比</w:t>
      </w:r>
      <w:r>
        <w:rPr>
          <w:rFonts w:hint="eastAsia" w:ascii="方正楷体_GBK" w:hAnsi="方正楷体_GBK" w:eastAsia="方正楷体_GBK" w:cs="方正楷体_GBK"/>
          <w:b w:val="0"/>
          <w:bCs w:val="0"/>
          <w:color w:val="auto"/>
          <w:sz w:val="32"/>
          <w:szCs w:val="32"/>
        </w:rPr>
        <w:t>赛流程</w:t>
      </w:r>
    </w:p>
    <w:p>
      <w:pPr>
        <w:keepNext w:val="0"/>
        <w:keepLines w:val="0"/>
        <w:pageBreakBefore w:val="0"/>
        <w:widowControl w:val="0"/>
        <w:kinsoku/>
        <w:wordWrap/>
        <w:topLinePunct w:val="0"/>
        <w:bidi w:val="0"/>
        <w:adjustRightInd w:val="0"/>
        <w:snapToGrid w:val="0"/>
        <w:spacing w:line="600" w:lineRule="exact"/>
        <w:ind w:left="0" w:leftChars="0" w:firstLine="960" w:firstLineChars="300"/>
        <w:textAlignment w:val="auto"/>
        <w:rPr>
          <w:rFonts w:ascii="黑体" w:hAnsi="黑体" w:eastAsia="黑体"/>
          <w:color w:val="auto"/>
          <w:sz w:val="32"/>
          <w:szCs w:val="32"/>
        </w:rPr>
      </w:pPr>
      <w:bookmarkStart w:id="0" w:name="_Hlk9724658"/>
      <w:r>
        <w:rPr>
          <w:rFonts w:hint="eastAsia" w:ascii="黑体" w:hAnsi="黑体" w:eastAsia="黑体"/>
          <w:color w:val="auto"/>
          <w:sz w:val="32"/>
          <w:szCs w:val="32"/>
        </w:rPr>
        <w:t>1.赛前准备</w:t>
      </w:r>
    </w:p>
    <w:p>
      <w:pPr>
        <w:keepNext w:val="0"/>
        <w:keepLines w:val="0"/>
        <w:pageBreakBefore w:val="0"/>
        <w:widowControl w:val="0"/>
        <w:kinsoku/>
        <w:wordWrap/>
        <w:topLinePunct w:val="0"/>
        <w:autoSpaceDE w:val="0"/>
        <w:autoSpaceDN w:val="0"/>
        <w:bidi w:val="0"/>
        <w:adjustRightInd w:val="0"/>
        <w:snapToGrid w:val="0"/>
        <w:spacing w:line="600" w:lineRule="exact"/>
        <w:ind w:left="0" w:leftChars="0" w:firstLine="640" w:firstLineChars="200"/>
        <w:jc w:val="left"/>
        <w:textAlignment w:val="auto"/>
        <w:rPr>
          <w:rFonts w:hint="eastAsia" w:ascii="仿宋_GB2312"/>
          <w:color w:val="auto"/>
          <w:sz w:val="32"/>
          <w:szCs w:val="32"/>
        </w:rPr>
      </w:pPr>
      <w:r>
        <w:rPr>
          <w:rFonts w:hint="eastAsia" w:ascii="仿宋_GB2312"/>
          <w:color w:val="auto"/>
          <w:sz w:val="32"/>
          <w:szCs w:val="32"/>
        </w:rPr>
        <w:t>（1）抽取</w:t>
      </w:r>
      <w:r>
        <w:rPr>
          <w:rFonts w:hint="eastAsia" w:ascii="仿宋_GB2312"/>
          <w:color w:val="auto"/>
          <w:sz w:val="32"/>
          <w:szCs w:val="32"/>
          <w:lang w:eastAsia="zh-CN"/>
        </w:rPr>
        <w:t>比</w:t>
      </w:r>
      <w:r>
        <w:rPr>
          <w:rFonts w:hint="eastAsia" w:ascii="仿宋_GB2312"/>
          <w:color w:val="auto"/>
          <w:sz w:val="32"/>
          <w:szCs w:val="32"/>
        </w:rPr>
        <w:t>赛场次：入围决赛的教学团队所在学校领队、选手代表6月2</w:t>
      </w:r>
      <w:r>
        <w:rPr>
          <w:rFonts w:hint="eastAsia" w:ascii="仿宋_GB2312"/>
          <w:color w:val="auto"/>
          <w:sz w:val="32"/>
          <w:szCs w:val="32"/>
          <w:lang w:val="en-US" w:eastAsia="zh-CN"/>
        </w:rPr>
        <w:t>7</w:t>
      </w:r>
      <w:r>
        <w:rPr>
          <w:rFonts w:hint="eastAsia" w:ascii="仿宋_GB2312"/>
          <w:color w:val="auto"/>
          <w:sz w:val="32"/>
          <w:szCs w:val="32"/>
        </w:rPr>
        <w:t>日下午16:30在</w:t>
      </w:r>
      <w:bookmarkStart w:id="1" w:name="_Hlk58416913"/>
      <w:r>
        <w:rPr>
          <w:rFonts w:hint="eastAsia" w:ascii="仿宋_GB2312"/>
          <w:color w:val="auto"/>
          <w:sz w:val="32"/>
          <w:szCs w:val="32"/>
        </w:rPr>
        <w:t>郑州铁路职业技术学院科创楼6层6</w:t>
      </w:r>
      <w:r>
        <w:rPr>
          <w:rFonts w:hint="eastAsia" w:ascii="仿宋_GB2312"/>
          <w:color w:val="auto"/>
          <w:sz w:val="32"/>
          <w:szCs w:val="32"/>
          <w:lang w:val="en-US" w:eastAsia="zh-CN"/>
        </w:rPr>
        <w:t>14</w:t>
      </w:r>
      <w:r>
        <w:rPr>
          <w:rFonts w:hint="eastAsia" w:ascii="仿宋_GB2312"/>
          <w:color w:val="auto"/>
          <w:sz w:val="32"/>
          <w:szCs w:val="32"/>
        </w:rPr>
        <w:t>室</w:t>
      </w:r>
      <w:bookmarkEnd w:id="1"/>
      <w:r>
        <w:rPr>
          <w:rFonts w:hint="eastAsia" w:ascii="仿宋_GB2312"/>
          <w:color w:val="auto"/>
          <w:sz w:val="32"/>
          <w:szCs w:val="32"/>
        </w:rPr>
        <w:t>召开预备会后，</w:t>
      </w:r>
      <w:r>
        <w:rPr>
          <w:rFonts w:hint="eastAsia" w:ascii="仿宋_GB2312"/>
          <w:color w:val="auto"/>
          <w:sz w:val="32"/>
          <w:szCs w:val="32"/>
          <w:lang w:eastAsia="zh-CN"/>
        </w:rPr>
        <w:t>由学校领队</w:t>
      </w:r>
      <w:r>
        <w:rPr>
          <w:rFonts w:hint="eastAsia" w:ascii="仿宋_GB2312"/>
          <w:color w:val="auto"/>
          <w:sz w:val="32"/>
          <w:szCs w:val="32"/>
        </w:rPr>
        <w:t>抽签决定</w:t>
      </w:r>
      <w:r>
        <w:rPr>
          <w:rFonts w:hint="eastAsia" w:ascii="仿宋_GB2312"/>
          <w:color w:val="auto"/>
          <w:sz w:val="32"/>
          <w:szCs w:val="32"/>
          <w:lang w:eastAsia="zh-CN"/>
        </w:rPr>
        <w:t>比</w:t>
      </w:r>
      <w:r>
        <w:rPr>
          <w:rFonts w:hint="eastAsia" w:ascii="仿宋_GB2312"/>
          <w:color w:val="auto"/>
          <w:sz w:val="32"/>
          <w:szCs w:val="32"/>
        </w:rPr>
        <w:t>赛场次。</w:t>
      </w:r>
    </w:p>
    <w:p>
      <w:pPr>
        <w:keepNext w:val="0"/>
        <w:keepLines w:val="0"/>
        <w:pageBreakBefore w:val="0"/>
        <w:widowControl w:val="0"/>
        <w:kinsoku/>
        <w:wordWrap/>
        <w:topLinePunct w:val="0"/>
        <w:autoSpaceDE w:val="0"/>
        <w:autoSpaceDN w:val="0"/>
        <w:bidi w:val="0"/>
        <w:adjustRightInd w:val="0"/>
        <w:snapToGrid w:val="0"/>
        <w:spacing w:line="600" w:lineRule="exact"/>
        <w:ind w:left="0" w:leftChars="0" w:firstLine="640" w:firstLineChars="200"/>
        <w:jc w:val="left"/>
        <w:textAlignment w:val="auto"/>
        <w:rPr>
          <w:rFonts w:hint="default" w:ascii="仿宋_GB2312"/>
          <w:color w:val="auto"/>
          <w:sz w:val="32"/>
          <w:szCs w:val="32"/>
          <w:lang w:val="en-US" w:eastAsia="zh-CN"/>
        </w:rPr>
      </w:pPr>
      <w:r>
        <w:rPr>
          <w:rFonts w:hint="eastAsia" w:ascii="仿宋_GB2312"/>
          <w:color w:val="auto"/>
          <w:sz w:val="32"/>
          <w:szCs w:val="32"/>
        </w:rPr>
        <w:t>（2）选手熟悉赛场：6月2</w:t>
      </w:r>
      <w:r>
        <w:rPr>
          <w:rFonts w:hint="eastAsia" w:ascii="仿宋_GB2312"/>
          <w:color w:val="auto"/>
          <w:sz w:val="32"/>
          <w:szCs w:val="32"/>
          <w:lang w:val="en-US" w:eastAsia="zh-CN"/>
        </w:rPr>
        <w:t>7</w:t>
      </w:r>
      <w:r>
        <w:rPr>
          <w:rFonts w:hint="eastAsia" w:ascii="仿宋_GB2312"/>
          <w:color w:val="auto"/>
          <w:sz w:val="32"/>
          <w:szCs w:val="32"/>
        </w:rPr>
        <w:t>日9:00-16:00，参赛选手报到后熟悉赛场，每个团队限8分钟。参赛选手</w:t>
      </w:r>
      <w:r>
        <w:rPr>
          <w:rFonts w:hint="eastAsia" w:ascii="仿宋_GB2312"/>
          <w:color w:val="auto"/>
          <w:sz w:val="32"/>
          <w:szCs w:val="32"/>
          <w:lang w:eastAsia="zh-CN"/>
        </w:rPr>
        <w:t>自备电脑、</w:t>
      </w:r>
      <w:r>
        <w:rPr>
          <w:rFonts w:hint="eastAsia" w:ascii="仿宋_GB2312"/>
          <w:color w:val="auto"/>
          <w:sz w:val="32"/>
          <w:szCs w:val="32"/>
          <w:lang w:val="en-US" w:eastAsia="zh-CN"/>
        </w:rPr>
        <w:t>HDMI</w:t>
      </w:r>
      <w:r>
        <w:rPr>
          <w:rFonts w:hint="eastAsia" w:ascii="仿宋_GB2312"/>
          <w:color w:val="auto"/>
          <w:sz w:val="32"/>
          <w:szCs w:val="32"/>
          <w:lang w:eastAsia="zh-CN"/>
        </w:rPr>
        <w:t>数据线进行设备调试。</w:t>
      </w:r>
    </w:p>
    <w:p>
      <w:pPr>
        <w:keepNext w:val="0"/>
        <w:keepLines w:val="0"/>
        <w:pageBreakBefore w:val="0"/>
        <w:widowControl w:val="0"/>
        <w:kinsoku/>
        <w:wordWrap/>
        <w:topLinePunct w:val="0"/>
        <w:autoSpaceDE w:val="0"/>
        <w:autoSpaceDN w:val="0"/>
        <w:bidi w:val="0"/>
        <w:adjustRightInd w:val="0"/>
        <w:snapToGrid w:val="0"/>
        <w:spacing w:line="600" w:lineRule="exact"/>
        <w:ind w:left="0" w:leftChars="0" w:firstLine="640" w:firstLineChars="200"/>
        <w:jc w:val="left"/>
        <w:textAlignment w:val="auto"/>
        <w:rPr>
          <w:rFonts w:hint="eastAsia" w:ascii="仿宋_GB2312"/>
          <w:color w:val="auto"/>
          <w:sz w:val="32"/>
          <w:szCs w:val="32"/>
        </w:rPr>
      </w:pPr>
      <w:r>
        <w:rPr>
          <w:rFonts w:hint="eastAsia" w:ascii="仿宋_GB2312"/>
          <w:color w:val="auto"/>
          <w:sz w:val="32"/>
          <w:szCs w:val="32"/>
        </w:rPr>
        <w:t>（3）确定参赛顺序：</w:t>
      </w:r>
      <w:r>
        <w:rPr>
          <w:rFonts w:hint="eastAsia" w:ascii="仿宋_GB2312"/>
          <w:color w:val="auto"/>
          <w:sz w:val="32"/>
          <w:szCs w:val="32"/>
          <w:lang w:eastAsia="zh-CN"/>
        </w:rPr>
        <w:t>比</w:t>
      </w:r>
      <w:r>
        <w:rPr>
          <w:rFonts w:hint="eastAsia" w:ascii="仿宋_GB2312"/>
          <w:color w:val="auto"/>
          <w:sz w:val="32"/>
          <w:szCs w:val="32"/>
        </w:rPr>
        <w:t>赛当天，按照抽签场次顺序及入场时间到候赛室集合，进入候赛室不得携带手机等通讯设备。现场抽签确定当场次比赛顺序，当场次比赛没结束不得离开候赛室。</w:t>
      </w:r>
    </w:p>
    <w:p>
      <w:pPr>
        <w:keepNext w:val="0"/>
        <w:keepLines w:val="0"/>
        <w:pageBreakBefore w:val="0"/>
        <w:widowControl w:val="0"/>
        <w:kinsoku/>
        <w:wordWrap/>
        <w:topLinePunct w:val="0"/>
        <w:autoSpaceDE w:val="0"/>
        <w:autoSpaceDN w:val="0"/>
        <w:bidi w:val="0"/>
        <w:adjustRightInd w:val="0"/>
        <w:snapToGrid w:val="0"/>
        <w:spacing w:line="600" w:lineRule="exact"/>
        <w:ind w:left="0" w:leftChars="0" w:firstLine="640" w:firstLineChars="200"/>
        <w:jc w:val="left"/>
        <w:textAlignment w:val="auto"/>
        <w:rPr>
          <w:rFonts w:hint="eastAsia" w:ascii="仿宋_GB2312"/>
          <w:color w:val="auto"/>
          <w:sz w:val="32"/>
          <w:szCs w:val="32"/>
        </w:rPr>
      </w:pPr>
      <w:r>
        <w:rPr>
          <w:rFonts w:hint="eastAsia" w:ascii="仿宋_GB2312"/>
          <w:color w:val="auto"/>
          <w:sz w:val="32"/>
          <w:szCs w:val="32"/>
        </w:rPr>
        <w:t>抽签时间：</w:t>
      </w:r>
    </w:p>
    <w:p>
      <w:pPr>
        <w:keepNext w:val="0"/>
        <w:keepLines w:val="0"/>
        <w:pageBreakBefore w:val="0"/>
        <w:widowControl w:val="0"/>
        <w:kinsoku/>
        <w:wordWrap/>
        <w:topLinePunct w:val="0"/>
        <w:autoSpaceDE w:val="0"/>
        <w:autoSpaceDN w:val="0"/>
        <w:bidi w:val="0"/>
        <w:adjustRightInd w:val="0"/>
        <w:snapToGrid w:val="0"/>
        <w:spacing w:line="600" w:lineRule="exact"/>
        <w:ind w:left="0" w:leftChars="0" w:firstLine="640" w:firstLineChars="200"/>
        <w:jc w:val="left"/>
        <w:textAlignment w:val="auto"/>
        <w:rPr>
          <w:rFonts w:hint="eastAsia" w:ascii="仿宋_GB2312"/>
          <w:color w:val="auto"/>
          <w:sz w:val="32"/>
          <w:szCs w:val="32"/>
        </w:rPr>
      </w:pPr>
      <w:r>
        <w:rPr>
          <w:rFonts w:hint="eastAsia" w:ascii="仿宋_GB2312"/>
          <w:color w:val="auto"/>
          <w:sz w:val="32"/>
          <w:szCs w:val="32"/>
          <w:lang w:val="en-US" w:eastAsia="zh-CN"/>
        </w:rPr>
        <w:t>6</w:t>
      </w:r>
      <w:r>
        <w:rPr>
          <w:rFonts w:hint="eastAsia" w:ascii="仿宋_GB2312"/>
          <w:color w:val="auto"/>
          <w:sz w:val="32"/>
          <w:szCs w:val="32"/>
        </w:rPr>
        <w:t>月</w:t>
      </w:r>
      <w:r>
        <w:rPr>
          <w:rFonts w:hint="eastAsia" w:ascii="仿宋_GB2312"/>
          <w:color w:val="auto"/>
          <w:sz w:val="32"/>
          <w:szCs w:val="32"/>
          <w:lang w:val="en-US" w:eastAsia="zh-CN"/>
        </w:rPr>
        <w:t>28</w:t>
      </w:r>
      <w:r>
        <w:rPr>
          <w:rFonts w:hint="eastAsia" w:ascii="仿宋_GB2312"/>
          <w:color w:val="auto"/>
          <w:sz w:val="32"/>
          <w:szCs w:val="32"/>
        </w:rPr>
        <w:t>日上午场次：抽签集合时间 7:</w:t>
      </w:r>
      <w:r>
        <w:rPr>
          <w:rFonts w:hint="eastAsia" w:ascii="仿宋_GB2312"/>
          <w:color w:val="auto"/>
          <w:sz w:val="32"/>
          <w:szCs w:val="32"/>
          <w:lang w:val="en-US" w:eastAsia="zh-CN"/>
        </w:rPr>
        <w:t>3</w:t>
      </w:r>
      <w:r>
        <w:rPr>
          <w:rFonts w:hint="eastAsia" w:ascii="仿宋_GB2312"/>
          <w:color w:val="auto"/>
          <w:sz w:val="32"/>
          <w:szCs w:val="32"/>
        </w:rPr>
        <w:t xml:space="preserve">0 </w:t>
      </w:r>
    </w:p>
    <w:p>
      <w:pPr>
        <w:keepNext w:val="0"/>
        <w:keepLines w:val="0"/>
        <w:pageBreakBefore w:val="0"/>
        <w:widowControl w:val="0"/>
        <w:kinsoku/>
        <w:wordWrap/>
        <w:topLinePunct w:val="0"/>
        <w:autoSpaceDE w:val="0"/>
        <w:autoSpaceDN w:val="0"/>
        <w:bidi w:val="0"/>
        <w:adjustRightInd w:val="0"/>
        <w:snapToGrid w:val="0"/>
        <w:spacing w:line="600" w:lineRule="exact"/>
        <w:ind w:left="0" w:leftChars="0" w:firstLine="640" w:firstLineChars="200"/>
        <w:jc w:val="left"/>
        <w:textAlignment w:val="auto"/>
        <w:rPr>
          <w:rFonts w:hint="eastAsia" w:ascii="仿宋_GB2312"/>
          <w:color w:val="auto"/>
          <w:sz w:val="32"/>
          <w:szCs w:val="32"/>
        </w:rPr>
      </w:pPr>
      <w:r>
        <w:rPr>
          <w:rFonts w:hint="eastAsia" w:ascii="仿宋_GB2312"/>
          <w:color w:val="auto"/>
          <w:sz w:val="32"/>
          <w:szCs w:val="32"/>
          <w:lang w:val="en-US" w:eastAsia="zh-CN"/>
        </w:rPr>
        <w:t>6</w:t>
      </w:r>
      <w:r>
        <w:rPr>
          <w:rFonts w:hint="eastAsia" w:ascii="仿宋_GB2312"/>
          <w:color w:val="auto"/>
          <w:sz w:val="32"/>
          <w:szCs w:val="32"/>
        </w:rPr>
        <w:t>月</w:t>
      </w:r>
      <w:r>
        <w:rPr>
          <w:rFonts w:hint="eastAsia" w:ascii="仿宋_GB2312"/>
          <w:color w:val="auto"/>
          <w:sz w:val="32"/>
          <w:szCs w:val="32"/>
          <w:lang w:val="en-US" w:eastAsia="zh-CN"/>
        </w:rPr>
        <w:t>28</w:t>
      </w:r>
      <w:r>
        <w:rPr>
          <w:rFonts w:hint="eastAsia" w:ascii="仿宋_GB2312"/>
          <w:color w:val="auto"/>
          <w:sz w:val="32"/>
          <w:szCs w:val="32"/>
        </w:rPr>
        <w:t>日下午场次：抽签集合时间 12:30</w:t>
      </w:r>
    </w:p>
    <w:p>
      <w:pPr>
        <w:keepNext w:val="0"/>
        <w:keepLines w:val="0"/>
        <w:pageBreakBefore w:val="0"/>
        <w:widowControl w:val="0"/>
        <w:kinsoku/>
        <w:wordWrap/>
        <w:topLinePunct w:val="0"/>
        <w:autoSpaceDE w:val="0"/>
        <w:autoSpaceDN w:val="0"/>
        <w:bidi w:val="0"/>
        <w:adjustRightInd w:val="0"/>
        <w:snapToGrid w:val="0"/>
        <w:spacing w:line="600" w:lineRule="exact"/>
        <w:ind w:left="0" w:leftChars="0" w:firstLine="640" w:firstLineChars="200"/>
        <w:jc w:val="left"/>
        <w:textAlignment w:val="auto"/>
        <w:rPr>
          <w:rFonts w:hint="eastAsia" w:ascii="仿宋_GB2312"/>
          <w:color w:val="auto"/>
          <w:sz w:val="32"/>
          <w:szCs w:val="32"/>
        </w:rPr>
      </w:pPr>
      <w:r>
        <w:rPr>
          <w:rFonts w:hint="eastAsia" w:ascii="仿宋_GB2312"/>
          <w:color w:val="auto"/>
          <w:sz w:val="32"/>
          <w:szCs w:val="32"/>
          <w:lang w:val="en-US" w:eastAsia="zh-CN"/>
        </w:rPr>
        <w:t>6</w:t>
      </w:r>
      <w:r>
        <w:rPr>
          <w:rFonts w:hint="eastAsia" w:ascii="仿宋_GB2312"/>
          <w:color w:val="auto"/>
          <w:sz w:val="32"/>
          <w:szCs w:val="32"/>
        </w:rPr>
        <w:t>月</w:t>
      </w:r>
      <w:r>
        <w:rPr>
          <w:rFonts w:hint="eastAsia" w:ascii="仿宋_GB2312"/>
          <w:color w:val="auto"/>
          <w:sz w:val="32"/>
          <w:szCs w:val="32"/>
          <w:lang w:val="en-US" w:eastAsia="zh-CN"/>
        </w:rPr>
        <w:t>29</w:t>
      </w:r>
      <w:r>
        <w:rPr>
          <w:rFonts w:hint="eastAsia" w:ascii="仿宋_GB2312"/>
          <w:color w:val="auto"/>
          <w:sz w:val="32"/>
          <w:szCs w:val="32"/>
        </w:rPr>
        <w:t>日上午场次：抽签集合时间 7:</w:t>
      </w:r>
      <w:r>
        <w:rPr>
          <w:rFonts w:hint="eastAsia" w:ascii="仿宋_GB2312"/>
          <w:color w:val="auto"/>
          <w:sz w:val="32"/>
          <w:szCs w:val="32"/>
          <w:lang w:val="en-US" w:eastAsia="zh-CN"/>
        </w:rPr>
        <w:t>3</w:t>
      </w:r>
      <w:r>
        <w:rPr>
          <w:rFonts w:hint="eastAsia" w:ascii="仿宋_GB2312"/>
          <w:color w:val="auto"/>
          <w:sz w:val="32"/>
          <w:szCs w:val="32"/>
        </w:rPr>
        <w:t xml:space="preserve">0 </w:t>
      </w:r>
    </w:p>
    <w:p>
      <w:pPr>
        <w:keepNext w:val="0"/>
        <w:keepLines w:val="0"/>
        <w:pageBreakBefore w:val="0"/>
        <w:widowControl w:val="0"/>
        <w:kinsoku/>
        <w:wordWrap/>
        <w:topLinePunct w:val="0"/>
        <w:autoSpaceDE w:val="0"/>
        <w:autoSpaceDN w:val="0"/>
        <w:bidi w:val="0"/>
        <w:adjustRightInd w:val="0"/>
        <w:snapToGrid w:val="0"/>
        <w:spacing w:line="600" w:lineRule="exact"/>
        <w:ind w:left="0" w:leftChars="0" w:firstLine="640" w:firstLineChars="200"/>
        <w:jc w:val="left"/>
        <w:textAlignment w:val="auto"/>
        <w:rPr>
          <w:rFonts w:hint="eastAsia" w:ascii="仿宋_GB2312"/>
          <w:color w:val="auto"/>
          <w:sz w:val="32"/>
          <w:szCs w:val="32"/>
        </w:rPr>
      </w:pPr>
      <w:r>
        <w:rPr>
          <w:rFonts w:hint="eastAsia" w:ascii="仿宋_GB2312"/>
          <w:color w:val="auto"/>
          <w:sz w:val="32"/>
          <w:szCs w:val="32"/>
          <w:lang w:val="en-US" w:eastAsia="zh-CN"/>
        </w:rPr>
        <w:t>6</w:t>
      </w:r>
      <w:r>
        <w:rPr>
          <w:rFonts w:hint="eastAsia" w:ascii="仿宋_GB2312"/>
          <w:color w:val="auto"/>
          <w:sz w:val="32"/>
          <w:szCs w:val="32"/>
        </w:rPr>
        <w:t>月</w:t>
      </w:r>
      <w:r>
        <w:rPr>
          <w:rFonts w:hint="eastAsia" w:ascii="仿宋_GB2312"/>
          <w:color w:val="auto"/>
          <w:sz w:val="32"/>
          <w:szCs w:val="32"/>
          <w:lang w:val="en-US" w:eastAsia="zh-CN"/>
        </w:rPr>
        <w:t>29</w:t>
      </w:r>
      <w:r>
        <w:rPr>
          <w:rFonts w:hint="eastAsia" w:ascii="仿宋_GB2312"/>
          <w:color w:val="auto"/>
          <w:sz w:val="32"/>
          <w:szCs w:val="32"/>
        </w:rPr>
        <w:t>日下午场次：抽签集合时间 12:30</w:t>
      </w:r>
    </w:p>
    <w:p>
      <w:pPr>
        <w:keepNext w:val="0"/>
        <w:keepLines w:val="0"/>
        <w:pageBreakBefore w:val="0"/>
        <w:widowControl w:val="0"/>
        <w:kinsoku/>
        <w:wordWrap/>
        <w:topLinePunct w:val="0"/>
        <w:bidi w:val="0"/>
        <w:adjustRightInd w:val="0"/>
        <w:snapToGrid w:val="0"/>
        <w:spacing w:line="600" w:lineRule="exact"/>
        <w:ind w:firstLine="600"/>
        <w:textAlignment w:val="auto"/>
        <w:rPr>
          <w:rFonts w:ascii="黑体" w:hAnsi="黑体" w:eastAsia="黑体"/>
          <w:color w:val="auto"/>
          <w:sz w:val="32"/>
          <w:szCs w:val="32"/>
        </w:rPr>
      </w:pPr>
      <w:r>
        <w:rPr>
          <w:rFonts w:ascii="黑体" w:hAnsi="黑体" w:eastAsia="黑体"/>
          <w:color w:val="auto"/>
          <w:sz w:val="32"/>
          <w:szCs w:val="32"/>
        </w:rPr>
        <w:t>抽签</w:t>
      </w:r>
      <w:r>
        <w:rPr>
          <w:rFonts w:hint="eastAsia" w:ascii="黑体" w:hAnsi="黑体" w:eastAsia="黑体"/>
          <w:color w:val="auto"/>
          <w:sz w:val="32"/>
          <w:szCs w:val="32"/>
        </w:rPr>
        <w:t>地点：</w:t>
      </w:r>
      <w:r>
        <w:rPr>
          <w:rFonts w:ascii="黑体" w:hAnsi="黑体" w:eastAsia="黑体"/>
          <w:color w:val="auto"/>
          <w:sz w:val="32"/>
          <w:szCs w:val="32"/>
        </w:rPr>
        <w:t>科创楼层6层候赛室</w:t>
      </w:r>
    </w:p>
    <w:p>
      <w:pPr>
        <w:keepNext w:val="0"/>
        <w:keepLines w:val="0"/>
        <w:pageBreakBefore w:val="0"/>
        <w:widowControl w:val="0"/>
        <w:kinsoku/>
        <w:wordWrap/>
        <w:topLinePunct w:val="0"/>
        <w:autoSpaceDE w:val="0"/>
        <w:autoSpaceDN w:val="0"/>
        <w:bidi w:val="0"/>
        <w:adjustRightInd w:val="0"/>
        <w:snapToGrid w:val="0"/>
        <w:spacing w:line="600" w:lineRule="exact"/>
        <w:ind w:left="0" w:leftChars="0" w:firstLine="640" w:firstLineChars="200"/>
        <w:jc w:val="left"/>
        <w:textAlignment w:val="auto"/>
        <w:rPr>
          <w:rFonts w:hint="eastAsia" w:ascii="仿宋_GB2312"/>
          <w:color w:val="auto"/>
          <w:sz w:val="32"/>
          <w:szCs w:val="32"/>
        </w:rPr>
      </w:pPr>
      <w:r>
        <w:rPr>
          <w:rFonts w:hint="eastAsia" w:ascii="仿宋_GB2312"/>
          <w:color w:val="auto"/>
          <w:sz w:val="32"/>
          <w:szCs w:val="32"/>
        </w:rPr>
        <w:t>注：迟到时间超过10分钟按自动放弃比赛处理。</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640" w:firstLineChars="200"/>
        <w:jc w:val="left"/>
        <w:textAlignment w:val="auto"/>
        <w:outlineLvl w:val="9"/>
        <w:rPr>
          <w:rFonts w:hint="eastAsia" w:ascii="仿宋_GB2312"/>
          <w:color w:val="auto"/>
          <w:sz w:val="32"/>
          <w:szCs w:val="32"/>
        </w:rPr>
      </w:pPr>
      <w:r>
        <w:rPr>
          <w:rFonts w:hint="eastAsia" w:ascii="仿宋_GB2312"/>
          <w:color w:val="auto"/>
          <w:sz w:val="32"/>
          <w:szCs w:val="32"/>
        </w:rPr>
        <w:t>比赛内容确定及备赛：</w:t>
      </w:r>
      <w:bookmarkEnd w:id="0"/>
      <w:r>
        <w:rPr>
          <w:rFonts w:hint="eastAsia" w:ascii="仿宋_GB2312"/>
          <w:color w:val="auto"/>
          <w:sz w:val="32"/>
          <w:szCs w:val="32"/>
          <w:lang w:eastAsia="zh-CN"/>
        </w:rPr>
        <w:t>比</w:t>
      </w:r>
      <w:r>
        <w:rPr>
          <w:rFonts w:hint="eastAsia" w:ascii="仿宋_GB2312"/>
          <w:color w:val="auto"/>
          <w:sz w:val="32"/>
          <w:szCs w:val="32"/>
        </w:rPr>
        <w:t>赛当天，教学团队按抽签顺序进入备赛室，在参赛作品范围内随机抽定两份不同教案，自选其中部分内容进行准备。教学团队在备赛室可利用自带资源与网络资源进行准备（备赛室提供网络服务），限时30分钟。</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00"/>
        <w:textAlignment w:val="auto"/>
        <w:outlineLvl w:val="9"/>
        <w:rPr>
          <w:rFonts w:ascii="黑体" w:hAnsi="仿宋" w:eastAsia="黑体" w:cs="Times New Roman"/>
          <w:color w:val="auto"/>
          <w:sz w:val="32"/>
          <w:szCs w:val="32"/>
        </w:rPr>
      </w:pPr>
      <w:r>
        <w:rPr>
          <w:rFonts w:hint="eastAsia" w:ascii="黑体" w:hAnsi="仿宋" w:eastAsia="黑体" w:cs="Times New Roman"/>
          <w:color w:val="auto"/>
          <w:sz w:val="32"/>
          <w:szCs w:val="32"/>
        </w:rPr>
        <w:t>2</w:t>
      </w:r>
      <w:r>
        <w:rPr>
          <w:rFonts w:ascii="黑体" w:hAnsi="仿宋" w:eastAsia="黑体" w:cs="Times New Roman"/>
          <w:color w:val="auto"/>
          <w:sz w:val="32"/>
          <w:szCs w:val="32"/>
        </w:rPr>
        <w:t>.</w:t>
      </w:r>
      <w:r>
        <w:rPr>
          <w:rFonts w:hint="eastAsia" w:ascii="黑体" w:hAnsi="仿宋" w:eastAsia="黑体" w:cs="Times New Roman"/>
          <w:color w:val="auto"/>
          <w:sz w:val="32"/>
          <w:szCs w:val="32"/>
        </w:rPr>
        <w:t>现场比赛（每组不超过35分钟）</w:t>
      </w:r>
    </w:p>
    <w:p>
      <w:pPr>
        <w:keepNext w:val="0"/>
        <w:keepLines w:val="0"/>
        <w:pageBreakBefore w:val="0"/>
        <w:widowControl w:val="0"/>
        <w:kinsoku/>
        <w:wordWrap/>
        <w:topLinePunct w:val="0"/>
        <w:autoSpaceDE w:val="0"/>
        <w:autoSpaceDN w:val="0"/>
        <w:bidi w:val="0"/>
        <w:adjustRightInd w:val="0"/>
        <w:snapToGrid w:val="0"/>
        <w:spacing w:line="600" w:lineRule="exact"/>
        <w:ind w:left="0" w:leftChars="0" w:firstLine="640" w:firstLineChars="200"/>
        <w:jc w:val="left"/>
        <w:textAlignment w:val="auto"/>
        <w:rPr>
          <w:rFonts w:hint="eastAsia" w:ascii="仿宋_GB2312"/>
          <w:color w:val="auto"/>
          <w:sz w:val="32"/>
          <w:szCs w:val="32"/>
          <w:lang w:val="en-US" w:eastAsia="zh-CN"/>
        </w:rPr>
      </w:pPr>
      <w:r>
        <w:rPr>
          <w:rFonts w:hint="eastAsia" w:ascii="仿宋_GB2312"/>
          <w:color w:val="auto"/>
          <w:sz w:val="32"/>
          <w:szCs w:val="32"/>
        </w:rPr>
        <w:t>现场比赛分为介绍教学实施报告、两名参赛教师无学生模拟授课和答辩三个环节，参赛团队在规定时间内完成相关比赛环节。</w:t>
      </w:r>
      <w:r>
        <w:rPr>
          <w:rFonts w:hint="eastAsia" w:ascii="仿宋_GB2312"/>
          <w:color w:val="auto"/>
          <w:sz w:val="32"/>
          <w:szCs w:val="32"/>
          <w:lang w:val="en-US" w:eastAsia="zh-CN"/>
        </w:rPr>
        <w:t>现场由记时员记录各环节时间并予以展示，比赛成绩按场次统一公布。</w:t>
      </w:r>
    </w:p>
    <w:p>
      <w:pPr>
        <w:keepNext w:val="0"/>
        <w:keepLines w:val="0"/>
        <w:pageBreakBefore w:val="0"/>
        <w:widowControl w:val="0"/>
        <w:kinsoku/>
        <w:wordWrap/>
        <w:topLinePunct w:val="0"/>
        <w:autoSpaceDE w:val="0"/>
        <w:autoSpaceDN w:val="0"/>
        <w:bidi w:val="0"/>
        <w:adjustRightInd w:val="0"/>
        <w:snapToGrid w:val="0"/>
        <w:spacing w:line="600" w:lineRule="exact"/>
        <w:ind w:left="0" w:leftChars="0" w:firstLine="640" w:firstLineChars="200"/>
        <w:jc w:val="left"/>
        <w:textAlignment w:val="auto"/>
        <w:rPr>
          <w:rFonts w:hint="eastAsia" w:ascii="仿宋_GB2312"/>
          <w:color w:val="auto"/>
          <w:sz w:val="32"/>
          <w:szCs w:val="32"/>
        </w:rPr>
      </w:pPr>
      <w:r>
        <w:rPr>
          <w:rFonts w:hint="eastAsia" w:ascii="仿宋_GB2312"/>
          <w:color w:val="auto"/>
          <w:sz w:val="32"/>
          <w:szCs w:val="32"/>
        </w:rPr>
        <w:t>（1）教学团队按时进入竞赛室，首先简要介绍教学实施报告的主要内容、创新特色；然后由两名参赛教师分别针对所抽定的两份不同教案中的自选内容进行无学生教学展示（如新知讲解、示范操作、学习结果分析、课堂教学小结等），教学展示应符合无学生教学情境。</w:t>
      </w:r>
    </w:p>
    <w:p>
      <w:pPr>
        <w:pStyle w:val="25"/>
        <w:keepNext w:val="0"/>
        <w:keepLines w:val="0"/>
        <w:pageBreakBefore w:val="0"/>
        <w:widowControl w:val="0"/>
        <w:numPr>
          <w:ilvl w:val="0"/>
          <w:numId w:val="0"/>
        </w:numPr>
        <w:tabs>
          <w:tab w:val="left" w:pos="1726"/>
        </w:tabs>
        <w:kinsoku/>
        <w:wordWrap/>
        <w:overflowPunct/>
        <w:topLinePunct w:val="0"/>
        <w:autoSpaceDE w:val="0"/>
        <w:autoSpaceDN w:val="0"/>
        <w:bidi w:val="0"/>
        <w:adjustRightInd/>
        <w:snapToGrid/>
        <w:spacing w:before="0" w:after="0" w:line="600" w:lineRule="exact"/>
        <w:ind w:left="0" w:right="0" w:rightChars="0" w:firstLine="640" w:firstLineChars="200"/>
        <w:jc w:val="both"/>
        <w:textAlignment w:val="auto"/>
        <w:rPr>
          <w:rFonts w:hint="eastAsia" w:ascii="仿宋_GB2312"/>
          <w:color w:val="auto"/>
          <w:sz w:val="32"/>
          <w:szCs w:val="32"/>
        </w:rPr>
      </w:pPr>
      <w:r>
        <w:rPr>
          <w:rFonts w:hint="eastAsia" w:ascii="仿宋_GB2312"/>
          <w:color w:val="auto"/>
          <w:sz w:val="32"/>
          <w:szCs w:val="32"/>
        </w:rPr>
        <w:t>（2）介绍教学实施报告时间不超过</w:t>
      </w:r>
      <w:r>
        <w:rPr>
          <w:rFonts w:hint="eastAsia" w:ascii="仿宋_GB2312"/>
          <w:color w:val="auto"/>
          <w:sz w:val="32"/>
          <w:szCs w:val="32"/>
          <w:lang w:val="en-US" w:eastAsia="zh-CN"/>
        </w:rPr>
        <w:t>6</w:t>
      </w:r>
      <w:r>
        <w:rPr>
          <w:rFonts w:hint="eastAsia" w:ascii="仿宋_GB2312"/>
          <w:color w:val="auto"/>
          <w:sz w:val="32"/>
          <w:szCs w:val="32"/>
        </w:rPr>
        <w:t>分钟，两段无学生教学展示合计时间12—16分钟。</w:t>
      </w:r>
      <w:r>
        <w:rPr>
          <w:rFonts w:hint="eastAsia" w:ascii="仿宋_GB2312" w:hAnsi="华文中宋" w:eastAsia="仿宋_GB2312" w:cs="Times New Roman"/>
          <w:kern w:val="0"/>
          <w:sz w:val="32"/>
          <w:szCs w:val="32"/>
          <w:lang w:val="en-US" w:eastAsia="zh-CN" w:bidi="ar-SA"/>
        </w:rPr>
        <w:t>期间若另外安排换场准备，用时计入换场准备时间。</w:t>
      </w:r>
    </w:p>
    <w:p>
      <w:pPr>
        <w:keepNext w:val="0"/>
        <w:keepLines w:val="0"/>
        <w:pageBreakBefore w:val="0"/>
        <w:widowControl w:val="0"/>
        <w:kinsoku/>
        <w:wordWrap/>
        <w:topLinePunct w:val="0"/>
        <w:autoSpaceDE w:val="0"/>
        <w:autoSpaceDN w:val="0"/>
        <w:bidi w:val="0"/>
        <w:adjustRightInd w:val="0"/>
        <w:snapToGrid w:val="0"/>
        <w:spacing w:line="600" w:lineRule="exact"/>
        <w:ind w:left="0" w:leftChars="0" w:firstLine="640" w:firstLineChars="200"/>
        <w:jc w:val="left"/>
        <w:textAlignment w:val="auto"/>
        <w:rPr>
          <w:rFonts w:hint="eastAsia" w:ascii="仿宋_GB2312"/>
          <w:color w:val="auto"/>
          <w:sz w:val="32"/>
          <w:szCs w:val="32"/>
          <w:lang w:val="en-US" w:eastAsia="zh-CN"/>
        </w:rPr>
      </w:pPr>
      <w:r>
        <w:rPr>
          <w:rFonts w:hint="eastAsia" w:ascii="仿宋_GB2312"/>
          <w:color w:val="auto"/>
          <w:sz w:val="32"/>
          <w:szCs w:val="32"/>
        </w:rPr>
        <w:t>（3）</w:t>
      </w:r>
      <w:r>
        <w:rPr>
          <w:rFonts w:hint="eastAsia" w:ascii="仿宋_GB2312"/>
          <w:color w:val="auto"/>
          <w:sz w:val="32"/>
          <w:szCs w:val="32"/>
          <w:lang w:val="en-US" w:eastAsia="zh-CN"/>
        </w:rPr>
        <w:t>教学团队针对屏幕呈现的3个问题，逐一回答并阐述个人观点，时间不超过8分钟</w:t>
      </w:r>
      <w:r>
        <w:rPr>
          <w:rFonts w:hint="eastAsia" w:ascii="仿宋_GB2312"/>
          <w:color w:val="auto"/>
          <w:sz w:val="32"/>
          <w:szCs w:val="32"/>
        </w:rPr>
        <w:t>（含读题审题）</w:t>
      </w:r>
      <w:r>
        <w:rPr>
          <w:rFonts w:hint="eastAsia" w:ascii="仿宋_GB2312"/>
          <w:color w:val="auto"/>
          <w:sz w:val="32"/>
          <w:szCs w:val="32"/>
          <w:lang w:val="en-US" w:eastAsia="zh-CN"/>
        </w:rPr>
        <w:t>。</w:t>
      </w:r>
      <w:bookmarkStart w:id="2" w:name="_GoBack"/>
      <w:bookmarkEnd w:id="2"/>
      <w:r>
        <w:rPr>
          <w:rFonts w:hint="eastAsia" w:ascii="仿宋_GB2312"/>
          <w:color w:val="auto"/>
          <w:sz w:val="32"/>
          <w:szCs w:val="32"/>
          <w:lang w:val="en-US" w:eastAsia="zh-CN"/>
        </w:rPr>
        <w:t>第 1 个问题涉及职业教育宏观政策、教育教学理念、教育教学方法等方面的内容；第 2-3 个问题涉及参赛内容涉及的理念、策略、模式、目标、成效、创新点，以及学科专业领域的素质、知识、技能等内容。教学团队回答问题时，可以展示佐证资料；评委不再复述或解读，可以指定答题者，在时间允许的情况下，可以追问；未参与教学展示和报告介绍的团队成员，必须参与答题。</w:t>
      </w:r>
    </w:p>
    <w:p>
      <w:pPr>
        <w:keepNext w:val="0"/>
        <w:keepLines w:val="0"/>
        <w:pageBreakBefore w:val="0"/>
        <w:widowControl w:val="0"/>
        <w:kinsoku/>
        <w:wordWrap/>
        <w:topLinePunct w:val="0"/>
        <w:autoSpaceDE w:val="0"/>
        <w:autoSpaceDN w:val="0"/>
        <w:bidi w:val="0"/>
        <w:adjustRightInd w:val="0"/>
        <w:snapToGrid w:val="0"/>
        <w:spacing w:line="600" w:lineRule="exact"/>
        <w:ind w:left="0" w:leftChars="0" w:firstLine="640" w:firstLineChars="200"/>
        <w:jc w:val="left"/>
        <w:textAlignment w:val="auto"/>
        <w:rPr>
          <w:rFonts w:hint="eastAsia" w:ascii="仿宋_GB2312"/>
          <w:color w:val="auto"/>
          <w:sz w:val="32"/>
          <w:szCs w:val="32"/>
          <w:lang w:val="en-US" w:eastAsia="zh-CN"/>
        </w:rPr>
      </w:pPr>
      <w:r>
        <w:rPr>
          <w:rFonts w:hint="eastAsia" w:ascii="仿宋_GB2312"/>
          <w:color w:val="auto"/>
          <w:sz w:val="32"/>
          <w:szCs w:val="32"/>
        </w:rPr>
        <w:t>（</w:t>
      </w:r>
      <w:r>
        <w:rPr>
          <w:rFonts w:hint="eastAsia" w:ascii="仿宋_GB2312"/>
          <w:color w:val="auto"/>
          <w:sz w:val="32"/>
          <w:szCs w:val="32"/>
          <w:lang w:val="en-US" w:eastAsia="zh-CN"/>
        </w:rPr>
        <w:t>4</w:t>
      </w:r>
      <w:r>
        <w:rPr>
          <w:rFonts w:hint="eastAsia" w:ascii="仿宋_GB2312"/>
          <w:color w:val="auto"/>
          <w:sz w:val="32"/>
          <w:szCs w:val="32"/>
        </w:rPr>
        <w:t>）换场准备时间。参赛团队进入比赛室准备时间累计不超过</w:t>
      </w:r>
      <w:r>
        <w:rPr>
          <w:rFonts w:hint="eastAsia" w:ascii="仿宋_GB2312"/>
          <w:color w:val="auto"/>
          <w:sz w:val="32"/>
          <w:szCs w:val="32"/>
          <w:lang w:val="en-US" w:eastAsia="zh-CN"/>
        </w:rPr>
        <w:t>5</w:t>
      </w:r>
      <w:r>
        <w:rPr>
          <w:rFonts w:hint="eastAsia" w:ascii="仿宋_GB2312"/>
          <w:color w:val="auto"/>
          <w:sz w:val="32"/>
          <w:szCs w:val="32"/>
        </w:rPr>
        <w:t>分钟，包括进场连接设备、更换人员环节等。</w:t>
      </w:r>
      <w:r>
        <w:rPr>
          <w:rFonts w:hint="eastAsia" w:ascii="仿宋_GB2312"/>
          <w:color w:val="auto"/>
          <w:sz w:val="32"/>
          <w:szCs w:val="32"/>
          <w:lang w:val="en-US" w:eastAsia="zh-CN"/>
        </w:rPr>
        <w:t>换场准备时间以进入比赛室起开始计时，若换场准备时间用完，将从比赛时间中扣除。</w:t>
      </w:r>
    </w:p>
    <w:p>
      <w:pPr>
        <w:keepNext w:val="0"/>
        <w:keepLines w:val="0"/>
        <w:pageBreakBefore w:val="0"/>
        <w:widowControl w:val="0"/>
        <w:kinsoku/>
        <w:wordWrap/>
        <w:topLinePunct w:val="0"/>
        <w:autoSpaceDE w:val="0"/>
        <w:autoSpaceDN w:val="0"/>
        <w:bidi w:val="0"/>
        <w:adjustRightInd w:val="0"/>
        <w:snapToGrid w:val="0"/>
        <w:spacing w:line="600" w:lineRule="exact"/>
        <w:ind w:left="0" w:leftChars="0" w:firstLine="640" w:firstLineChars="200"/>
        <w:jc w:val="left"/>
        <w:textAlignment w:val="auto"/>
        <w:rPr>
          <w:rFonts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、现场</w:t>
      </w:r>
      <w:r>
        <w:rPr>
          <w:rFonts w:hint="eastAsia" w:ascii="黑体" w:hAnsi="黑体" w:eastAsia="黑体" w:cs="黑体"/>
          <w:color w:val="auto"/>
          <w:sz w:val="32"/>
          <w:szCs w:val="32"/>
          <w:lang w:eastAsia="zh-CN"/>
        </w:rPr>
        <w:t>比</w:t>
      </w:r>
      <w:r>
        <w:rPr>
          <w:rFonts w:hint="eastAsia" w:ascii="黑体" w:hAnsi="黑体" w:eastAsia="黑体" w:cs="黑体"/>
          <w:color w:val="auto"/>
          <w:sz w:val="32"/>
          <w:szCs w:val="32"/>
        </w:rPr>
        <w:t>赛直播</w:t>
      </w:r>
    </w:p>
    <w:p>
      <w:pPr>
        <w:keepNext w:val="0"/>
        <w:keepLines w:val="0"/>
        <w:pageBreakBefore w:val="0"/>
        <w:widowControl w:val="0"/>
        <w:kinsoku/>
        <w:wordWrap/>
        <w:topLinePunct w:val="0"/>
        <w:autoSpaceDE w:val="0"/>
        <w:autoSpaceDN w:val="0"/>
        <w:bidi w:val="0"/>
        <w:adjustRightInd w:val="0"/>
        <w:snapToGrid w:val="0"/>
        <w:spacing w:line="600" w:lineRule="exact"/>
        <w:ind w:left="0" w:leftChars="0" w:firstLine="640" w:firstLineChars="200"/>
        <w:jc w:val="left"/>
        <w:textAlignment w:val="auto"/>
        <w:rPr>
          <w:rFonts w:hint="eastAsia" w:ascii="仿宋_GB2312"/>
          <w:color w:val="auto"/>
          <w:sz w:val="32"/>
          <w:szCs w:val="32"/>
        </w:rPr>
      </w:pPr>
      <w:r>
        <w:rPr>
          <w:rFonts w:hint="eastAsia" w:ascii="仿宋_GB2312"/>
          <w:color w:val="auto"/>
          <w:sz w:val="32"/>
          <w:szCs w:val="32"/>
        </w:rPr>
        <w:t>202</w:t>
      </w:r>
      <w:r>
        <w:rPr>
          <w:rFonts w:hint="eastAsia" w:ascii="仿宋_GB2312"/>
          <w:color w:val="auto"/>
          <w:sz w:val="32"/>
          <w:szCs w:val="32"/>
          <w:lang w:val="en-US" w:eastAsia="zh-CN"/>
        </w:rPr>
        <w:t>3</w:t>
      </w:r>
      <w:r>
        <w:rPr>
          <w:rFonts w:hint="eastAsia" w:ascii="仿宋_GB2312"/>
          <w:color w:val="auto"/>
          <w:sz w:val="32"/>
          <w:szCs w:val="32"/>
        </w:rPr>
        <w:t>年河南省高等职业教育教学能力大赛（公共基础</w:t>
      </w:r>
      <w:r>
        <w:rPr>
          <w:rFonts w:hint="eastAsia" w:ascii="仿宋_GB2312"/>
          <w:color w:val="auto"/>
          <w:sz w:val="32"/>
          <w:szCs w:val="32"/>
          <w:lang w:eastAsia="zh-CN"/>
        </w:rPr>
        <w:t>课程</w:t>
      </w:r>
      <w:r>
        <w:rPr>
          <w:rFonts w:hint="eastAsia" w:ascii="仿宋_GB2312"/>
          <w:color w:val="auto"/>
          <w:sz w:val="32"/>
          <w:szCs w:val="32"/>
        </w:rPr>
        <w:t>组）现场比赛安排现场观摩直播（不进行网络直播），比赛</w:t>
      </w:r>
      <w:r>
        <w:rPr>
          <w:rFonts w:hint="eastAsia" w:ascii="仿宋_GB2312"/>
          <w:color w:val="auto"/>
          <w:sz w:val="32"/>
          <w:szCs w:val="32"/>
          <w:lang w:eastAsia="zh-CN"/>
        </w:rPr>
        <w:t>领</w:t>
      </w:r>
      <w:r>
        <w:rPr>
          <w:rFonts w:hint="eastAsia" w:ascii="仿宋_GB2312"/>
          <w:color w:val="auto"/>
          <w:sz w:val="32"/>
          <w:szCs w:val="32"/>
        </w:rPr>
        <w:t>队人员及当场次不参赛人员</w:t>
      </w:r>
      <w:r>
        <w:rPr>
          <w:rFonts w:hint="eastAsia" w:ascii="仿宋_GB2312"/>
          <w:color w:val="auto"/>
          <w:sz w:val="32"/>
          <w:szCs w:val="32"/>
          <w:lang w:eastAsia="zh-CN"/>
        </w:rPr>
        <w:t>可凭参赛证在直播室</w:t>
      </w:r>
      <w:r>
        <w:rPr>
          <w:rFonts w:hint="eastAsia" w:ascii="仿宋_GB2312"/>
          <w:color w:val="auto"/>
          <w:sz w:val="32"/>
          <w:szCs w:val="32"/>
        </w:rPr>
        <w:t>观看</w:t>
      </w:r>
      <w:r>
        <w:rPr>
          <w:rFonts w:hint="eastAsia" w:ascii="仿宋_GB2312"/>
          <w:color w:val="auto"/>
          <w:sz w:val="32"/>
          <w:szCs w:val="32"/>
          <w:lang w:eastAsia="zh-CN"/>
        </w:rPr>
        <w:t>现场比赛情况。</w:t>
      </w:r>
      <w:r>
        <w:rPr>
          <w:rFonts w:hint="eastAsia" w:ascii="仿宋_GB2312" w:hAnsi="华文中宋" w:eastAsia="仿宋_GB2312" w:cs="Times New Roman"/>
          <w:kern w:val="0"/>
          <w:sz w:val="32"/>
          <w:szCs w:val="32"/>
          <w:lang w:val="en-US" w:eastAsia="zh-CN" w:bidi="ar-SA"/>
        </w:rPr>
        <w:t>观摩人员</w:t>
      </w:r>
      <w:r>
        <w:rPr>
          <w:rFonts w:hint="eastAsia" w:ascii="仿宋_GB2312" w:hAnsi="华文中宋" w:cs="Times New Roman"/>
          <w:kern w:val="0"/>
          <w:sz w:val="32"/>
          <w:szCs w:val="32"/>
          <w:lang w:val="en-US" w:eastAsia="zh-CN" w:bidi="ar-SA"/>
        </w:rPr>
        <w:t>要</w:t>
      </w:r>
      <w:r>
        <w:rPr>
          <w:rFonts w:hint="eastAsia" w:ascii="仿宋_GB2312"/>
          <w:color w:val="auto"/>
          <w:sz w:val="32"/>
          <w:szCs w:val="32"/>
        </w:rPr>
        <w:t>保持会场安静</w:t>
      </w:r>
      <w:r>
        <w:rPr>
          <w:rFonts w:hint="eastAsia" w:ascii="仿宋_GB2312"/>
          <w:color w:val="auto"/>
          <w:sz w:val="32"/>
          <w:szCs w:val="32"/>
          <w:lang w:eastAsia="zh-CN"/>
        </w:rPr>
        <w:t>，</w:t>
      </w:r>
      <w:r>
        <w:rPr>
          <w:rFonts w:hint="eastAsia" w:ascii="仿宋_GB2312" w:hAnsi="华文中宋" w:eastAsia="仿宋_GB2312" w:cs="Times New Roman"/>
          <w:kern w:val="0"/>
          <w:sz w:val="32"/>
          <w:szCs w:val="32"/>
          <w:lang w:val="en-US" w:eastAsia="zh-CN" w:bidi="ar-SA"/>
        </w:rPr>
        <w:t>不允许录像。</w:t>
      </w:r>
    </w:p>
    <w:p>
      <w:pPr>
        <w:keepNext w:val="0"/>
        <w:keepLines w:val="0"/>
        <w:pageBreakBefore w:val="0"/>
        <w:widowControl w:val="0"/>
        <w:kinsoku/>
        <w:wordWrap/>
        <w:topLinePunct w:val="0"/>
        <w:bidi w:val="0"/>
        <w:adjustRightInd w:val="0"/>
        <w:snapToGrid w:val="0"/>
        <w:spacing w:line="600" w:lineRule="exact"/>
        <w:ind w:firstLine="600"/>
        <w:textAlignment w:val="auto"/>
        <w:rPr>
          <w:rFonts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、其他事项</w:t>
      </w:r>
    </w:p>
    <w:p>
      <w:pPr>
        <w:keepNext w:val="0"/>
        <w:keepLines w:val="0"/>
        <w:pageBreakBefore w:val="0"/>
        <w:widowControl w:val="0"/>
        <w:kinsoku/>
        <w:wordWrap/>
        <w:topLinePunct w:val="0"/>
        <w:autoSpaceDE w:val="0"/>
        <w:autoSpaceDN w:val="0"/>
        <w:bidi w:val="0"/>
        <w:adjustRightInd w:val="0"/>
        <w:snapToGrid w:val="0"/>
        <w:spacing w:line="600" w:lineRule="exact"/>
        <w:ind w:left="0" w:leftChars="0" w:firstLine="640" w:firstLineChars="200"/>
        <w:jc w:val="left"/>
        <w:textAlignment w:val="auto"/>
        <w:rPr>
          <w:rFonts w:hint="eastAsia" w:ascii="仿宋_GB2312"/>
          <w:color w:val="auto"/>
          <w:sz w:val="32"/>
          <w:szCs w:val="32"/>
        </w:rPr>
      </w:pPr>
      <w:r>
        <w:rPr>
          <w:rFonts w:hint="eastAsia" w:ascii="仿宋_GB2312"/>
          <w:color w:val="auto"/>
          <w:sz w:val="32"/>
          <w:szCs w:val="32"/>
          <w:lang w:val="en-US" w:eastAsia="zh-CN"/>
        </w:rPr>
        <w:t>1.</w:t>
      </w:r>
      <w:r>
        <w:rPr>
          <w:rFonts w:hint="eastAsia" w:ascii="仿宋_GB2312"/>
          <w:color w:val="auto"/>
          <w:sz w:val="32"/>
          <w:szCs w:val="32"/>
        </w:rPr>
        <w:t>承办学校安排食宿，参赛人员食宿费用自理。</w:t>
      </w:r>
    </w:p>
    <w:p>
      <w:pPr>
        <w:keepNext w:val="0"/>
        <w:keepLines w:val="0"/>
        <w:pageBreakBefore w:val="0"/>
        <w:widowControl w:val="0"/>
        <w:kinsoku/>
        <w:wordWrap/>
        <w:topLinePunct w:val="0"/>
        <w:autoSpaceDE w:val="0"/>
        <w:autoSpaceDN w:val="0"/>
        <w:bidi w:val="0"/>
        <w:adjustRightInd w:val="0"/>
        <w:snapToGrid w:val="0"/>
        <w:spacing w:line="600" w:lineRule="exact"/>
        <w:ind w:left="0" w:leftChars="0" w:firstLine="640" w:firstLineChars="200"/>
        <w:jc w:val="left"/>
        <w:textAlignment w:val="auto"/>
        <w:rPr>
          <w:rFonts w:hint="eastAsia" w:ascii="仿宋_GB2312"/>
          <w:color w:val="auto"/>
          <w:sz w:val="32"/>
          <w:szCs w:val="32"/>
        </w:rPr>
      </w:pPr>
      <w:r>
        <w:rPr>
          <w:rFonts w:hint="eastAsia" w:ascii="仿宋_GB2312"/>
          <w:color w:val="auto"/>
          <w:sz w:val="32"/>
          <w:szCs w:val="32"/>
        </w:rPr>
        <w:t>住宿宾馆：郑州铁路职业技术学院舒雅楼(校内宾馆,郑州市郑东新区</w:t>
      </w:r>
      <w:r>
        <w:rPr>
          <w:rFonts w:hint="eastAsia" w:ascii="仿宋_GB2312"/>
          <w:color w:val="auto"/>
          <w:sz w:val="32"/>
          <w:szCs w:val="32"/>
          <w:lang w:val="en-US" w:eastAsia="zh-CN"/>
        </w:rPr>
        <w:t>鹏程大道56</w:t>
      </w:r>
      <w:r>
        <w:rPr>
          <w:rFonts w:hint="eastAsia" w:ascii="仿宋_GB2312"/>
          <w:color w:val="auto"/>
          <w:sz w:val="32"/>
          <w:szCs w:val="32"/>
        </w:rPr>
        <w:t>号)，联系人：张经理，15565795969。</w:t>
      </w:r>
    </w:p>
    <w:p>
      <w:pPr>
        <w:keepNext w:val="0"/>
        <w:keepLines w:val="0"/>
        <w:pageBreakBefore w:val="0"/>
        <w:widowControl w:val="0"/>
        <w:kinsoku/>
        <w:wordWrap/>
        <w:topLinePunct w:val="0"/>
        <w:autoSpaceDE w:val="0"/>
        <w:autoSpaceDN w:val="0"/>
        <w:bidi w:val="0"/>
        <w:adjustRightInd w:val="0"/>
        <w:snapToGrid w:val="0"/>
        <w:spacing w:line="600" w:lineRule="exact"/>
        <w:ind w:left="0" w:leftChars="0" w:firstLine="640" w:firstLineChars="200"/>
        <w:jc w:val="left"/>
        <w:textAlignment w:val="auto"/>
        <w:rPr>
          <w:rFonts w:hint="eastAsia" w:ascii="仿宋_GB2312"/>
          <w:color w:val="auto"/>
          <w:sz w:val="32"/>
          <w:szCs w:val="32"/>
        </w:rPr>
      </w:pPr>
      <w:r>
        <w:rPr>
          <w:rFonts w:hint="eastAsia" w:ascii="仿宋_GB2312"/>
          <w:color w:val="auto"/>
          <w:sz w:val="32"/>
          <w:szCs w:val="32"/>
          <w:lang w:val="en-US" w:eastAsia="zh-CN"/>
        </w:rPr>
        <w:t>2.</w:t>
      </w:r>
      <w:r>
        <w:rPr>
          <w:rFonts w:hint="eastAsia" w:ascii="仿宋_GB2312"/>
          <w:color w:val="auto"/>
          <w:sz w:val="32"/>
          <w:szCs w:val="32"/>
        </w:rPr>
        <w:t>参赛选手凭身份证、参赛证及场次（顺序）签进入比赛场所。</w:t>
      </w:r>
    </w:p>
    <w:p>
      <w:pPr>
        <w:keepNext w:val="0"/>
        <w:keepLines w:val="0"/>
        <w:pageBreakBefore w:val="0"/>
        <w:widowControl w:val="0"/>
        <w:kinsoku/>
        <w:wordWrap/>
        <w:topLinePunct w:val="0"/>
        <w:autoSpaceDE w:val="0"/>
        <w:autoSpaceDN w:val="0"/>
        <w:bidi w:val="0"/>
        <w:adjustRightInd w:val="0"/>
        <w:snapToGrid w:val="0"/>
        <w:spacing w:line="600" w:lineRule="exact"/>
        <w:ind w:left="0" w:leftChars="0" w:firstLine="640" w:firstLineChars="200"/>
        <w:jc w:val="left"/>
        <w:textAlignment w:val="auto"/>
        <w:rPr>
          <w:rFonts w:hint="eastAsia" w:ascii="仿宋_GB2312"/>
          <w:color w:val="auto"/>
          <w:sz w:val="32"/>
          <w:szCs w:val="32"/>
        </w:rPr>
      </w:pPr>
      <w:r>
        <w:rPr>
          <w:rFonts w:hint="eastAsia" w:ascii="仿宋_GB2312"/>
          <w:color w:val="auto"/>
          <w:sz w:val="32"/>
          <w:szCs w:val="32"/>
          <w:lang w:val="en-US" w:eastAsia="zh-CN"/>
        </w:rPr>
        <w:t>3.</w:t>
      </w:r>
      <w:r>
        <w:rPr>
          <w:rFonts w:hint="eastAsia" w:ascii="仿宋_GB2312"/>
          <w:color w:val="auto"/>
          <w:sz w:val="32"/>
          <w:szCs w:val="32"/>
        </w:rPr>
        <w:t>联系人及电话。</w:t>
      </w:r>
    </w:p>
    <w:p>
      <w:pPr>
        <w:keepNext w:val="0"/>
        <w:keepLines w:val="0"/>
        <w:pageBreakBefore w:val="0"/>
        <w:widowControl w:val="0"/>
        <w:kinsoku/>
        <w:wordWrap/>
        <w:topLinePunct w:val="0"/>
        <w:autoSpaceDE w:val="0"/>
        <w:autoSpaceDN w:val="0"/>
        <w:bidi w:val="0"/>
        <w:adjustRightInd w:val="0"/>
        <w:snapToGrid w:val="0"/>
        <w:spacing w:line="600" w:lineRule="exact"/>
        <w:ind w:left="0" w:leftChars="0" w:firstLine="640" w:firstLineChars="200"/>
        <w:jc w:val="left"/>
        <w:textAlignment w:val="auto"/>
        <w:rPr>
          <w:rFonts w:hint="eastAsia" w:ascii="仿宋_GB2312"/>
          <w:color w:val="auto"/>
          <w:sz w:val="32"/>
          <w:szCs w:val="32"/>
          <w:lang w:val="en-US" w:eastAsia="zh-CN"/>
        </w:rPr>
      </w:pPr>
      <w:r>
        <w:rPr>
          <w:rFonts w:hint="eastAsia" w:ascii="仿宋_GB2312"/>
          <w:color w:val="auto"/>
          <w:sz w:val="32"/>
          <w:szCs w:val="32"/>
        </w:rPr>
        <w:t>郑州铁路职业技术学院联系人：</w:t>
      </w:r>
      <w:r>
        <w:rPr>
          <w:rFonts w:hint="eastAsia" w:ascii="仿宋_GB2312"/>
          <w:color w:val="auto"/>
          <w:sz w:val="32"/>
          <w:szCs w:val="32"/>
          <w:lang w:val="en-US" w:eastAsia="zh-CN"/>
        </w:rPr>
        <w:t>余建勇</w:t>
      </w:r>
      <w:r>
        <w:rPr>
          <w:rFonts w:hint="eastAsia" w:ascii="仿宋_GB2312"/>
          <w:color w:val="auto"/>
          <w:sz w:val="32"/>
          <w:szCs w:val="32"/>
          <w:lang w:eastAsia="zh-CN"/>
        </w:rPr>
        <w:t>，</w:t>
      </w:r>
      <w:r>
        <w:rPr>
          <w:rFonts w:hint="eastAsia" w:ascii="仿宋_GB2312"/>
          <w:color w:val="auto"/>
          <w:sz w:val="32"/>
          <w:szCs w:val="32"/>
          <w:lang w:val="en-US" w:eastAsia="zh-CN"/>
        </w:rPr>
        <w:t>17637100635；</w:t>
      </w:r>
    </w:p>
    <w:p>
      <w:pPr>
        <w:keepNext w:val="0"/>
        <w:keepLines w:val="0"/>
        <w:pageBreakBefore w:val="0"/>
        <w:widowControl w:val="0"/>
        <w:kinsoku/>
        <w:wordWrap/>
        <w:topLinePunct w:val="0"/>
        <w:autoSpaceDE w:val="0"/>
        <w:autoSpaceDN w:val="0"/>
        <w:bidi w:val="0"/>
        <w:adjustRightInd w:val="0"/>
        <w:snapToGrid w:val="0"/>
        <w:spacing w:line="600" w:lineRule="exact"/>
        <w:ind w:left="0" w:leftChars="0" w:firstLine="5120" w:firstLineChars="1600"/>
        <w:jc w:val="left"/>
        <w:textAlignment w:val="auto"/>
        <w:rPr>
          <w:rFonts w:hint="eastAsia" w:ascii="仿宋_GB2312"/>
          <w:color w:val="auto"/>
          <w:sz w:val="32"/>
          <w:szCs w:val="32"/>
        </w:rPr>
      </w:pPr>
      <w:r>
        <w:rPr>
          <w:rFonts w:hint="eastAsia" w:ascii="仿宋_GB2312"/>
          <w:color w:val="auto"/>
          <w:sz w:val="32"/>
          <w:szCs w:val="32"/>
          <w:lang w:val="en-US" w:eastAsia="zh-CN"/>
        </w:rPr>
        <w:t>赵  蔚，13673391316</w:t>
      </w:r>
      <w:r>
        <w:rPr>
          <w:rFonts w:hint="eastAsia" w:ascii="仿宋_GB2312"/>
          <w:color w:val="auto"/>
          <w:sz w:val="32"/>
          <w:szCs w:val="32"/>
        </w:rPr>
        <w:t>。</w:t>
      </w:r>
    </w:p>
    <w:p>
      <w:pPr>
        <w:keepNext w:val="0"/>
        <w:keepLines w:val="0"/>
        <w:pageBreakBefore w:val="0"/>
        <w:widowControl w:val="0"/>
        <w:kinsoku/>
        <w:wordWrap/>
        <w:topLinePunct w:val="0"/>
        <w:autoSpaceDE w:val="0"/>
        <w:autoSpaceDN w:val="0"/>
        <w:bidi w:val="0"/>
        <w:adjustRightInd w:val="0"/>
        <w:snapToGrid w:val="0"/>
        <w:spacing w:line="600" w:lineRule="exact"/>
        <w:ind w:left="0" w:leftChars="0" w:firstLine="640" w:firstLineChars="200"/>
        <w:jc w:val="left"/>
        <w:textAlignment w:val="auto"/>
        <w:rPr>
          <w:rFonts w:hint="eastAsia" w:ascii="仿宋_GB2312"/>
          <w:color w:val="auto"/>
          <w:sz w:val="32"/>
          <w:szCs w:val="32"/>
          <w:lang w:eastAsia="zh-CN"/>
        </w:rPr>
      </w:pPr>
      <w:r>
        <w:rPr>
          <w:rFonts w:hint="eastAsia" w:ascii="仿宋_GB2312"/>
          <w:color w:val="auto"/>
          <w:sz w:val="32"/>
          <w:szCs w:val="32"/>
        </w:rPr>
        <w:t>为便于竞赛组织,每参赛校指定一名负责教</w:t>
      </w:r>
      <w:r>
        <w:rPr>
          <w:rFonts w:hint="eastAsia" w:ascii="仿宋_GB2312"/>
          <w:color w:val="auto"/>
          <w:sz w:val="32"/>
          <w:szCs w:val="32"/>
          <w:lang w:eastAsia="zh-CN"/>
        </w:rPr>
        <w:t>师加入以下微信群。</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仿宋_GB2312"/>
          <w:color w:val="auto"/>
          <w:sz w:val="30"/>
          <w:szCs w:val="30"/>
        </w:rPr>
      </w:pPr>
      <w:r>
        <w:rPr>
          <w:rFonts w:hint="eastAsia" w:ascii="仿宋_GB2312"/>
          <w:color w:val="auto"/>
          <w:sz w:val="30"/>
          <w:szCs w:val="30"/>
          <w:highlight w:val="none"/>
        </w:rPr>
        <w:drawing>
          <wp:inline distT="0" distB="0" distL="114300" distR="114300">
            <wp:extent cx="2141220" cy="2039620"/>
            <wp:effectExtent l="0" t="0" r="11430" b="17780"/>
            <wp:docPr id="1" name="图片 1" descr="23b3516c38af91daabe970aadfe387c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23b3516c38af91daabe970aadfe387ce"/>
                    <pic:cNvPicPr>
                      <a:picLocks noChangeAspect="true"/>
                    </pic:cNvPicPr>
                  </pic:nvPicPr>
                  <pic:blipFill>
                    <a:blip r:embed="rId12"/>
                    <a:srcRect t="24210" b="9403"/>
                    <a:stretch>
                      <a:fillRect/>
                    </a:stretch>
                  </pic:blipFill>
                  <pic:spPr>
                    <a:xfrm>
                      <a:off x="0" y="0"/>
                      <a:ext cx="2141220" cy="2039620"/>
                    </a:xfrm>
                    <a:prstGeom prst="rect">
                      <a:avLst/>
                    </a:prstGeom>
                  </pic:spPr>
                </pic:pic>
              </a:graphicData>
            </a:graphic>
          </wp:inline>
        </w:drawing>
      </w:r>
    </w:p>
    <w:p>
      <w:pPr>
        <w:keepNext w:val="0"/>
        <w:keepLines w:val="0"/>
        <w:pageBreakBefore w:val="0"/>
        <w:widowControl w:val="0"/>
        <w:kinsoku/>
        <w:wordWrap/>
        <w:overflowPunct/>
        <w:topLinePunct w:val="0"/>
        <w:autoSpaceDE w:val="0"/>
        <w:autoSpaceDN w:val="0"/>
        <w:bidi w:val="0"/>
        <w:spacing w:line="600" w:lineRule="exact"/>
        <w:ind w:left="1499" w:leftChars="214" w:hanging="900" w:hangingChars="300"/>
        <w:jc w:val="left"/>
        <w:textAlignment w:val="auto"/>
        <w:rPr>
          <w:rFonts w:hint="eastAsia" w:ascii="仿宋_GB2312"/>
          <w:color w:val="auto"/>
          <w:sz w:val="30"/>
          <w:szCs w:val="30"/>
          <w:lang w:val="en-US" w:eastAsia="zh-CN"/>
        </w:rPr>
      </w:pPr>
      <w:r>
        <w:rPr>
          <w:rFonts w:hint="eastAsia" w:ascii="仿宋_GB2312"/>
          <w:color w:val="auto"/>
          <w:sz w:val="30"/>
          <w:szCs w:val="30"/>
        </w:rPr>
        <w:t>附件：</w:t>
      </w:r>
      <w:r>
        <w:rPr>
          <w:rFonts w:hint="eastAsia" w:ascii="仿宋_GB2312"/>
          <w:color w:val="auto"/>
          <w:sz w:val="30"/>
          <w:szCs w:val="30"/>
          <w:lang w:val="en-US" w:eastAsia="zh-CN"/>
        </w:rPr>
        <w:t>2023年河南省高等职业教育教学能力大赛（公共基础课程组）现场决赛名单</w:t>
      </w:r>
    </w:p>
    <w:p>
      <w:pPr>
        <w:pStyle w:val="26"/>
        <w:keepNext w:val="0"/>
        <w:keepLines w:val="0"/>
        <w:pageBreakBefore w:val="0"/>
        <w:widowControl w:val="0"/>
        <w:kinsoku/>
        <w:wordWrap/>
        <w:overflowPunct/>
        <w:topLinePunct w:val="0"/>
        <w:bidi w:val="0"/>
        <w:spacing w:before="0" w:beforeAutospacing="0" w:after="0" w:afterAutospacing="0" w:line="600" w:lineRule="exact"/>
        <w:ind w:firstLine="602" w:firstLineChars="200"/>
        <w:jc w:val="center"/>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rPr>
        <w:t xml:space="preserve">     </w:t>
      </w:r>
      <w:r>
        <w:rPr>
          <w:rFonts w:hint="eastAsia" w:ascii="仿宋" w:hAnsi="仿宋" w:eastAsia="仿宋" w:cs="仿宋"/>
          <w:b/>
          <w:bCs/>
          <w:color w:val="auto"/>
          <w:sz w:val="30"/>
          <w:szCs w:val="30"/>
          <w:lang w:val="en-US" w:eastAsia="zh-CN"/>
        </w:rPr>
        <w:t xml:space="preserve">       </w:t>
      </w:r>
    </w:p>
    <w:p>
      <w:pPr>
        <w:pStyle w:val="26"/>
        <w:keepNext w:val="0"/>
        <w:keepLines w:val="0"/>
        <w:pageBreakBefore w:val="0"/>
        <w:widowControl w:val="0"/>
        <w:kinsoku/>
        <w:wordWrap/>
        <w:overflowPunct/>
        <w:topLinePunct w:val="0"/>
        <w:bidi w:val="0"/>
        <w:spacing w:before="0" w:beforeAutospacing="0" w:after="0" w:afterAutospacing="0" w:line="600" w:lineRule="exact"/>
        <w:ind w:firstLine="602" w:firstLineChars="200"/>
        <w:jc w:val="center"/>
        <w:textAlignment w:val="auto"/>
        <w:rPr>
          <w:rFonts w:hint="eastAsia" w:ascii="仿宋_GB2312" w:hAnsi="仿宋_GB2312" w:cs="仿宋_GB2312"/>
          <w:b/>
          <w:bCs/>
          <w:color w:val="auto"/>
          <w:sz w:val="30"/>
          <w:szCs w:val="30"/>
        </w:rPr>
      </w:pPr>
      <w:r>
        <w:rPr>
          <w:rFonts w:hint="eastAsia" w:ascii="仿宋" w:hAnsi="仿宋" w:eastAsia="仿宋" w:cs="仿宋"/>
          <w:b/>
          <w:bCs/>
          <w:color w:val="auto"/>
          <w:sz w:val="30"/>
          <w:szCs w:val="30"/>
          <w:lang w:val="en-US" w:eastAsia="zh-CN"/>
        </w:rPr>
        <w:t xml:space="preserve">                </w:t>
      </w:r>
      <w:r>
        <w:rPr>
          <w:rFonts w:hint="eastAsia" w:ascii="仿宋_GB2312" w:hAnsi="仿宋_GB2312" w:eastAsia="仿宋_GB2312" w:cs="仿宋_GB2312"/>
          <w:color w:val="auto"/>
          <w:kern w:val="0"/>
          <w:sz w:val="30"/>
          <w:szCs w:val="30"/>
          <w:lang w:eastAsia="zh-CN" w:bidi="ar"/>
        </w:rPr>
        <w:t>河南省教育厅职成教处</w:t>
      </w:r>
    </w:p>
    <w:p>
      <w:pPr>
        <w:pStyle w:val="26"/>
        <w:keepNext w:val="0"/>
        <w:keepLines w:val="0"/>
        <w:pageBreakBefore w:val="0"/>
        <w:widowControl w:val="0"/>
        <w:kinsoku/>
        <w:wordWrap/>
        <w:overflowPunct/>
        <w:topLinePunct w:val="0"/>
        <w:bidi w:val="0"/>
        <w:spacing w:before="0" w:beforeAutospacing="0" w:after="0" w:afterAutospacing="0" w:line="600" w:lineRule="exact"/>
        <w:ind w:firstLine="602" w:firstLineChars="200"/>
        <w:jc w:val="center"/>
        <w:textAlignment w:val="auto"/>
        <w:rPr>
          <w:rFonts w:hint="eastAsia" w:ascii="仿宋_GB2312" w:eastAsia="仿宋_GB2312" w:hAnsiTheme="minorHAnsi" w:cstheme="minorBidi"/>
          <w:color w:val="auto"/>
          <w:kern w:val="2"/>
          <w:sz w:val="30"/>
          <w:szCs w:val="30"/>
          <w:lang w:val="en-US" w:eastAsia="zh-CN" w:bidi="ar-SA"/>
        </w:rPr>
      </w:pPr>
      <w:r>
        <w:rPr>
          <w:rFonts w:hint="eastAsia" w:ascii="仿宋_GB2312" w:hAnsi="仿宋_GB2312" w:cs="仿宋_GB2312"/>
          <w:b/>
          <w:bCs/>
          <w:color w:val="auto"/>
          <w:sz w:val="30"/>
          <w:szCs w:val="30"/>
        </w:rPr>
        <w:t xml:space="preserve"> </w:t>
      </w:r>
      <w:r>
        <w:rPr>
          <w:rFonts w:hint="eastAsia" w:ascii="仿宋_GB2312" w:hAnsi="仿宋_GB2312" w:cs="仿宋_GB2312"/>
          <w:b/>
          <w:bCs/>
          <w:color w:val="auto"/>
          <w:sz w:val="30"/>
          <w:szCs w:val="30"/>
          <w:lang w:val="en-US" w:eastAsia="zh-CN"/>
        </w:rPr>
        <w:t xml:space="preserve">             </w:t>
      </w:r>
      <w:r>
        <w:rPr>
          <w:rFonts w:hint="eastAsia" w:ascii="仿宋_GB2312" w:eastAsia="仿宋_GB2312" w:hAnsiTheme="minorHAnsi" w:cstheme="minorBidi"/>
          <w:color w:val="auto"/>
          <w:kern w:val="2"/>
          <w:sz w:val="30"/>
          <w:szCs w:val="30"/>
          <w:lang w:val="en-US" w:eastAsia="zh-CN" w:bidi="ar-SA"/>
        </w:rPr>
        <w:t xml:space="preserve"> 202</w:t>
      </w:r>
      <w:r>
        <w:rPr>
          <w:rFonts w:hint="eastAsia" w:ascii="仿宋_GB2312" w:hAnsiTheme="minorHAnsi" w:cstheme="minorBidi"/>
          <w:color w:val="auto"/>
          <w:kern w:val="2"/>
          <w:sz w:val="30"/>
          <w:szCs w:val="30"/>
          <w:lang w:val="en-US" w:eastAsia="zh-CN" w:bidi="ar-SA"/>
        </w:rPr>
        <w:t>3</w:t>
      </w:r>
      <w:r>
        <w:rPr>
          <w:rFonts w:hint="eastAsia" w:ascii="仿宋_GB2312" w:eastAsia="仿宋_GB2312" w:hAnsiTheme="minorHAnsi" w:cstheme="minorBidi"/>
          <w:color w:val="auto"/>
          <w:kern w:val="2"/>
          <w:sz w:val="30"/>
          <w:szCs w:val="30"/>
          <w:lang w:val="en-US" w:eastAsia="zh-CN" w:bidi="ar-SA"/>
        </w:rPr>
        <w:t>年6月</w:t>
      </w:r>
      <w:r>
        <w:rPr>
          <w:rFonts w:hint="eastAsia" w:ascii="仿宋_GB2312" w:hAnsiTheme="minorHAnsi" w:cstheme="minorBidi"/>
          <w:color w:val="auto"/>
          <w:kern w:val="2"/>
          <w:sz w:val="30"/>
          <w:szCs w:val="30"/>
          <w:lang w:val="en-US" w:eastAsia="zh-CN" w:bidi="ar-SA"/>
        </w:rPr>
        <w:t>20</w:t>
      </w:r>
      <w:r>
        <w:rPr>
          <w:rFonts w:hint="eastAsia" w:ascii="仿宋_GB2312" w:eastAsia="仿宋_GB2312" w:hAnsiTheme="minorHAnsi" w:cstheme="minorBidi"/>
          <w:color w:val="auto"/>
          <w:kern w:val="2"/>
          <w:sz w:val="30"/>
          <w:szCs w:val="30"/>
          <w:lang w:val="en-US" w:eastAsia="zh-CN" w:bidi="ar-SA"/>
        </w:rPr>
        <w:t>日</w:t>
      </w:r>
    </w:p>
    <w:p>
      <w:pPr>
        <w:rPr>
          <w:rFonts w:hint="eastAsia" w:ascii="仿宋_GB2312" w:eastAsia="仿宋_GB2312" w:hAnsiTheme="minorHAnsi" w:cstheme="minorBidi"/>
          <w:color w:val="auto"/>
          <w:kern w:val="2"/>
          <w:sz w:val="30"/>
          <w:szCs w:val="30"/>
          <w:lang w:val="en-US" w:eastAsia="zh-CN" w:bidi="ar-SA"/>
        </w:rPr>
      </w:pPr>
      <w:r>
        <w:rPr>
          <w:rFonts w:hint="eastAsia" w:ascii="仿宋_GB2312" w:eastAsia="仿宋_GB2312" w:hAnsiTheme="minorHAnsi" w:cstheme="minorBidi"/>
          <w:color w:val="auto"/>
          <w:kern w:val="2"/>
          <w:sz w:val="30"/>
          <w:szCs w:val="30"/>
          <w:lang w:val="en-US" w:eastAsia="zh-CN" w:bidi="ar-SA"/>
        </w:rPr>
        <w:br w:type="page"/>
      </w:r>
    </w:p>
    <w:p>
      <w:pPr>
        <w:autoSpaceDE w:val="0"/>
        <w:autoSpaceDN w:val="0"/>
        <w:spacing w:line="560" w:lineRule="exact"/>
        <w:ind w:left="0" w:leftChars="0" w:firstLine="0" w:firstLineChars="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附件：</w:t>
      </w:r>
    </w:p>
    <w:p>
      <w:pPr>
        <w:autoSpaceDE w:val="0"/>
        <w:autoSpaceDN w:val="0"/>
        <w:spacing w:line="560" w:lineRule="exact"/>
        <w:ind w:left="1919" w:leftChars="214" w:hanging="1320" w:hangingChars="300"/>
        <w:jc w:val="center"/>
        <w:rPr>
          <w:rFonts w:hint="eastAsia" w:ascii="方正小标宋简体" w:hAnsi="方正小标宋简体" w:eastAsia="方正小标宋简体" w:cs="方正小标宋简体"/>
          <w:color w:val="auto"/>
          <w:sz w:val="44"/>
          <w:szCs w:val="44"/>
          <w:lang w:val="en-US" w:eastAsia="zh-CN"/>
        </w:rPr>
      </w:pPr>
    </w:p>
    <w:p>
      <w:pPr>
        <w:autoSpaceDE w:val="0"/>
        <w:autoSpaceDN w:val="0"/>
        <w:spacing w:line="560" w:lineRule="exact"/>
        <w:ind w:left="1919" w:leftChars="214" w:hanging="1320" w:hangingChars="30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2023年河南省高等职业教育教学能力大赛</w:t>
      </w:r>
    </w:p>
    <w:p>
      <w:pPr>
        <w:autoSpaceDE w:val="0"/>
        <w:autoSpaceDN w:val="0"/>
        <w:spacing w:line="560" w:lineRule="exact"/>
        <w:ind w:left="1919" w:leftChars="214" w:hanging="1320" w:hangingChars="30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（公共基础课程组）现场决赛名单</w:t>
      </w:r>
    </w:p>
    <w:tbl>
      <w:tblPr>
        <w:tblStyle w:val="12"/>
        <w:tblpPr w:leftFromText="180" w:rightFromText="180" w:vertAnchor="text" w:horzAnchor="page" w:tblpXSpec="center" w:tblpY="550"/>
        <w:tblOverlap w:val="never"/>
        <w:tblW w:w="98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4"/>
        <w:gridCol w:w="3400"/>
        <w:gridCol w:w="1238"/>
        <w:gridCol w:w="4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序号</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学校</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both"/>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作品编号</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课程名称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河南工业职业技术学院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3497</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定积分在桥梁工程中的应用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平顶山职业技术学院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3531</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中国式现代化实现路径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三门峡职业技术学院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3333</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概率统计及应用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河南推拿职业学院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3265</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开创杏林人生 闪耀青春梦想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河南农业职业学院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3539</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助力农业强国梦  道德涵养种业人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郑州电力高等专科学校</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3218</w:t>
            </w:r>
          </w:p>
        </w:tc>
        <w:tc>
          <w:tcPr>
            <w:tcW w:w="4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Product Sales（对外销售）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7</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河南职业技术学院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3338</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初识人工智能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郑州铁路职业技术学院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3358</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把握人生方向 坚定理想信念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9</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许昌职业技术学院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3138</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用英语讲好中医文化故事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新乡职业技术学院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3485</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“师道”主题课本剧的创编与展演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11</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河南信息统计职业学院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3449</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羽毛球基础教学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12</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河南经贸职业学院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3524</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 xml:space="preserve">物业管理沟通技巧应用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13</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开封大学</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3334</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顾客服务 Customer Service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14</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河南护理职业学院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3413</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理想照亮前方 精神共筑梦想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河南交通职业技术学院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3272</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学思践悟新思想 砥砺奋进新征程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16</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黄河水利职业技术学院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3269</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微分学及其应用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17</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洛阳职业技术学院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3326</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感知心成长 做好心服务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18</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郑州电力高等专科学校</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3178</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职业体能训练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19</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郑州城市职业学院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3512</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中国音乐鉴赏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河南应用技术职业学院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3522</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中国民族音乐鉴赏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21</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河南工业贸易职业学院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3296</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向美而生——美术里的中国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22</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河南建筑职业技术学院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3454</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理想点亮人生 精神铸就梦想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23</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河南医学高等专科学校</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3520</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文化连接世界——传文化，承国粹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24</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郑州亚欧交通职业学院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3323</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英语服务 高铁出行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25</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南阳医学高等专科学校</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3241</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“本草纲目”健身保健操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26</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周口职业技术学院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3433</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花样跳绳单人基础技术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27</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河南工业职业技术学院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3335</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以心润德  厚德笃行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28</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郑州铁路职业技术学院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3498</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中国音乐鉴赏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29</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郑州铁路职业技术学院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3389</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职业体能素养训练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30</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三门峡职业技术学院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3365</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激扬青春理想 传承中国精神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31</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河南建筑职业技术学院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3469</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Safety First (安全第一）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32</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许昌职业技术学院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3139</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创建视觉化商业模式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33</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黄河水利职业技术学院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3325</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Smart Products Promotion 智能产品推介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34</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安阳幼儿师范高等专科学校</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3312</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主题式体育游戏教学与应用初探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35</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驻马店幼儿师范高等专科学校</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3677</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理想笃定幼教梦精神赓续启蒙人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36</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鹤壁职业技术学院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3598</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职业生涯规划指导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37</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郑州旅游职业学院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3555</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多彩文旅行 语出中国风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38</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郑州信息科技职业学院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3624</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科创思维与创业技能训练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39</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郑州亚欧交通职业学院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3415</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传统文化走入现代设计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40</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河南检察职业学院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3550</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电子表格处理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41</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河南建筑职业技术学院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3560</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积极心理品质开发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42</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河南物流职业学院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3431</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跨境电商扬璀璨非遗 英文直播助文化输出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43</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河南农业职业学院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3673</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Promoting a Bite of China 推广舌尖上的中国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44</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漯河职业技术学院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3594</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用英语讲好汉字故事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45</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新乡职业技术学院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3518</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坚定理想信念 弘扬中国精神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46</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河南检察职业学院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3599</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中国式现代化的历史进程、科学内涵及总体布局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47</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信阳职业技术学院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3367</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中国革命成功之道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48</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许昌电气职业学院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3670</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中国近现代音乐作品赏析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49</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漯河医学高等专科学校</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3513</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职场沟通 Career Communication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50</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河南交通职业技术学院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3478</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和谐心灵，拥抱美好未来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51</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河南机电职业学院</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3675</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在健身房In the Gym</w:t>
            </w:r>
          </w:p>
        </w:tc>
      </w:tr>
    </w:tbl>
    <w:p>
      <w:pPr>
        <w:autoSpaceDE w:val="0"/>
        <w:autoSpaceDN w:val="0"/>
        <w:spacing w:line="560" w:lineRule="exact"/>
        <w:ind w:left="1499" w:leftChars="214" w:hanging="900" w:hangingChars="300"/>
        <w:jc w:val="center"/>
        <w:rPr>
          <w:rFonts w:hint="eastAsia" w:ascii="方正小标宋简体" w:hAnsi="方正小标宋简体" w:eastAsia="方正小标宋简体" w:cs="方正小标宋简体"/>
          <w:color w:val="auto"/>
          <w:sz w:val="30"/>
          <w:szCs w:val="30"/>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0" w:firstLineChars="0"/>
        <w:jc w:val="left"/>
        <w:textAlignment w:val="auto"/>
        <w:outlineLvl w:val="9"/>
        <w:rPr>
          <w:rFonts w:hint="eastAsia" w:ascii="黑体" w:hAnsi="黑体" w:eastAsia="黑体" w:cs="黑体"/>
          <w:b w:val="0"/>
          <w:bCs w:val="0"/>
          <w:color w:val="auto"/>
          <w:sz w:val="30"/>
          <w:szCs w:val="30"/>
          <w:lang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361" w:bottom="1984" w:left="1474" w:header="851" w:footer="850" w:gutter="0"/>
      <w:cols w:space="0" w:num="1"/>
      <w:rtlGutter w:val="0"/>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jc w:val="center"/>
    </w:pPr>
    <w:r>
      <w:rPr>
        <w:rFonts w:hint="eastAsia"/>
        <w:sz w:val="24"/>
        <w:szCs w:val="24"/>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10</w:t>
    </w:r>
    <w:r>
      <w:rPr>
        <w:sz w:val="28"/>
        <w:szCs w:val="28"/>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3750"/>
      </w:tabs>
      <w:ind w:firstLine="360"/>
      <w:jc w:val="both"/>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40"/>
  <w:drawingGridVerticalSpacing w:val="381"/>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YTc1MTJmYzU5YTMxM2FiODk0NGJhZjZlOTE5N2QifQ=="/>
  </w:docVars>
  <w:rsids>
    <w:rsidRoot w:val="00B75EC7"/>
    <w:rsid w:val="000019F1"/>
    <w:rsid w:val="00026ED7"/>
    <w:rsid w:val="0007204F"/>
    <w:rsid w:val="000F6FA0"/>
    <w:rsid w:val="00100898"/>
    <w:rsid w:val="00116905"/>
    <w:rsid w:val="001203B5"/>
    <w:rsid w:val="00130B6D"/>
    <w:rsid w:val="0013118B"/>
    <w:rsid w:val="00145472"/>
    <w:rsid w:val="00193E29"/>
    <w:rsid w:val="001A3EFF"/>
    <w:rsid w:val="001B3350"/>
    <w:rsid w:val="001B5AB0"/>
    <w:rsid w:val="001F2F64"/>
    <w:rsid w:val="00222A99"/>
    <w:rsid w:val="00267690"/>
    <w:rsid w:val="00271E45"/>
    <w:rsid w:val="00340053"/>
    <w:rsid w:val="00350AF3"/>
    <w:rsid w:val="00421D07"/>
    <w:rsid w:val="00435C54"/>
    <w:rsid w:val="00471D64"/>
    <w:rsid w:val="00497A27"/>
    <w:rsid w:val="004C1EAA"/>
    <w:rsid w:val="004E5E2F"/>
    <w:rsid w:val="004F24E3"/>
    <w:rsid w:val="005236FB"/>
    <w:rsid w:val="005253D6"/>
    <w:rsid w:val="00551D5F"/>
    <w:rsid w:val="005B3888"/>
    <w:rsid w:val="005C3377"/>
    <w:rsid w:val="005D4599"/>
    <w:rsid w:val="006016C5"/>
    <w:rsid w:val="00642B38"/>
    <w:rsid w:val="006B0956"/>
    <w:rsid w:val="00744540"/>
    <w:rsid w:val="00745643"/>
    <w:rsid w:val="007A4A5B"/>
    <w:rsid w:val="007B1AD2"/>
    <w:rsid w:val="007F3D12"/>
    <w:rsid w:val="007F7390"/>
    <w:rsid w:val="00853C1E"/>
    <w:rsid w:val="008608BF"/>
    <w:rsid w:val="008941D5"/>
    <w:rsid w:val="008E6464"/>
    <w:rsid w:val="00944B9D"/>
    <w:rsid w:val="00985315"/>
    <w:rsid w:val="00A85AF4"/>
    <w:rsid w:val="00AB6515"/>
    <w:rsid w:val="00AF79EF"/>
    <w:rsid w:val="00B15310"/>
    <w:rsid w:val="00B56CC4"/>
    <w:rsid w:val="00B75EC7"/>
    <w:rsid w:val="00B82B39"/>
    <w:rsid w:val="00B833CA"/>
    <w:rsid w:val="00BB494B"/>
    <w:rsid w:val="00BE019F"/>
    <w:rsid w:val="00BE1B20"/>
    <w:rsid w:val="00BE5B3F"/>
    <w:rsid w:val="00BF2BC7"/>
    <w:rsid w:val="00C00761"/>
    <w:rsid w:val="00C011C1"/>
    <w:rsid w:val="00C333D8"/>
    <w:rsid w:val="00C73075"/>
    <w:rsid w:val="00CD6828"/>
    <w:rsid w:val="00D04459"/>
    <w:rsid w:val="00D10784"/>
    <w:rsid w:val="00D73EFB"/>
    <w:rsid w:val="00D816DB"/>
    <w:rsid w:val="00DA3F33"/>
    <w:rsid w:val="00DC605A"/>
    <w:rsid w:val="00DE676B"/>
    <w:rsid w:val="00DF21E4"/>
    <w:rsid w:val="00E61752"/>
    <w:rsid w:val="00E644EB"/>
    <w:rsid w:val="00E84E51"/>
    <w:rsid w:val="00E85D04"/>
    <w:rsid w:val="00F0091F"/>
    <w:rsid w:val="00F01AC5"/>
    <w:rsid w:val="00F111DD"/>
    <w:rsid w:val="00F12D08"/>
    <w:rsid w:val="00F3610A"/>
    <w:rsid w:val="00F46466"/>
    <w:rsid w:val="00F7038B"/>
    <w:rsid w:val="00F71F66"/>
    <w:rsid w:val="00FE2406"/>
    <w:rsid w:val="01B6721C"/>
    <w:rsid w:val="01E241D3"/>
    <w:rsid w:val="03751A51"/>
    <w:rsid w:val="03F67B81"/>
    <w:rsid w:val="045D3476"/>
    <w:rsid w:val="04E37579"/>
    <w:rsid w:val="04E569ED"/>
    <w:rsid w:val="05340F65"/>
    <w:rsid w:val="057350FE"/>
    <w:rsid w:val="05987105"/>
    <w:rsid w:val="05D429EC"/>
    <w:rsid w:val="065E060A"/>
    <w:rsid w:val="066C573B"/>
    <w:rsid w:val="067A207C"/>
    <w:rsid w:val="06F23325"/>
    <w:rsid w:val="072F0694"/>
    <w:rsid w:val="07510835"/>
    <w:rsid w:val="075563C4"/>
    <w:rsid w:val="0797199F"/>
    <w:rsid w:val="07BB5440"/>
    <w:rsid w:val="07D26912"/>
    <w:rsid w:val="0815011B"/>
    <w:rsid w:val="08161A19"/>
    <w:rsid w:val="08F76BED"/>
    <w:rsid w:val="094347D8"/>
    <w:rsid w:val="09B52FD1"/>
    <w:rsid w:val="09EB0EC3"/>
    <w:rsid w:val="0A6D2678"/>
    <w:rsid w:val="0B5E2C93"/>
    <w:rsid w:val="0B8A7799"/>
    <w:rsid w:val="0BB71C2E"/>
    <w:rsid w:val="0C36586D"/>
    <w:rsid w:val="0C456B3B"/>
    <w:rsid w:val="0C7F4DFA"/>
    <w:rsid w:val="0C856A97"/>
    <w:rsid w:val="0CD508C1"/>
    <w:rsid w:val="0E1E2093"/>
    <w:rsid w:val="0F784E90"/>
    <w:rsid w:val="10B82E27"/>
    <w:rsid w:val="10C92E7F"/>
    <w:rsid w:val="117E22D5"/>
    <w:rsid w:val="119D6F18"/>
    <w:rsid w:val="11D54A78"/>
    <w:rsid w:val="12C233A9"/>
    <w:rsid w:val="135838C8"/>
    <w:rsid w:val="13AF03C2"/>
    <w:rsid w:val="13B579A4"/>
    <w:rsid w:val="14090D2F"/>
    <w:rsid w:val="14555B5D"/>
    <w:rsid w:val="15FC34F0"/>
    <w:rsid w:val="16332797"/>
    <w:rsid w:val="1643708C"/>
    <w:rsid w:val="187E5659"/>
    <w:rsid w:val="19A573F8"/>
    <w:rsid w:val="19DB04A2"/>
    <w:rsid w:val="1A306B6C"/>
    <w:rsid w:val="1A942845"/>
    <w:rsid w:val="1ADA0B31"/>
    <w:rsid w:val="1BE66B67"/>
    <w:rsid w:val="1C1D04FB"/>
    <w:rsid w:val="1D186821"/>
    <w:rsid w:val="1D950FEA"/>
    <w:rsid w:val="1E106553"/>
    <w:rsid w:val="1E341ABD"/>
    <w:rsid w:val="1E9637B4"/>
    <w:rsid w:val="1F5910EA"/>
    <w:rsid w:val="1F69216C"/>
    <w:rsid w:val="1F6A40DD"/>
    <w:rsid w:val="1FCB7A77"/>
    <w:rsid w:val="1FF82887"/>
    <w:rsid w:val="21A43F3C"/>
    <w:rsid w:val="23E72509"/>
    <w:rsid w:val="240F003B"/>
    <w:rsid w:val="25283302"/>
    <w:rsid w:val="25F5010D"/>
    <w:rsid w:val="261E2822"/>
    <w:rsid w:val="26D73C1A"/>
    <w:rsid w:val="26FB502B"/>
    <w:rsid w:val="291B7FE1"/>
    <w:rsid w:val="29203C63"/>
    <w:rsid w:val="298D13F5"/>
    <w:rsid w:val="29AB5E6D"/>
    <w:rsid w:val="2A6F3C29"/>
    <w:rsid w:val="2ABB0F2E"/>
    <w:rsid w:val="2B370CD6"/>
    <w:rsid w:val="2BC06B9D"/>
    <w:rsid w:val="2C120227"/>
    <w:rsid w:val="2C425460"/>
    <w:rsid w:val="2C827A9F"/>
    <w:rsid w:val="2CBE4549"/>
    <w:rsid w:val="2CED67DA"/>
    <w:rsid w:val="2D0F0E21"/>
    <w:rsid w:val="2D2E4600"/>
    <w:rsid w:val="2DD260B9"/>
    <w:rsid w:val="2E193059"/>
    <w:rsid w:val="2E6D6574"/>
    <w:rsid w:val="2EEA258B"/>
    <w:rsid w:val="311646FE"/>
    <w:rsid w:val="31856AED"/>
    <w:rsid w:val="31890D0E"/>
    <w:rsid w:val="31EC7BA0"/>
    <w:rsid w:val="31FF28E7"/>
    <w:rsid w:val="344A0959"/>
    <w:rsid w:val="347E3BAB"/>
    <w:rsid w:val="354D4794"/>
    <w:rsid w:val="35903BA7"/>
    <w:rsid w:val="35E2333A"/>
    <w:rsid w:val="366148F5"/>
    <w:rsid w:val="36CE674E"/>
    <w:rsid w:val="36F100C1"/>
    <w:rsid w:val="377D8EE2"/>
    <w:rsid w:val="377E0F33"/>
    <w:rsid w:val="38F37C10"/>
    <w:rsid w:val="39071568"/>
    <w:rsid w:val="39541005"/>
    <w:rsid w:val="399F686C"/>
    <w:rsid w:val="39F93911"/>
    <w:rsid w:val="3A4F35B4"/>
    <w:rsid w:val="3A582F85"/>
    <w:rsid w:val="3A9912D2"/>
    <w:rsid w:val="3AAA1D21"/>
    <w:rsid w:val="3BCB55A9"/>
    <w:rsid w:val="3BFF6F5E"/>
    <w:rsid w:val="3C201B79"/>
    <w:rsid w:val="3C7431DC"/>
    <w:rsid w:val="3C8841EA"/>
    <w:rsid w:val="3CBC35AA"/>
    <w:rsid w:val="3DC27E53"/>
    <w:rsid w:val="3DD5300C"/>
    <w:rsid w:val="3E361CFE"/>
    <w:rsid w:val="3E3F6E8F"/>
    <w:rsid w:val="3EA2056F"/>
    <w:rsid w:val="3ECD7915"/>
    <w:rsid w:val="3EF1441C"/>
    <w:rsid w:val="3F3756BF"/>
    <w:rsid w:val="3F57900C"/>
    <w:rsid w:val="40463061"/>
    <w:rsid w:val="419305BE"/>
    <w:rsid w:val="41E11A4B"/>
    <w:rsid w:val="42EC4C84"/>
    <w:rsid w:val="43293680"/>
    <w:rsid w:val="44063C27"/>
    <w:rsid w:val="45412836"/>
    <w:rsid w:val="454F0480"/>
    <w:rsid w:val="45D32A76"/>
    <w:rsid w:val="464B53A6"/>
    <w:rsid w:val="46F51374"/>
    <w:rsid w:val="472161B4"/>
    <w:rsid w:val="475474AE"/>
    <w:rsid w:val="476872B4"/>
    <w:rsid w:val="47756B07"/>
    <w:rsid w:val="47A7500C"/>
    <w:rsid w:val="47EA746F"/>
    <w:rsid w:val="486639FE"/>
    <w:rsid w:val="48A60F62"/>
    <w:rsid w:val="48E9290D"/>
    <w:rsid w:val="491C09A3"/>
    <w:rsid w:val="495C7913"/>
    <w:rsid w:val="49D716B7"/>
    <w:rsid w:val="49DE0178"/>
    <w:rsid w:val="49F53DD9"/>
    <w:rsid w:val="4A0A6641"/>
    <w:rsid w:val="4A8D352A"/>
    <w:rsid w:val="4B87125F"/>
    <w:rsid w:val="4B8B1308"/>
    <w:rsid w:val="4BEE242D"/>
    <w:rsid w:val="4C2F6627"/>
    <w:rsid w:val="4CB46E4D"/>
    <w:rsid w:val="4CE37A86"/>
    <w:rsid w:val="4D3F1E72"/>
    <w:rsid w:val="4D682415"/>
    <w:rsid w:val="4E8760FA"/>
    <w:rsid w:val="4F060BB6"/>
    <w:rsid w:val="4F384B93"/>
    <w:rsid w:val="5099271E"/>
    <w:rsid w:val="50993EA0"/>
    <w:rsid w:val="510B46AE"/>
    <w:rsid w:val="51AB3B33"/>
    <w:rsid w:val="51CE71C3"/>
    <w:rsid w:val="528D6F02"/>
    <w:rsid w:val="53C40814"/>
    <w:rsid w:val="53C52D58"/>
    <w:rsid w:val="5472646C"/>
    <w:rsid w:val="5474571D"/>
    <w:rsid w:val="54981D49"/>
    <w:rsid w:val="54D67F5C"/>
    <w:rsid w:val="55292F33"/>
    <w:rsid w:val="556F3C3B"/>
    <w:rsid w:val="557968CC"/>
    <w:rsid w:val="56365428"/>
    <w:rsid w:val="56365A91"/>
    <w:rsid w:val="57105CF7"/>
    <w:rsid w:val="571E2485"/>
    <w:rsid w:val="572A48AD"/>
    <w:rsid w:val="573716B1"/>
    <w:rsid w:val="57E80976"/>
    <w:rsid w:val="588A27FD"/>
    <w:rsid w:val="596604D0"/>
    <w:rsid w:val="5A421624"/>
    <w:rsid w:val="5B201124"/>
    <w:rsid w:val="5B6718C4"/>
    <w:rsid w:val="5B8D21BE"/>
    <w:rsid w:val="5BA38A22"/>
    <w:rsid w:val="5BB8349A"/>
    <w:rsid w:val="5C3E5F70"/>
    <w:rsid w:val="5C7D226F"/>
    <w:rsid w:val="5D264A1E"/>
    <w:rsid w:val="5D67564E"/>
    <w:rsid w:val="5D8573AD"/>
    <w:rsid w:val="5E0F7E67"/>
    <w:rsid w:val="5E4F7826"/>
    <w:rsid w:val="5E6A778D"/>
    <w:rsid w:val="5E7C03D5"/>
    <w:rsid w:val="5E840BB2"/>
    <w:rsid w:val="5EFB4726"/>
    <w:rsid w:val="5F06728F"/>
    <w:rsid w:val="5FFF7064"/>
    <w:rsid w:val="60D92CB9"/>
    <w:rsid w:val="60FD2678"/>
    <w:rsid w:val="61A80E01"/>
    <w:rsid w:val="622702F4"/>
    <w:rsid w:val="622957DB"/>
    <w:rsid w:val="627C14D2"/>
    <w:rsid w:val="62AA7DF8"/>
    <w:rsid w:val="62B4752A"/>
    <w:rsid w:val="632D175D"/>
    <w:rsid w:val="64585EE9"/>
    <w:rsid w:val="646E423E"/>
    <w:rsid w:val="64D67929"/>
    <w:rsid w:val="64DA50EB"/>
    <w:rsid w:val="65D7692D"/>
    <w:rsid w:val="66611474"/>
    <w:rsid w:val="66662127"/>
    <w:rsid w:val="6680197F"/>
    <w:rsid w:val="66E7004D"/>
    <w:rsid w:val="66FB693A"/>
    <w:rsid w:val="67A62DBE"/>
    <w:rsid w:val="67B90CCB"/>
    <w:rsid w:val="68F4082F"/>
    <w:rsid w:val="68F86584"/>
    <w:rsid w:val="69065EAA"/>
    <w:rsid w:val="699727F2"/>
    <w:rsid w:val="6A973372"/>
    <w:rsid w:val="6AC241EB"/>
    <w:rsid w:val="6AC3383F"/>
    <w:rsid w:val="6B25752E"/>
    <w:rsid w:val="6B592BE0"/>
    <w:rsid w:val="6BB895C0"/>
    <w:rsid w:val="6BF1513B"/>
    <w:rsid w:val="6C06055D"/>
    <w:rsid w:val="6C8C2323"/>
    <w:rsid w:val="6C9E0396"/>
    <w:rsid w:val="6D265612"/>
    <w:rsid w:val="6E3B6758"/>
    <w:rsid w:val="6EF644EA"/>
    <w:rsid w:val="6F126443"/>
    <w:rsid w:val="6F713BC1"/>
    <w:rsid w:val="6FA26D85"/>
    <w:rsid w:val="712961E5"/>
    <w:rsid w:val="71843FE1"/>
    <w:rsid w:val="71A0516E"/>
    <w:rsid w:val="71B11B20"/>
    <w:rsid w:val="71FE4DBA"/>
    <w:rsid w:val="723D61F6"/>
    <w:rsid w:val="726B6979"/>
    <w:rsid w:val="72F33554"/>
    <w:rsid w:val="736700DC"/>
    <w:rsid w:val="73E7B89E"/>
    <w:rsid w:val="74005EFF"/>
    <w:rsid w:val="74713840"/>
    <w:rsid w:val="74AE2F48"/>
    <w:rsid w:val="75052FE1"/>
    <w:rsid w:val="757A2496"/>
    <w:rsid w:val="769708ED"/>
    <w:rsid w:val="76BC3707"/>
    <w:rsid w:val="76C50366"/>
    <w:rsid w:val="778D73C6"/>
    <w:rsid w:val="785E114B"/>
    <w:rsid w:val="79794D5B"/>
    <w:rsid w:val="79C27CA5"/>
    <w:rsid w:val="7AFF8D35"/>
    <w:rsid w:val="7B206EE7"/>
    <w:rsid w:val="7B291C3A"/>
    <w:rsid w:val="7B675619"/>
    <w:rsid w:val="7B7E7E69"/>
    <w:rsid w:val="7BD07627"/>
    <w:rsid w:val="7BDC68B5"/>
    <w:rsid w:val="7BF96177"/>
    <w:rsid w:val="7BFB2540"/>
    <w:rsid w:val="7BFF59F1"/>
    <w:rsid w:val="7CB44F20"/>
    <w:rsid w:val="7CE70AD8"/>
    <w:rsid w:val="7CEF06BE"/>
    <w:rsid w:val="7D3D2E2D"/>
    <w:rsid w:val="7D552F31"/>
    <w:rsid w:val="7D554B8D"/>
    <w:rsid w:val="7D763B76"/>
    <w:rsid w:val="7DC70481"/>
    <w:rsid w:val="7E1E0B6B"/>
    <w:rsid w:val="7EE246B0"/>
    <w:rsid w:val="7EED4A7A"/>
    <w:rsid w:val="7F2D703D"/>
    <w:rsid w:val="7F6F060C"/>
    <w:rsid w:val="7F7C27DC"/>
    <w:rsid w:val="7FDB1605"/>
    <w:rsid w:val="7FEA4C7C"/>
    <w:rsid w:val="9FEF1E5E"/>
    <w:rsid w:val="AACF0275"/>
    <w:rsid w:val="B5CF574E"/>
    <w:rsid w:val="DFFCEEFC"/>
    <w:rsid w:val="E5FD71E6"/>
    <w:rsid w:val="E79F0AA8"/>
    <w:rsid w:val="EDF7A4C2"/>
    <w:rsid w:val="EF764468"/>
    <w:rsid w:val="F42F2849"/>
    <w:rsid w:val="F6B696BD"/>
    <w:rsid w:val="F8DA8DE4"/>
    <w:rsid w:val="FCA5FB85"/>
    <w:rsid w:val="FEEF1A73"/>
    <w:rsid w:val="FF9F96FC"/>
    <w:rsid w:val="FFB3D0D6"/>
    <w:rsid w:val="FFBF532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eastAsia="仿宋_GB2312" w:asciiTheme="minorHAnsi" w:hAnsiTheme="minorHAnsi" w:cstheme="minorBidi"/>
      <w:kern w:val="2"/>
      <w:sz w:val="28"/>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2"/>
    <w:next w:val="4"/>
    <w:link w:val="16"/>
    <w:semiHidden/>
    <w:unhideWhenUsed/>
    <w:qFormat/>
    <w:uiPriority w:val="9"/>
    <w:pPr>
      <w:spacing w:before="0" w:after="0" w:line="360" w:lineRule="auto"/>
      <w:ind w:firstLine="0" w:firstLineChars="0"/>
      <w:outlineLvl w:val="1"/>
    </w:pPr>
    <w:rPr>
      <w:rFonts w:eastAsia="黑体" w:asciiTheme="majorHAnsi" w:hAnsiTheme="majorHAnsi" w:cstheme="majorBidi"/>
      <w:bCs w:val="0"/>
      <w:sz w:val="32"/>
      <w:szCs w:val="32"/>
    </w:rPr>
  </w:style>
  <w:style w:type="paragraph" w:styleId="4">
    <w:name w:val="heading 3"/>
    <w:basedOn w:val="1"/>
    <w:next w:val="1"/>
    <w:link w:val="18"/>
    <w:semiHidden/>
    <w:unhideWhenUsed/>
    <w:qFormat/>
    <w:uiPriority w:val="9"/>
    <w:pPr>
      <w:keepNext/>
      <w:keepLines/>
      <w:ind w:firstLine="0" w:firstLineChars="0"/>
      <w:outlineLvl w:val="2"/>
    </w:pPr>
    <w:rPr>
      <w:rFonts w:eastAsia="黑体"/>
      <w:bCs/>
      <w:sz w:val="30"/>
      <w:szCs w:val="32"/>
    </w:rPr>
  </w:style>
  <w:style w:type="paragraph" w:styleId="5">
    <w:name w:val="heading 4"/>
    <w:basedOn w:val="1"/>
    <w:next w:val="1"/>
    <w:link w:val="21"/>
    <w:semiHidden/>
    <w:unhideWhenUsed/>
    <w:qFormat/>
    <w:uiPriority w:val="9"/>
    <w:pPr>
      <w:keepNext/>
      <w:keepLines/>
      <w:ind w:firstLine="0" w:firstLineChars="0"/>
      <w:outlineLvl w:val="3"/>
    </w:pPr>
    <w:rPr>
      <w:rFonts w:eastAsia="黑体" w:asciiTheme="majorHAnsi" w:hAnsiTheme="majorHAnsi" w:cstheme="majorBidi"/>
      <w:b/>
      <w:bCs/>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pPr>
      <w:ind w:left="980"/>
    </w:pPr>
    <w:rPr>
      <w:rFonts w:ascii="Arial Unicode MS" w:hAnsi="Arial Unicode MS" w:eastAsia="Arial Unicode MS" w:cs="Arial Unicode MS"/>
      <w:sz w:val="30"/>
      <w:szCs w:val="30"/>
      <w:lang w:val="en-US" w:eastAsia="zh-CN" w:bidi="ar-SA"/>
    </w:rPr>
  </w:style>
  <w:style w:type="paragraph" w:styleId="7">
    <w:name w:val="Date"/>
    <w:basedOn w:val="1"/>
    <w:next w:val="1"/>
    <w:link w:val="24"/>
    <w:semiHidden/>
    <w:unhideWhenUsed/>
    <w:qFormat/>
    <w:uiPriority w:val="99"/>
    <w:pPr>
      <w:ind w:left="100" w:leftChars="2500"/>
    </w:pPr>
  </w:style>
  <w:style w:type="paragraph" w:styleId="8">
    <w:name w:val="Balloon Text"/>
    <w:basedOn w:val="1"/>
    <w:link w:val="27"/>
    <w:semiHidden/>
    <w:unhideWhenUsed/>
    <w:qFormat/>
    <w:uiPriority w:val="99"/>
    <w:pPr>
      <w:spacing w:line="240" w:lineRule="auto"/>
    </w:pPr>
    <w:rPr>
      <w:sz w:val="18"/>
      <w:szCs w:val="18"/>
    </w:rPr>
  </w:style>
  <w:style w:type="paragraph" w:styleId="9">
    <w:name w:val="footer"/>
    <w:basedOn w:val="1"/>
    <w:link w:val="23"/>
    <w:unhideWhenUsed/>
    <w:qFormat/>
    <w:uiPriority w:val="99"/>
    <w:pPr>
      <w:tabs>
        <w:tab w:val="center" w:pos="4153"/>
        <w:tab w:val="right" w:pos="8306"/>
      </w:tabs>
      <w:spacing w:line="240" w:lineRule="auto"/>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11">
    <w:name w:val="Normal (Web)"/>
    <w:basedOn w:val="1"/>
    <w:unhideWhenUsed/>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customStyle="1" w:styleId="16">
    <w:name w:val="标题 2 Char"/>
    <w:basedOn w:val="14"/>
    <w:link w:val="3"/>
    <w:semiHidden/>
    <w:qFormat/>
    <w:uiPriority w:val="9"/>
    <w:rPr>
      <w:rFonts w:eastAsia="黑体" w:asciiTheme="majorHAnsi" w:hAnsiTheme="majorHAnsi" w:cstheme="majorBidi"/>
      <w:b/>
      <w:kern w:val="44"/>
      <w:sz w:val="32"/>
      <w:szCs w:val="32"/>
    </w:rPr>
  </w:style>
  <w:style w:type="character" w:customStyle="1" w:styleId="17">
    <w:name w:val="标题 1 Char"/>
    <w:basedOn w:val="14"/>
    <w:link w:val="2"/>
    <w:qFormat/>
    <w:uiPriority w:val="9"/>
    <w:rPr>
      <w:rFonts w:eastAsia="仿宋_GB2312"/>
      <w:b/>
      <w:bCs/>
      <w:kern w:val="44"/>
      <w:sz w:val="44"/>
      <w:szCs w:val="44"/>
    </w:rPr>
  </w:style>
  <w:style w:type="character" w:customStyle="1" w:styleId="18">
    <w:name w:val="标题 3 Char"/>
    <w:basedOn w:val="14"/>
    <w:link w:val="4"/>
    <w:semiHidden/>
    <w:qFormat/>
    <w:uiPriority w:val="9"/>
    <w:rPr>
      <w:rFonts w:eastAsia="黑体"/>
      <w:bCs/>
      <w:sz w:val="30"/>
      <w:szCs w:val="32"/>
    </w:rPr>
  </w:style>
  <w:style w:type="paragraph" w:customStyle="1" w:styleId="19">
    <w:name w:val="表格"/>
    <w:basedOn w:val="1"/>
    <w:link w:val="20"/>
    <w:qFormat/>
    <w:uiPriority w:val="0"/>
    <w:pPr>
      <w:spacing w:line="240" w:lineRule="auto"/>
      <w:ind w:firstLine="0" w:firstLineChars="0"/>
      <w:jc w:val="center"/>
    </w:pPr>
    <w:rPr>
      <w:rFonts w:ascii="Times New Roman" w:hAnsi="Times New Roman"/>
      <w:sz w:val="24"/>
      <w:szCs w:val="24"/>
    </w:rPr>
  </w:style>
  <w:style w:type="character" w:customStyle="1" w:styleId="20">
    <w:name w:val="表格 Char"/>
    <w:basedOn w:val="14"/>
    <w:link w:val="19"/>
    <w:qFormat/>
    <w:uiPriority w:val="0"/>
    <w:rPr>
      <w:rFonts w:ascii="Times New Roman" w:hAnsi="Times New Roman" w:eastAsia="仿宋_GB2312"/>
      <w:sz w:val="24"/>
      <w:szCs w:val="24"/>
    </w:rPr>
  </w:style>
  <w:style w:type="character" w:customStyle="1" w:styleId="21">
    <w:name w:val="标题 4 Char"/>
    <w:basedOn w:val="14"/>
    <w:link w:val="5"/>
    <w:semiHidden/>
    <w:qFormat/>
    <w:uiPriority w:val="9"/>
    <w:rPr>
      <w:rFonts w:eastAsia="黑体" w:asciiTheme="majorHAnsi" w:hAnsiTheme="majorHAnsi" w:cstheme="majorBidi"/>
      <w:b/>
      <w:bCs/>
      <w:sz w:val="28"/>
      <w:szCs w:val="28"/>
    </w:rPr>
  </w:style>
  <w:style w:type="character" w:customStyle="1" w:styleId="22">
    <w:name w:val="页眉 Char"/>
    <w:basedOn w:val="14"/>
    <w:link w:val="10"/>
    <w:qFormat/>
    <w:uiPriority w:val="99"/>
    <w:rPr>
      <w:rFonts w:eastAsia="仿宋_GB2312"/>
      <w:sz w:val="18"/>
      <w:szCs w:val="18"/>
    </w:rPr>
  </w:style>
  <w:style w:type="character" w:customStyle="1" w:styleId="23">
    <w:name w:val="页脚 Char"/>
    <w:basedOn w:val="14"/>
    <w:link w:val="9"/>
    <w:qFormat/>
    <w:uiPriority w:val="99"/>
    <w:rPr>
      <w:rFonts w:eastAsia="仿宋_GB2312"/>
      <w:sz w:val="18"/>
      <w:szCs w:val="18"/>
    </w:rPr>
  </w:style>
  <w:style w:type="character" w:customStyle="1" w:styleId="24">
    <w:name w:val="日期 Char"/>
    <w:basedOn w:val="14"/>
    <w:link w:val="7"/>
    <w:semiHidden/>
    <w:qFormat/>
    <w:uiPriority w:val="99"/>
    <w:rPr>
      <w:rFonts w:eastAsia="仿宋_GB2312"/>
      <w:sz w:val="28"/>
    </w:rPr>
  </w:style>
  <w:style w:type="paragraph" w:styleId="25">
    <w:name w:val="List Paragraph"/>
    <w:basedOn w:val="1"/>
    <w:qFormat/>
    <w:uiPriority w:val="34"/>
    <w:pPr>
      <w:ind w:firstLine="420"/>
    </w:pPr>
  </w:style>
  <w:style w:type="paragraph" w:customStyle="1" w:styleId="26">
    <w:name w:val="msonormalcxspmiddle"/>
    <w:basedOn w:val="1"/>
    <w:qFormat/>
    <w:uiPriority w:val="0"/>
    <w:pPr>
      <w:widowControl/>
      <w:adjustRightInd/>
      <w:snapToGrid/>
      <w:spacing w:before="100" w:beforeAutospacing="1" w:after="100" w:afterAutospacing="1" w:line="240" w:lineRule="auto"/>
      <w:ind w:firstLine="0" w:firstLineChars="0"/>
      <w:jc w:val="left"/>
    </w:pPr>
    <w:rPr>
      <w:rFonts w:ascii="宋体" w:hAnsi="宋体" w:cs="宋体"/>
      <w:kern w:val="0"/>
      <w:sz w:val="24"/>
      <w:szCs w:val="24"/>
    </w:rPr>
  </w:style>
  <w:style w:type="character" w:customStyle="1" w:styleId="27">
    <w:name w:val="批注框文本 Char"/>
    <w:basedOn w:val="14"/>
    <w:link w:val="8"/>
    <w:semiHidden/>
    <w:qFormat/>
    <w:uiPriority w:val="99"/>
    <w:rPr>
      <w:rFonts w:eastAsia="仿宋_GB2312"/>
      <w:sz w:val="18"/>
      <w:szCs w:val="18"/>
    </w:rPr>
  </w:style>
  <w:style w:type="table" w:customStyle="1" w:styleId="28">
    <w:name w:val="网格型1"/>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
    <w:name w:val="网格型2"/>
    <w:basedOn w:val="12"/>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0">
    <w:name w:val="font31"/>
    <w:basedOn w:val="14"/>
    <w:qFormat/>
    <w:uiPriority w:val="0"/>
    <w:rPr>
      <w:rFonts w:hint="eastAsia" w:ascii="宋体" w:hAnsi="宋体" w:eastAsia="宋体" w:cs="宋体"/>
      <w:color w:val="538DD5"/>
      <w:sz w:val="22"/>
      <w:szCs w:val="22"/>
      <w:u w:val="none"/>
    </w:rPr>
  </w:style>
  <w:style w:type="character" w:customStyle="1" w:styleId="31">
    <w:name w:val="font11"/>
    <w:basedOn w:val="14"/>
    <w:qFormat/>
    <w:uiPriority w:val="0"/>
    <w:rPr>
      <w:rFonts w:ascii="Calibri" w:hAnsi="Calibri" w:cs="Calibri"/>
      <w:color w:val="538DD5"/>
      <w:sz w:val="22"/>
      <w:szCs w:val="22"/>
      <w:u w:val="none"/>
    </w:rPr>
  </w:style>
  <w:style w:type="character" w:customStyle="1" w:styleId="32">
    <w:name w:val="font51"/>
    <w:basedOn w:val="14"/>
    <w:qFormat/>
    <w:uiPriority w:val="0"/>
    <w:rPr>
      <w:rFonts w:hint="eastAsia" w:ascii="宋体" w:hAnsi="宋体" w:eastAsia="宋体" w:cs="宋体"/>
      <w:color w:val="FF0000"/>
      <w:sz w:val="22"/>
      <w:szCs w:val="22"/>
      <w:u w:val="none"/>
    </w:rPr>
  </w:style>
  <w:style w:type="character" w:customStyle="1" w:styleId="33">
    <w:name w:val="font41"/>
    <w:basedOn w:val="14"/>
    <w:qFormat/>
    <w:uiPriority w:val="0"/>
    <w:rPr>
      <w:rFonts w:hint="default" w:ascii="Calibri" w:hAnsi="Calibri" w:cs="Calibri"/>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10</Pages>
  <Words>647</Words>
  <Characters>3688</Characters>
  <Lines>30</Lines>
  <Paragraphs>8</Paragraphs>
  <TotalTime>3</TotalTime>
  <ScaleCrop>false</ScaleCrop>
  <LinksUpToDate>false</LinksUpToDate>
  <CharactersWithSpaces>4327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2020-12-13T07:19:00Z</dcterms:created>
  <dc:creator>ASUS</dc:creator>
  <cp:lastModifiedBy>uos</cp:lastModifiedBy>
  <cp:lastPrinted>2023-06-21T19:02:00Z</cp:lastPrinted>
  <dcterms:modified xsi:type="dcterms:W3CDTF">2023-06-21T11:29:44Z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C46F19DB03FA439493D133DF22F4EBC1_13</vt:lpwstr>
  </property>
</Properties>
</file>