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widowControl/>
        <w:snapToGrid/>
        <w:spacing w:before="240" w:after="60" w:line="580" w:lineRule="exact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  <w:t>2024年河南省高等职业教育技能大赛</w:t>
      </w:r>
    </w:p>
    <w:p>
      <w:pPr>
        <w:pStyle w:val="22"/>
        <w:widowControl/>
        <w:snapToGrid/>
        <w:spacing w:before="240" w:after="60" w:line="580" w:lineRule="exact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</w:rPr>
        <w:t>“我最喜欢的书”故事（书香河南与未来工匠读书行动）赛项竞赛方案</w:t>
      </w:r>
    </w:p>
    <w:p>
      <w:pPr>
        <w:pStyle w:val="5"/>
        <w:keepNext/>
        <w:keepLines/>
        <w:widowControl/>
        <w:spacing w:before="0" w:after="0" w:line="560" w:lineRule="exact"/>
        <w:jc w:val="left"/>
        <w:rPr>
          <w:rFonts w:hint="eastAsia" w:eastAsia="黑体"/>
          <w:b w:val="0"/>
          <w:bCs w:val="0"/>
          <w:sz w:val="30"/>
          <w:szCs w:val="30"/>
          <w:lang w:val="zh-TW"/>
        </w:rPr>
      </w:pPr>
    </w:p>
    <w:p>
      <w:pPr>
        <w:pStyle w:val="5"/>
        <w:keepNext/>
        <w:keepLines/>
        <w:widowControl/>
        <w:spacing w:before="0" w:after="0" w:line="560" w:lineRule="exact"/>
        <w:ind w:firstLine="600" w:firstLineChars="200"/>
        <w:jc w:val="left"/>
        <w:rPr>
          <w:rFonts w:eastAsia="黑体"/>
          <w:b w:val="0"/>
          <w:bCs w:val="0"/>
          <w:sz w:val="30"/>
          <w:szCs w:val="30"/>
          <w:lang w:val="zh-TW"/>
        </w:rPr>
      </w:pPr>
      <w:r>
        <w:rPr>
          <w:rFonts w:hint="eastAsia" w:eastAsia="黑体"/>
          <w:b w:val="0"/>
          <w:bCs w:val="0"/>
          <w:sz w:val="30"/>
          <w:szCs w:val="30"/>
          <w:lang w:val="zh-TW"/>
        </w:rPr>
        <w:t>一、赛项名称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赛项名称：“我最喜欢的书”故事（书香河南与未来工匠读书行动）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/>
        </w:rPr>
        <w:t>赛项编号：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HN036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/>
        </w:rPr>
        <w:t>赛项组别：公共基础赛项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竞赛形式：团体小组赛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2-3人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）或个人赛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主办单位：河南省教育厅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承办单位：漯河职业技术学院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报到及推荐住宿地点：另行通知</w:t>
      </w:r>
    </w:p>
    <w:p>
      <w:pPr>
        <w:pStyle w:val="5"/>
        <w:keepNext/>
        <w:keepLines/>
        <w:widowControl/>
        <w:spacing w:before="0" w:after="0" w:line="560" w:lineRule="exact"/>
        <w:ind w:firstLine="600" w:firstLineChars="200"/>
        <w:jc w:val="left"/>
        <w:rPr>
          <w:rFonts w:eastAsia="黑体"/>
          <w:b w:val="0"/>
          <w:bCs w:val="0"/>
          <w:sz w:val="30"/>
          <w:szCs w:val="30"/>
          <w:lang w:val="zh-TW"/>
        </w:rPr>
      </w:pPr>
      <w:r>
        <w:rPr>
          <w:rFonts w:hint="eastAsia" w:eastAsia="黑体"/>
          <w:b w:val="0"/>
          <w:bCs w:val="0"/>
          <w:sz w:val="30"/>
          <w:szCs w:val="30"/>
          <w:lang w:val="zh-TW"/>
        </w:rPr>
        <w:t>二、竞赛目的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书香润匠心，技能铸未来。为认真贯彻习近平总书记关于职业教育的重要指示精神，全面落实立德树人根本任务，推进我省高职院校书香校园文化建设，培育大国工匠精神，特举办“我最喜欢的书”故事（书香河南与未来工匠读书行动）大赛。大赛旨在营造爱读书、读好书、善读书的浓厚氛围，鼓励青年学子在爱读善读中滋养书香底蕴，在勤学笃行中培育工匠精神，启智增慧，争做新时代大国工匠、能工巧匠、高技能人才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Times New Roman" w:hAnsi="Times New Roman" w:eastAsia="黑体" w:cs="Times New Roman"/>
          <w:b w:val="0"/>
          <w:bCs w:val="0"/>
          <w:sz w:val="30"/>
          <w:szCs w:val="30"/>
          <w:lang w:val="zh-TW"/>
        </w:rPr>
      </w:pP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  <w:lang w:val="zh-TW"/>
        </w:rPr>
        <w:t>参赛资格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（一）参赛选手须为2024年在籍全日制高职学生，指导老师和参赛选手须为同校在籍。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（二）五年制高职学生报名参赛的学生，必须是四、五年级的在籍学生。</w:t>
      </w:r>
    </w:p>
    <w:p>
      <w:pPr>
        <w:pStyle w:val="5"/>
        <w:widowControl/>
        <w:spacing w:before="0" w:after="0" w:line="560" w:lineRule="exact"/>
        <w:ind w:firstLine="600" w:firstLineChars="200"/>
        <w:jc w:val="left"/>
        <w:rPr>
          <w:rFonts w:ascii="方正黑体_GBK" w:hAnsi="方正黑体_GBK" w:eastAsia="方正黑体_GBK" w:cs="方正黑体_GBK"/>
          <w:b w:val="0"/>
          <w:sz w:val="30"/>
          <w:szCs w:val="30"/>
          <w:lang w:val="zh-TW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四、参赛报名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  <w:lang w:eastAsia="zh-TW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（一）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TW"/>
        </w:rPr>
        <w:t>参赛院校须于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TW"/>
        </w:rPr>
        <w:t>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TW"/>
        </w:rPr>
        <w:t>日前登录河南省高职院校技能大赛报名系统（http://39.105.49.188/），按要求填报并提交参赛信息。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0" w:firstLineChars="200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（二）各参赛校以学校为单位注册报名平台，专人负责报名工作。（</w:t>
      </w:r>
      <w:r>
        <w:rPr>
          <w:rFonts w:hint="eastAsia" w:ascii="仿宋_GB2312" w:hAnsi="仿宋_GB2312" w:eastAsia="仿宋_GB2312" w:cs="仿宋_GB2312"/>
          <w:sz w:val="30"/>
          <w:szCs w:val="30"/>
        </w:rPr>
        <w:t>技术支持：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王晗</w:t>
      </w:r>
      <w:r>
        <w:rPr>
          <w:rFonts w:hint="eastAsia" w:ascii="仿宋_GB2312" w:hAnsi="仿宋_GB2312" w:eastAsia="仿宋_GB2312" w:cs="仿宋_GB2312"/>
          <w:sz w:val="30"/>
          <w:szCs w:val="30"/>
        </w:rPr>
        <w:t>，电话：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18338338901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）。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三）提交报名信息后，参赛院校从系统导出参赛选手报名表、参赛信息汇总表后，连同参赛选手身份证复印件和学信网“教育部学籍在线验证报告”或省招办录取名册复印件、教师任职证明各1份并加盖院校公章，扫描后合并为一个PDF文档，发送至漯河职业技术学院电子邮箱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lhzyjsb2024@126.com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）。接收电子邮件截止时间为2024年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日，以邮件发送时间为准。</w:t>
      </w:r>
      <w:bookmarkStart w:id="2" w:name="_GoBack"/>
      <w:bookmarkEnd w:id="2"/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联系方式:QQ群：732054893。每个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限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人入群（领队或者指导教师）。申请入群需备注“学校名称+姓名”。</w:t>
      </w:r>
    </w:p>
    <w:p>
      <w:pPr>
        <w:spacing w:line="560" w:lineRule="exact"/>
        <w:ind w:firstLine="600" w:firstLineChars="200"/>
        <w:jc w:val="left"/>
        <w:rPr>
          <w:rFonts w:ascii="方正仿宋_GBK" w:hAnsi="方正仿宋_GBK" w:eastAsia="方正仿宋_GBK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（四）承办学校收到报名材料，按参赛条件的要求认真审核参赛选手和教师资格，审核通过报名成功。</w:t>
      </w:r>
    </w:p>
    <w:p>
      <w:pPr>
        <w:pStyle w:val="5"/>
        <w:widowControl/>
        <w:spacing w:before="0" w:after="0" w:line="560" w:lineRule="exact"/>
        <w:ind w:firstLine="600" w:firstLineChars="200"/>
        <w:jc w:val="left"/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五、竞赛日程安排</w:t>
      </w:r>
    </w:p>
    <w:p>
      <w:pPr>
        <w:pStyle w:val="24"/>
        <w:spacing w:line="560" w:lineRule="exact"/>
        <w:ind w:firstLine="600" w:firstLineChars="2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具体时间以大赛活动现场通知为准。</w:t>
      </w:r>
    </w:p>
    <w:p>
      <w:pPr>
        <w:pStyle w:val="24"/>
        <w:spacing w:line="560" w:lineRule="exact"/>
        <w:ind w:firstLine="600" w:firstLineChars="200"/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参赛日期：202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年1月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日-1月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日</w:t>
      </w:r>
    </w:p>
    <w:tbl>
      <w:tblPr>
        <w:tblStyle w:val="25"/>
        <w:tblW w:w="9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284"/>
        <w:gridCol w:w="5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41" w:line="232" w:lineRule="auto"/>
              <w:jc w:val="center"/>
              <w:textAlignment w:val="baseline"/>
              <w:rPr>
                <w:rFonts w:ascii="黑体" w:hAnsi="黑体" w:eastAsia="黑体" w:cs="黑体"/>
                <w:bCs/>
                <w:spacing w:val="-14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pacing w:val="-14"/>
                <w:kern w:val="0"/>
                <w:sz w:val="28"/>
                <w:szCs w:val="28"/>
              </w:rPr>
              <w:t>日期</w:t>
            </w:r>
          </w:p>
        </w:tc>
        <w:tc>
          <w:tcPr>
            <w:tcW w:w="2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41" w:line="232" w:lineRule="auto"/>
              <w:jc w:val="center"/>
              <w:textAlignment w:val="baseline"/>
              <w:rPr>
                <w:rFonts w:ascii="黑体" w:hAnsi="黑体" w:eastAsia="黑体" w:cs="黑体"/>
                <w:bCs/>
                <w:spacing w:val="-14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pacing w:val="-14"/>
                <w:kern w:val="0"/>
                <w:sz w:val="28"/>
                <w:szCs w:val="28"/>
              </w:rPr>
              <w:t>时间</w:t>
            </w:r>
          </w:p>
        </w:tc>
        <w:tc>
          <w:tcPr>
            <w:tcW w:w="568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41" w:line="232" w:lineRule="auto"/>
              <w:jc w:val="center"/>
              <w:textAlignment w:val="baseline"/>
              <w:rPr>
                <w:rFonts w:ascii="黑体" w:hAnsi="黑体" w:eastAsia="黑体" w:cs="黑体"/>
                <w:bCs/>
                <w:spacing w:val="-14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pacing w:val="-14"/>
                <w:kern w:val="0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年</w:t>
            </w:r>
          </w:p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日</w:t>
            </w:r>
          </w:p>
        </w:tc>
        <w:tc>
          <w:tcPr>
            <w:tcW w:w="2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9:00-14:00</w:t>
            </w:r>
          </w:p>
        </w:tc>
        <w:tc>
          <w:tcPr>
            <w:tcW w:w="568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36" w:line="225" w:lineRule="auto"/>
              <w:ind w:left="112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各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参赛队到漯河职业技术学院（大学路123号）报到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14:00-15:00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38" w:line="224" w:lineRule="auto"/>
              <w:ind w:left="120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幕式及领队会 (抽签)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15:00-18:00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39" w:line="226" w:lineRule="auto"/>
              <w:ind w:left="117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5"/>
                <w:sz w:val="24"/>
                <w:szCs w:val="24"/>
              </w:rPr>
              <w:t>参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赛队按抽签次序熟悉场地，自带笔记本电脑和HDMI连接线，试播背景视频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PPT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（每队限时2分钟）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nil"/>
              <w:left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18:00-18:30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40" w:line="227" w:lineRule="auto"/>
              <w:ind w:left="112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</w:rPr>
              <w:t>裁</w:t>
            </w: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判长、现场裁判赛前检查，封闭赛场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restart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75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年</w:t>
            </w:r>
          </w:p>
          <w:p>
            <w:pPr>
              <w:overflowPunct w:val="0"/>
              <w:autoSpaceDE w:val="0"/>
              <w:adjustRightInd w:val="0"/>
              <w:snapToGrid w:val="0"/>
              <w:spacing w:before="75" w:line="227" w:lineRule="auto"/>
              <w:jc w:val="center"/>
              <w:textAlignment w:val="baseline"/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上午</w:t>
            </w: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trike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07:30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40" w:line="224" w:lineRule="auto"/>
              <w:ind w:left="117"/>
              <w:textAlignment w:val="baseline"/>
              <w:rPr>
                <w:rFonts w:ascii="仿宋" w:hAnsi="仿宋" w:eastAsia="仿宋" w:cs="仿宋"/>
                <w:strike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在候赛室抽当场次顺序签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08:00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40" w:line="222" w:lineRule="auto"/>
              <w:ind w:left="11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裁判长、现场裁判的监督下工作人员启封赛场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08:00-08:10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36"/>
              <w:ind w:left="117" w:right="306"/>
              <w:textAlignment w:val="baseline"/>
              <w:rPr>
                <w:rFonts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参赛选手根据参赛顺序由工作人员引导进入备赛室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25" w:type="dxa"/>
            <w:vMerge w:val="continue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08:10-11:30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36" w:line="375" w:lineRule="auto"/>
              <w:ind w:left="117" w:right="306"/>
              <w:textAlignment w:val="baseline"/>
              <w:rPr>
                <w:rFonts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竞赛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11:30-12:00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1"/>
              <w:ind w:left="116"/>
              <w:textAlignment w:val="baseline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评分裁判组对竞赛的各参赛队进行成绩评定与复核，公布成绩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75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年</w:t>
            </w:r>
          </w:p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下午</w:t>
            </w: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13:30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40" w:line="224" w:lineRule="auto"/>
              <w:ind w:left="117"/>
              <w:textAlignment w:val="baseline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在候赛室抽当场次顺序签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14:00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40" w:line="222" w:lineRule="auto"/>
              <w:ind w:left="115"/>
              <w:textAlignment w:val="baseline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裁判长、现场裁判的监督下工作人员启封赛场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14:00-14:10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36"/>
              <w:ind w:left="117" w:right="306"/>
              <w:textAlignment w:val="baseline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参赛选手根据参赛顺序由工作人员引导进入备赛室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14:10-17:30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36" w:line="375" w:lineRule="auto"/>
              <w:ind w:left="117" w:right="306"/>
              <w:textAlignment w:val="baseline"/>
              <w:rPr>
                <w:rFonts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竞赛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17:30-18：00</w:t>
            </w:r>
          </w:p>
        </w:tc>
        <w:tc>
          <w:tcPr>
            <w:tcW w:w="5689" w:type="dxa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1"/>
              <w:ind w:left="116"/>
              <w:textAlignment w:val="baseline"/>
              <w:rPr>
                <w:rFonts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评分裁判组对竞赛的各参赛队进行成绩评定与复核，公布成绩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75" w:line="227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年</w:t>
            </w:r>
          </w:p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1月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上午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07:30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40" w:line="224" w:lineRule="auto"/>
              <w:ind w:left="117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在候赛室抽当场次顺序签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08:00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40" w:line="222" w:lineRule="auto"/>
              <w:ind w:left="115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裁判长、现场裁判的监督下工作人员启封赛场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08:00-08:10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36"/>
              <w:ind w:left="117" w:right="306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参赛选手根据参赛顺序由工作人员引导进入备赛室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08:10-11:30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36" w:line="375" w:lineRule="auto"/>
              <w:ind w:left="117" w:right="306"/>
              <w:textAlignment w:val="baseline"/>
              <w:rPr>
                <w:rFonts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竞赛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2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line="224" w:lineRule="auto"/>
              <w:jc w:val="center"/>
              <w:textAlignment w:val="baseline"/>
              <w:rPr>
                <w:rFonts w:ascii="仿宋" w:hAnsi="仿宋" w:eastAsia="仿宋" w:cs="仿宋"/>
                <w:spacing w:val="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11:30-12:00</w:t>
            </w:r>
          </w:p>
        </w:tc>
        <w:tc>
          <w:tcPr>
            <w:tcW w:w="5689" w:type="dxa"/>
            <w:shd w:val="clear" w:color="auto" w:fill="auto"/>
            <w:vAlign w:val="center"/>
          </w:tcPr>
          <w:p>
            <w:pPr>
              <w:overflowPunct w:val="0"/>
              <w:autoSpaceDE w:val="0"/>
              <w:adjustRightInd w:val="0"/>
              <w:snapToGrid w:val="0"/>
              <w:spacing w:before="1"/>
              <w:ind w:left="116"/>
              <w:textAlignment w:val="baseline"/>
              <w:rPr>
                <w:rFonts w:ascii="仿宋" w:hAnsi="仿宋" w:eastAsia="仿宋" w:cs="仿宋"/>
                <w:spacing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评分裁判组对竞赛的各参赛队进行成绩评定与复核，公布成绩</w:t>
            </w:r>
          </w:p>
        </w:tc>
      </w:tr>
    </w:tbl>
    <w:p>
      <w:pPr>
        <w:pStyle w:val="5"/>
        <w:widowControl/>
        <w:spacing w:before="0" w:after="0" w:line="560" w:lineRule="exact"/>
        <w:ind w:firstLine="600" w:firstLineChars="200"/>
        <w:jc w:val="left"/>
        <w:rPr>
          <w:rFonts w:ascii="方正仿宋_GBK" w:hAnsi="方正仿宋_GBK" w:eastAsia="方正仿宋_GBK" w:cs="方正仿宋_GBK"/>
          <w:color w:val="0000FF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六、竞赛内容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大赛结合书香河南文化底蕴与未来工匠职业精神，鼓励青年学子以阅读为桥梁，从中华传统经典、红色经典、专业著作、人物传记等书籍中汲取文化力量，将阅读体验与个人成长相结合，探索书中智慧，厚植工匠精神，彰显职教情怀。</w:t>
      </w:r>
    </w:p>
    <w:p>
      <w:pPr>
        <w:pStyle w:val="5"/>
        <w:widowControl/>
        <w:spacing w:before="0" w:after="0" w:line="560" w:lineRule="exact"/>
        <w:ind w:firstLine="600" w:firstLineChars="200"/>
        <w:jc w:val="left"/>
        <w:rPr>
          <w:rFonts w:ascii="方正黑体_GBK" w:hAnsi="方正黑体_GBK" w:eastAsia="方正黑体_GBK" w:cs="方正黑体_GBK"/>
          <w:b w:val="0"/>
          <w:sz w:val="30"/>
          <w:szCs w:val="30"/>
          <w:lang w:val="zh-TW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七、竞赛方式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1.本赛项为团体小组赛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2-3人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）或个人赛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，形式为线下比赛。以院校为单位组队参赛，不得跨校组队，同一学校报名参赛队不超过2队。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2.每队参赛选手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为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1-3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人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，所有选手须为同校在籍学生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个人赛每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位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选手限1名指导教师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团体小组赛每组限1-2名指导教师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领队和指导教师均为本校在职教师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竞赛期间不允许领队及指导教师进入备赛室及竞赛室。 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3.每队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入场准备时间不超过2分钟，比赛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时间5-6分钟。</w:t>
      </w:r>
    </w:p>
    <w:p>
      <w:pPr>
        <w:pStyle w:val="5"/>
        <w:widowControl/>
        <w:spacing w:before="0" w:after="0" w:line="560" w:lineRule="exact"/>
        <w:ind w:firstLine="600" w:firstLineChars="200"/>
        <w:jc w:val="left"/>
        <w:rPr>
          <w:lang w:val="zh-TW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八、竞赛规则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（一）正式比赛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比赛当天，按照抽签场次顺序及入场时间到候赛室集合，进入备赛室和竞赛室不得携带手机等通讯设备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现场抽签确定当场次比赛顺序。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1.按抽签顺序提前候场，误场视为自动弃权。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2.讲述开始前，仅需向评委报告抽签出场编号，不能透漏学校名称及选手姓名等相关内容。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3.赛场播放的背景视频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或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PPT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不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出现参赛学校名称及选手姓名。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4.讲述故事的内容必须与主题相符，讲述文稿须为原创，参赛选手须脱稿讲述。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5.其他未涉及事项或突发事件，由大赛组委会负责解释或决定。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  <w:lang w:val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/>
        </w:rPr>
        <w:t>二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）赛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/>
        </w:rPr>
        <w:t>题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赛题由参赛团队根据大赛主题要求自行准备。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）赛项准备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1.熟悉场地：比赛前一天下午开放赛场，熟悉场地及试播背景视频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或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PPT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（每队限时2分钟）。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2.领队会议：由各参赛队的领队参加，会议讲解竞赛注意事项并进行赛前答疑。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3.抽签：领队会议上抽签确定各参赛队的赛场号和场次。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四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）入场规则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1.承办方仅提供播放显示屏，参赛选手自带笔记本电脑和HDMI连接线，不允许携带其他设备及道具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（讲故事所用的书籍除外）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赛场提供桌椅。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2.备赛室和竞赛室只允许参赛选手进入，未按指定时间进入备赛室的选手不允许参赛。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/>
        </w:rPr>
        <w:t>五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）赛场要求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1.所有人员在赛场内不得有影响其他选手完成参赛任务的行为，不得言语及人身攻击赛场工作人员。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2.选手进入赛场后，不得擅自离开赛场，因病或其他原因离开赛场或终止比赛，应向赛场工作人员说明情况，并在赛场记录表上签字确认后，方可离开赛场。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/>
        </w:rPr>
        <w:t>六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）比赛评判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省教育厅聘请专家，以教育部和省教育厅颁发的相关标准为依据，按照评分标准进行客观、公正的评判。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/>
        </w:rPr>
        <w:t>七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）成绩公布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记分员将裁判评分后的各参赛队成绩汇总成最终成绩单，经裁判组组长、监督员签字后进行公示。</w:t>
      </w:r>
    </w:p>
    <w:p>
      <w:pPr>
        <w:pStyle w:val="5"/>
        <w:widowControl/>
        <w:spacing w:before="0" w:after="0" w:line="560" w:lineRule="exact"/>
        <w:ind w:firstLine="600" w:firstLineChars="200"/>
        <w:jc w:val="left"/>
        <w:rPr>
          <w:rFonts w:ascii="方正黑体_GBK" w:hAnsi="方正黑体_GBK" w:eastAsia="方正黑体_GBK" w:cs="方正黑体_GBK"/>
          <w:b w:val="0"/>
          <w:sz w:val="30"/>
          <w:szCs w:val="30"/>
          <w:lang w:val="zh-TW"/>
        </w:rPr>
      </w:pPr>
      <w:bookmarkStart w:id="0" w:name="_Toc31060"/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九、竞赛环境</w:t>
      </w:r>
      <w:bookmarkEnd w:id="0"/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1.现场设置竞赛室、备赛室、候赛及观摩室。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2.竞赛室设有显示屏，无舞台灯光。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3.现场保证良好的采光、照明和通风，提供稳定的强弱电环境及应急供电设备。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4.学校提供医疗等服务保障。</w:t>
      </w:r>
    </w:p>
    <w:p>
      <w:pPr>
        <w:pStyle w:val="5"/>
        <w:widowControl/>
        <w:spacing w:before="0" w:after="0" w:line="560" w:lineRule="exact"/>
        <w:ind w:firstLine="600" w:firstLineChars="200"/>
        <w:jc w:val="left"/>
        <w:rPr>
          <w:rFonts w:ascii="方正仿宋_GBK" w:hAnsi="方正仿宋_GBK" w:eastAsia="方正仿宋_GBK" w:cs="方正仿宋_GBK"/>
          <w:kern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十、成绩评定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一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评分标准制订原则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竞赛评分本着“公平、公正、公开、科学、规范”的原则，符合《全国职业院校技能大赛成绩管理办法》的相关规定。最终得分按百分制计。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/>
        </w:rPr>
        <w:t>二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裁判工作原则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赛前组建裁判组，裁判组为裁判长负责制，并设有监督员1名。裁判员划分为若干裁判小组，每小组设组长1名，监督员负责监督比赛全过程。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成绩产生办法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各组裁判员现场评分，各统计小组核对得分、汇总成绩。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裁判长正式提交竞赛号对应的评分结果并复核无误后，形成成绩一览表，成绩表由裁判长、监督员签字确认。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四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成绩审核方法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为保障成绩评判的准确性，监督员对排名前15%的所有参赛队的成绩进行复核；对其余成绩进行抽检复核，抽检覆盖率不得低于10%。如发现成绩错误须以书面方式及时告知裁判长，由裁判长更正成绩并签字确认。复核、抽检错误率超过5%的，裁判组将对所有成绩进行复核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五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成绩公布方法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裁判员将解密后的各参赛队成绩汇总，经裁判长、监督员签字后，公布比赛结果。</w:t>
      </w:r>
    </w:p>
    <w:p>
      <w:pPr>
        <w:widowControl/>
        <w:spacing w:line="560" w:lineRule="exact"/>
        <w:ind w:firstLine="600" w:firstLineChars="200"/>
        <w:jc w:val="left"/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六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评分细则</w:t>
      </w:r>
    </w:p>
    <w:tbl>
      <w:tblPr>
        <w:tblStyle w:val="25"/>
        <w:tblpPr w:leftFromText="180" w:rightFromText="180" w:vertAnchor="text" w:horzAnchor="page" w:tblpX="1640" w:tblpY="436"/>
        <w:tblOverlap w:val="never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350"/>
        <w:gridCol w:w="5913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219" w:type="dxa"/>
            <w:gridSpan w:val="4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pacing w:val="9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9"/>
                <w:sz w:val="28"/>
                <w:szCs w:val="28"/>
              </w:rPr>
              <w:t>“我最喜欢的书”故事（书香河南与未来工匠读书行动）评分标准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73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Cs/>
                <w:spacing w:val="9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9"/>
                <w:sz w:val="24"/>
                <w:szCs w:val="24"/>
              </w:rPr>
              <w:t>评分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方正黑体_GBK" w:hAnsi="方正黑体_GBK" w:eastAsia="方正黑体_GBK" w:cs="方正黑体_GBK"/>
                <w:bCs/>
                <w:spacing w:val="9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9"/>
                <w:sz w:val="24"/>
                <w:szCs w:val="24"/>
              </w:rPr>
              <w:t>项目</w:t>
            </w:r>
          </w:p>
        </w:tc>
        <w:tc>
          <w:tcPr>
            <w:tcW w:w="1350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方正黑体_GBK" w:hAnsi="方正黑体_GBK" w:eastAsia="方正黑体_GBK" w:cs="方正黑体_GBK"/>
                <w:bCs/>
                <w:spacing w:val="9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9"/>
                <w:sz w:val="24"/>
                <w:szCs w:val="24"/>
                <w:lang w:val="en-US" w:eastAsia="zh-CN"/>
              </w:rPr>
              <w:t>考核内容与</w:t>
            </w:r>
            <w:r>
              <w:rPr>
                <w:rFonts w:hint="eastAsia" w:ascii="方正黑体_GBK" w:hAnsi="方正黑体_GBK" w:eastAsia="方正黑体_GBK" w:cs="方正黑体_GBK"/>
                <w:bCs/>
                <w:spacing w:val="9"/>
                <w:sz w:val="24"/>
                <w:szCs w:val="24"/>
              </w:rPr>
              <w:t>分值</w:t>
            </w:r>
          </w:p>
        </w:tc>
        <w:tc>
          <w:tcPr>
            <w:tcW w:w="5913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方正黑体_GBK" w:hAnsi="方正黑体_GBK" w:eastAsia="方正黑体_GBK" w:cs="方正黑体_GBK"/>
                <w:bCs/>
                <w:spacing w:val="9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9"/>
                <w:sz w:val="24"/>
                <w:szCs w:val="24"/>
              </w:rPr>
              <w:t>考核标准</w:t>
            </w:r>
          </w:p>
        </w:tc>
        <w:tc>
          <w:tcPr>
            <w:tcW w:w="783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方正黑体_GBK" w:hAnsi="方正黑体_GBK" w:eastAsia="方正黑体_GBK" w:cs="方正黑体_GBK"/>
                <w:bCs/>
                <w:spacing w:val="9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pacing w:val="9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173" w:type="dxa"/>
            <w:vMerge w:val="restart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讲述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内容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60分</w:t>
            </w:r>
          </w:p>
        </w:tc>
        <w:tc>
          <w:tcPr>
            <w:tcW w:w="1350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主题与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思</w:t>
            </w: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  <w:lang w:eastAsia="zh-CN"/>
              </w:rPr>
              <w:t>想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25分</w:t>
            </w:r>
          </w:p>
        </w:tc>
        <w:tc>
          <w:tcPr>
            <w:tcW w:w="5913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left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内容契合“书香河南与未来工匠”主题，紧密结合书香河南文化底蕴与未来工匠职业精神，展现阅读对工匠精神培育的积极作用。从中华传统经典、红色经典、专业著作、人物传记等书籍中汲取力量，体现阅读的广度与深度。</w:t>
            </w:r>
          </w:p>
        </w:tc>
        <w:tc>
          <w:tcPr>
            <w:tcW w:w="783" w:type="dxa"/>
            <w:vMerge w:val="restart"/>
            <w:noWrap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73" w:type="dxa"/>
            <w:vMerge w:val="continue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成长与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感</w:t>
            </w: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  <w:lang w:eastAsia="zh-CN"/>
              </w:rPr>
              <w:t>悟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20分</w:t>
            </w:r>
          </w:p>
        </w:tc>
        <w:tc>
          <w:tcPr>
            <w:tcW w:w="5913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left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将阅读体验与自身实际相结合，展现青年学子在阅读中的成长轨迹和工匠精神的培养过程，内容真实生动、健康向上、富于感召力。</w:t>
            </w:r>
          </w:p>
        </w:tc>
        <w:tc>
          <w:tcPr>
            <w:tcW w:w="783" w:type="dxa"/>
            <w:vMerge w:val="continue"/>
            <w:noWrap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73" w:type="dxa"/>
            <w:vMerge w:val="continue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创意与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创</w:t>
            </w: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  <w:lang w:eastAsia="zh-CN"/>
              </w:rPr>
              <w:t>新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15分</w:t>
            </w:r>
          </w:p>
        </w:tc>
        <w:tc>
          <w:tcPr>
            <w:tcW w:w="5913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left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内容新颖，视角独特，构思巧妙，鼓励原创。</w:t>
            </w:r>
          </w:p>
        </w:tc>
        <w:tc>
          <w:tcPr>
            <w:tcW w:w="783" w:type="dxa"/>
            <w:vMerge w:val="continue"/>
            <w:noWrap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173" w:type="dxa"/>
            <w:vMerge w:val="restart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讲述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方式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20分</w:t>
            </w:r>
          </w:p>
        </w:tc>
        <w:tc>
          <w:tcPr>
            <w:tcW w:w="1350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语言表达10分</w:t>
            </w:r>
          </w:p>
        </w:tc>
        <w:tc>
          <w:tcPr>
            <w:tcW w:w="5913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left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语言流畅，语音规范，表述清晰，主旨明确，能够有效传达故事情感与思想。</w:t>
            </w:r>
          </w:p>
        </w:tc>
        <w:tc>
          <w:tcPr>
            <w:tcW w:w="783" w:type="dxa"/>
            <w:vMerge w:val="restart"/>
            <w:noWrap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73" w:type="dxa"/>
            <w:vMerge w:val="continue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讲述技巧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10分</w:t>
            </w:r>
          </w:p>
        </w:tc>
        <w:tc>
          <w:tcPr>
            <w:tcW w:w="5913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left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情感真挚，能够运用声音、表情、姿态等技巧，增强讲述的感染力与艺术性。</w:t>
            </w:r>
          </w:p>
        </w:tc>
        <w:tc>
          <w:tcPr>
            <w:tcW w:w="783" w:type="dxa"/>
            <w:vMerge w:val="continue"/>
            <w:noWrap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73" w:type="dxa"/>
            <w:vMerge w:val="restart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综合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效果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20分</w:t>
            </w:r>
          </w:p>
        </w:tc>
        <w:tc>
          <w:tcPr>
            <w:tcW w:w="1350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现场感染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10分</w:t>
            </w:r>
          </w:p>
        </w:tc>
        <w:tc>
          <w:tcPr>
            <w:tcW w:w="5913" w:type="dxa"/>
            <w:shd w:val="clear" w:color="auto" w:fill="auto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left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讲述具有较强的现场感染力，能够触动听众心灵，引发听众共鸣与思考。</w:t>
            </w:r>
          </w:p>
        </w:tc>
        <w:tc>
          <w:tcPr>
            <w:tcW w:w="783" w:type="dxa"/>
            <w:vMerge w:val="restart"/>
            <w:noWrap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73" w:type="dxa"/>
            <w:vMerge w:val="continue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整体呈现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10分</w:t>
            </w:r>
          </w:p>
        </w:tc>
        <w:tc>
          <w:tcPr>
            <w:tcW w:w="5913" w:type="dxa"/>
            <w:shd w:val="clear" w:color="auto" w:fill="auto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left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内容与形式高度契合，能呈现良好的职业素养和精神风貌，展现新时代高素质技术技能人才的形象，充分体现大赛精神。</w:t>
            </w:r>
          </w:p>
        </w:tc>
        <w:tc>
          <w:tcPr>
            <w:tcW w:w="783" w:type="dxa"/>
            <w:vMerge w:val="continue"/>
            <w:noWrap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73" w:type="dxa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center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备注</w:t>
            </w:r>
          </w:p>
        </w:tc>
        <w:tc>
          <w:tcPr>
            <w:tcW w:w="7263" w:type="dxa"/>
            <w:gridSpan w:val="2"/>
            <w:noWrap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1"/>
              <w:jc w:val="left"/>
              <w:textAlignment w:val="baseline"/>
              <w:rPr>
                <w:rFonts w:ascii="仿宋" w:hAnsi="仿宋" w:eastAsia="仿宋" w:cs="仿宋"/>
                <w:bCs/>
                <w:spacing w:val="9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9"/>
                <w:sz w:val="24"/>
                <w:szCs w:val="24"/>
              </w:rPr>
              <w:t>选手未脱稿，由裁判员在其正常得分基础上酌情扣5-20分；不足5分钟者，每少20秒扣1分，不足20秒者，按照20秒计算；比赛时间至6分钟，停止比赛；凡泄漏参赛学校名称者，成绩按0分计。</w:t>
            </w:r>
          </w:p>
        </w:tc>
        <w:tc>
          <w:tcPr>
            <w:tcW w:w="783" w:type="dxa"/>
            <w:noWrap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4"/>
        <w:ind w:firstLine="210"/>
        <w:rPr>
          <w:rFonts w:ascii="宋体" w:hAnsi="宋体" w:cs="宋体"/>
          <w:bCs/>
          <w:szCs w:val="21"/>
        </w:rPr>
      </w:pPr>
    </w:p>
    <w:p>
      <w:pPr>
        <w:pStyle w:val="5"/>
        <w:widowControl/>
        <w:spacing w:before="0" w:after="0" w:line="560" w:lineRule="exact"/>
        <w:ind w:firstLine="600" w:firstLineChars="200"/>
        <w:jc w:val="left"/>
        <w:rPr>
          <w:rFonts w:ascii="方正黑体_GBK" w:hAnsi="方正黑体_GBK" w:eastAsia="方正黑体_GBK" w:cs="方正黑体_GBK"/>
          <w:b w:val="0"/>
          <w:sz w:val="30"/>
          <w:szCs w:val="30"/>
          <w:lang w:val="zh-TW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十一、奖项设定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按照《河南省教育厅办公室关于举办2024年河南省高等职业教育技能大赛的通知》（教办职成〔2024〕331号）文件规定执行。</w:t>
      </w:r>
    </w:p>
    <w:p>
      <w:pPr>
        <w:pStyle w:val="5"/>
        <w:widowControl/>
        <w:spacing w:before="0" w:after="0" w:line="560" w:lineRule="exact"/>
        <w:ind w:firstLine="600" w:firstLineChars="200"/>
        <w:jc w:val="left"/>
        <w:rPr>
          <w:rFonts w:ascii="方正黑体_GBK" w:hAnsi="方正黑体_GBK" w:eastAsia="方正黑体_GBK" w:cs="方正黑体_GBK"/>
          <w:b w:val="0"/>
          <w:sz w:val="30"/>
          <w:szCs w:val="30"/>
          <w:lang w:val="zh-TW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十二、赛场预案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一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竞赛应急处理预案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比赛期间发生意外事故，发现者应第一时间报告执委会，同时采取措施避免事态扩大。执委会应立即启动预案予以解决并报告组委会办公室。事后，执委会应向组委会报告详细情况。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/>
        </w:rPr>
        <w:t>二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比赛场地安全应急预案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1.竞赛场地配备设备维护人员，若发生设备无法正常操作(死机、停机)等问题，立即进行设备维修。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2.竞赛场地配备备用应急电源，预防竞赛场地断电，为竞赛设备提供供电保障。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处罚措施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1.因参赛队伍原因造成重大安全事故的取消其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年内参赛资格。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2.参赛队伍有发生重大安全事故隐患，经赛场工作人员提示、警告无效的，可取消其继续比赛的资格。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3.赛事工作人员违规的，按照相应的制度追究责任。情节恶劣并造成重大安全事故的，由司法机关追究相应法律责任。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四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重大问题处理预案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赛场若出现重大突发事件或安全问题，经赛项执委会同意，暂停比赛，并由裁判长、执委会和承办校负责人等协调处理解决，并按照《全国职业院校技能大赛制度汇编》要求执行。</w:t>
      </w:r>
    </w:p>
    <w:p>
      <w:pPr>
        <w:pStyle w:val="5"/>
        <w:widowControl/>
        <w:spacing w:before="0" w:after="0" w:line="560" w:lineRule="exact"/>
        <w:ind w:firstLine="600" w:firstLineChars="200"/>
        <w:jc w:val="left"/>
        <w:rPr>
          <w:rFonts w:ascii="方正黑体_GBK" w:hAnsi="方正黑体_GBK" w:eastAsia="方正黑体_GBK" w:cs="方正黑体_GBK"/>
          <w:b w:val="0"/>
          <w:sz w:val="30"/>
          <w:szCs w:val="30"/>
          <w:lang w:val="zh-TW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十三、竞赛须知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一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）参赛队须知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</w:rPr>
        <w:t>参赛选手和指导教师报名获得确认后不得随意更换，因故无法参赛，须由所在学校于开赛5个工作日前出具书面说明，经大赛组委会办公室核实后予以更换。如未经报备，发现实际参赛选手与报名信息不符，不得入场。竞赛开始后，不得更换参赛队员，因特殊原因不能参加比赛时，</w:t>
      </w: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</w:rPr>
        <w:t>大赛组委会办公室备案</w:t>
      </w: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  <w:lang w:val="en-US" w:eastAsia="zh-CN"/>
        </w:rPr>
        <w:t>按照弃权处理</w:t>
      </w:r>
      <w:r>
        <w:rPr>
          <w:rFonts w:hint="eastAsia" w:ascii="仿宋_GB2312" w:hAnsi="仿宋_GB2312" w:eastAsia="仿宋_GB2312" w:cs="仿宋_GB2312"/>
          <w:bCs/>
          <w:kern w:val="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2.参赛队按照大赛赛程安排，凭有效证件，按时参加竞赛，如不能按时参赛以自动弃权处理。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3.参赛队名称统一使用规定的代表队名称，不使用学校或其他组织、团体名称；不接受跨校组队报名。</w:t>
      </w:r>
    </w:p>
    <w:p>
      <w:pPr>
        <w:widowControl/>
        <w:spacing w:line="560" w:lineRule="exact"/>
        <w:ind w:firstLine="600" w:firstLineChars="200"/>
        <w:jc w:val="left"/>
        <w:rPr>
          <w:rFonts w:ascii="方正楷体_GBK" w:hAnsi="方正楷体_GBK" w:eastAsia="方正楷体_GBK" w:cs="方正楷体_GBK"/>
          <w:bCs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（二）指导教师须知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1.指导教师经报名、审核后确定，一经确定不得更换。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2.准时参加赛前领队会议，并认真传达落实会议精神，确保准确及时召集本队人员按时到达赛场。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3.熟悉竞赛规程和赛项须知，领队负责做好本参赛队比赛期间的管理与组织工作。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4.各参赛队领队、指导教师在比赛期间需保持通信畅通。</w:t>
      </w:r>
    </w:p>
    <w:p>
      <w:pPr>
        <w:snapToGrid w:val="0"/>
        <w:spacing w:line="560" w:lineRule="exact"/>
        <w:ind w:firstLine="600" w:firstLineChars="200"/>
        <w:rPr>
          <w:rFonts w:ascii="方正楷体_GBK" w:hAnsi="方正楷体_GBK" w:eastAsia="方正楷体_GBK" w:cs="方正楷体_GBK"/>
          <w:bCs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）参赛选手须知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1.参赛选手应按有关要求如实填报个人信息，如发现弄虚作假，取消竞赛资格。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2.参赛选手应在竞赛开始前一天规定的时间段进入赛场熟悉环境。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3.参赛选手应严格按规定时间抵达赛场，凭参赛证、学生证、身份证件检录，按要求入场。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4.参赛选手应按竞赛相关规定，提前候场并按要求进入赛场。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5.参赛期间，未经执委会批准，参赛选手不得私自发布竞赛的相关信息。</w:t>
      </w:r>
    </w:p>
    <w:p>
      <w:pPr>
        <w:snapToGrid w:val="0"/>
        <w:spacing w:line="560" w:lineRule="exact"/>
        <w:ind w:firstLine="600" w:firstLineChars="200"/>
        <w:rPr>
          <w:rFonts w:ascii="楷体_GB2312" w:hAnsi="楷体_GB2312" w:eastAsia="楷体_GB2312"/>
          <w:sz w:val="30"/>
          <w:szCs w:val="30"/>
          <w:lang w:val="zh-TW" w:eastAsia="zh-TW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（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CN"/>
        </w:rPr>
        <w:t>四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zh-TW" w:eastAsia="zh-TW"/>
        </w:rPr>
        <w:t>）</w:t>
      </w:r>
      <w:r>
        <w:rPr>
          <w:rFonts w:hint="eastAsia" w:ascii="楷体_GB2312" w:hAnsi="楷体_GB2312" w:eastAsia="楷体_GB2312"/>
          <w:sz w:val="30"/>
          <w:szCs w:val="30"/>
          <w:lang w:val="zh-TW" w:eastAsia="zh-TW"/>
        </w:rPr>
        <w:t>工作人员须知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1.熟悉竞赛规程、指南，保持通讯畅通，服从统一管理，严格按照工作程序和有关规定办事，加强协作配合，提高工作效率。遇突发事件，按照应急预案，组织指挥人员疏散，确保人员安全，并及时汇报上级。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2.树立服务观念，本着一切为参赛选手着想的原则，以高度负责的精神、严肃认真的态度和严谨细致的作风，积极完成大赛工作任务。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3.按规定统一着装、佩戴胸卡，忠于职守，秉公办理，保守秘密，不得做与岗位无关的事情，文明礼貌，保持良好形象。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4.提前一个小时到达赛场，坚守工作岗位，不迟到，不早退，不无故离岗，特殊情况须向工作组组长请假。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5.严格遵守竞赛纪律，未经同意不得擅自发布关于竞赛的言论，不得私自接受采访。在竞赛中不得有舞弊行为，一经发现，立即撤销其工作资格，并严肃处理。</w:t>
      </w:r>
    </w:p>
    <w:p>
      <w:pPr>
        <w:pStyle w:val="5"/>
        <w:widowControl/>
        <w:spacing w:before="0" w:after="0" w:line="560" w:lineRule="exact"/>
        <w:ind w:firstLine="600" w:firstLineChars="200"/>
        <w:jc w:val="left"/>
        <w:rPr>
          <w:rFonts w:ascii="方正黑体_GBK" w:hAnsi="方正黑体_GBK" w:eastAsia="方正黑体_GBK" w:cs="方正黑体_GBK"/>
          <w:b w:val="0"/>
          <w:sz w:val="30"/>
          <w:szCs w:val="30"/>
          <w:lang w:val="zh-TW"/>
        </w:rPr>
      </w:pPr>
      <w:bookmarkStart w:id="1" w:name="_Toc14810"/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zh-TW"/>
        </w:rPr>
        <w:t>十四、申诉与仲裁</w:t>
      </w:r>
      <w:bookmarkEnd w:id="1"/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1.各参赛队对比赛结果如有异议，可向赛项仲裁组提出申诉。申诉主体为参赛队领队，参赛队领队可在有异议的参赛队赛后2小时内向仲裁组提出书面申诉。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2.书面申诉应对申诉事件的现象、发生时间、涉及人员、申诉依据等进行充分、实事求是的叙述，并由领队亲笔签名。非书面申诉不予受理。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3.赛项仲裁工作组在接到申诉报告后的2小时内组织复议，并及时将复议结果以书面形式告知申诉方。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4.仲裁结果由申诉人签收，不能代收，如在约定时间和地点申诉人离开，视为自行放弃申诉。</w:t>
      </w:r>
    </w:p>
    <w:p>
      <w:pPr>
        <w:spacing w:line="560" w:lineRule="exact"/>
        <w:ind w:firstLine="600" w:firstLineChars="200"/>
        <w:jc w:val="left"/>
        <w:rPr>
          <w:rFonts w:ascii="方正仿宋_GBK" w:hAnsi="方正仿宋_GBK" w:eastAsia="方正仿宋_GBK" w:cs="方正仿宋_GBK"/>
          <w:bCs/>
          <w:sz w:val="30"/>
          <w:szCs w:val="30"/>
        </w:rPr>
        <w:sectPr>
          <w:footerReference r:id="rId3" w:type="default"/>
          <w:pgSz w:w="11906" w:h="16838"/>
          <w:pgMar w:top="1757" w:right="1247" w:bottom="1644" w:left="1361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5.申诉方可随时提出放弃申诉，不得以任何理由采取过激行为扰乱赛场秩序。</w:t>
      </w:r>
    </w:p>
    <w:p>
      <w:pPr>
        <w:pStyle w:val="24"/>
        <w:ind w:firstLine="0" w:firstLineChars="0"/>
      </w:pPr>
    </w:p>
    <w:p>
      <w:pPr>
        <w:overflowPunct w:val="0"/>
        <w:autoSpaceDE w:val="0"/>
        <w:adjustRightInd w:val="0"/>
        <w:snapToGrid w:val="0"/>
        <w:spacing w:line="560" w:lineRule="exact"/>
        <w:jc w:val="center"/>
        <w:textAlignment w:val="baseline"/>
        <w:rPr>
          <w:rFonts w:ascii="黑体" w:hAnsi="黑体" w:eastAsia="黑体"/>
          <w:b/>
          <w:color w:val="000000"/>
          <w:sz w:val="28"/>
          <w:szCs w:val="28"/>
          <w:lang w:bidi="ar"/>
        </w:rPr>
      </w:pPr>
      <w:r>
        <w:rPr>
          <w:rFonts w:hint="eastAsia" w:ascii="黑体" w:hAnsi="黑体" w:eastAsia="黑体"/>
          <w:b/>
          <w:sz w:val="28"/>
          <w:szCs w:val="28"/>
        </w:rPr>
        <w:t>“我最喜欢的书”故事</w:t>
      </w:r>
      <w:r>
        <w:rPr>
          <w:rFonts w:ascii="黑体" w:hAnsi="黑体" w:eastAsia="黑体"/>
          <w:b/>
          <w:sz w:val="28"/>
          <w:szCs w:val="28"/>
        </w:rPr>
        <w:t>赛项</w:t>
      </w:r>
      <w:r>
        <w:rPr>
          <w:rFonts w:ascii="黑体" w:hAnsi="黑体" w:eastAsia="黑体"/>
          <w:b/>
          <w:color w:val="000000"/>
          <w:sz w:val="28"/>
          <w:szCs w:val="28"/>
          <w:lang w:bidi="ar"/>
        </w:rPr>
        <w:t>参赛院校信息汇总表</w:t>
      </w:r>
    </w:p>
    <w:p>
      <w:pPr>
        <w:pStyle w:val="24"/>
        <w:ind w:firstLine="210"/>
        <w:rPr>
          <w:lang w:bidi="ar"/>
        </w:rPr>
      </w:pPr>
    </w:p>
    <w:tbl>
      <w:tblPr>
        <w:tblStyle w:val="25"/>
        <w:tblW w:w="13762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2434"/>
        <w:gridCol w:w="3021"/>
        <w:gridCol w:w="2701"/>
        <w:gridCol w:w="2737"/>
        <w:gridCol w:w="178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3" w:hRule="atLeast"/>
          <w:tblHeader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lang w:bidi="ar"/>
              </w:rPr>
              <w:t>序号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lang w:bidi="ar"/>
              </w:rPr>
              <w:t>参赛学校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lang w:bidi="ar"/>
              </w:rPr>
              <w:t>作品名称</w:t>
            </w: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lang w:bidi="ar"/>
              </w:rPr>
              <w:t>领队及联系方式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lang w:bidi="ar"/>
              </w:rPr>
              <w:t>指导教师及联系方式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lang w:bidi="ar"/>
              </w:rPr>
              <w:t>选手姓名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44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highlight w:val="yellow"/>
              </w:rPr>
            </w:pPr>
          </w:p>
        </w:tc>
      </w:tr>
    </w:tbl>
    <w:p>
      <w:pPr>
        <w:pStyle w:val="24"/>
        <w:ind w:firstLine="210"/>
      </w:pPr>
    </w:p>
    <w:p>
      <w:pPr>
        <w:ind w:firstLine="9276" w:firstLineChars="4400"/>
        <w:rPr>
          <w:rFonts w:hint="eastAsia" w:ascii="黑体" w:hAnsi="宋体" w:eastAsia="黑体" w:cs="黑体"/>
          <w:b/>
          <w:color w:val="000000"/>
          <w:lang w:bidi="ar"/>
        </w:rPr>
      </w:pPr>
    </w:p>
    <w:p>
      <w:pPr>
        <w:ind w:firstLine="9276" w:firstLineChars="4400"/>
        <w:rPr>
          <w:rFonts w:hint="eastAsia" w:ascii="黑体" w:hAnsi="宋体" w:eastAsia="黑体" w:cs="黑体"/>
          <w:b/>
          <w:color w:val="000000"/>
          <w:lang w:bidi="ar"/>
        </w:rPr>
      </w:pPr>
    </w:p>
    <w:p>
      <w:pPr>
        <w:ind w:left="9030" w:leftChars="4300" w:firstLine="210" w:firstLineChars="100"/>
        <w:rPr>
          <w:rFonts w:hint="eastAsia" w:ascii="黑体" w:hAnsi="宋体" w:eastAsia="黑体" w:cs="黑体"/>
          <w:b/>
          <w:color w:val="000000"/>
          <w:lang w:eastAsia="zh-CN" w:bidi="ar"/>
        </w:rPr>
      </w:pPr>
      <w:r>
        <w:rPr>
          <w:rFonts w:hint="eastAsia" w:ascii="黑体" w:hAnsi="宋体" w:eastAsia="黑体" w:cs="黑体"/>
          <w:b/>
          <w:color w:val="000000"/>
          <w:lang w:bidi="ar"/>
        </w:rPr>
        <w:t>参赛学校</w:t>
      </w:r>
      <w:r>
        <w:rPr>
          <w:rFonts w:hint="eastAsia" w:ascii="黑体" w:hAnsi="宋体" w:eastAsia="黑体" w:cs="黑体"/>
          <w:b/>
          <w:color w:val="000000"/>
          <w:lang w:eastAsia="zh-CN" w:bidi="ar"/>
        </w:rPr>
        <w:t>：（盖章）</w:t>
      </w:r>
      <w:r>
        <w:rPr>
          <w:rFonts w:hint="eastAsia" w:ascii="黑体" w:hAnsi="宋体" w:eastAsia="黑体" w:cs="黑体"/>
          <w:b/>
          <w:color w:val="000000"/>
          <w:lang w:eastAsia="zh-CN" w:bidi="ar"/>
        </w:rPr>
        <w:br w:type="textWrapping"/>
      </w:r>
    </w:p>
    <w:p>
      <w:pPr>
        <w:ind w:left="9030" w:leftChars="4300" w:firstLine="1897" w:firstLineChars="900"/>
        <w:rPr>
          <w:rFonts w:hint="eastAsia" w:eastAsia="黑体"/>
          <w:lang w:eastAsia="zh-CN"/>
        </w:rPr>
      </w:pPr>
      <w:r>
        <w:rPr>
          <w:rFonts w:hint="eastAsia" w:ascii="黑体" w:hAnsi="宋体" w:eastAsia="黑体" w:cs="黑体"/>
          <w:b/>
          <w:color w:val="000000"/>
          <w:lang w:eastAsia="zh-CN" w:bidi="ar"/>
        </w:rPr>
        <w:t>年</w:t>
      </w:r>
      <w:r>
        <w:rPr>
          <w:rFonts w:hint="eastAsia" w:ascii="黑体" w:hAnsi="宋体" w:eastAsia="黑体" w:cs="黑体"/>
          <w:b/>
          <w:color w:val="000000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b/>
          <w:color w:val="000000"/>
          <w:lang w:eastAsia="zh-CN" w:bidi="ar"/>
        </w:rPr>
        <w:t>月</w:t>
      </w:r>
      <w:r>
        <w:rPr>
          <w:rFonts w:hint="eastAsia" w:ascii="黑体" w:hAnsi="宋体" w:eastAsia="黑体" w:cs="黑体"/>
          <w:b/>
          <w:color w:val="000000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b/>
          <w:color w:val="000000"/>
          <w:lang w:eastAsia="zh-CN" w:bidi="ar"/>
        </w:rPr>
        <w:t>日</w:t>
      </w:r>
    </w:p>
    <w:sectPr>
      <w:pgSz w:w="16838" w:h="11906" w:orient="landscape"/>
      <w:pgMar w:top="1361" w:right="1757" w:bottom="1247" w:left="164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2AF10"/>
    <w:multiLevelType w:val="singleLevel"/>
    <w:tmpl w:val="A0E2AF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noPunctuationKerning w:val="true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NGFmNjY0NWUwNTI1MWZlNzNmN2NiMGYzYzQ0ZmQifQ=="/>
    <w:docVar w:name="KSO_WPS_MARK_KEY" w:val="faf1d9f7-986b-4109-9e9a-a8290b889a73"/>
  </w:docVars>
  <w:rsids>
    <w:rsidRoot w:val="00172A27"/>
    <w:rsid w:val="000C7578"/>
    <w:rsid w:val="00172A27"/>
    <w:rsid w:val="001D434A"/>
    <w:rsid w:val="0021715D"/>
    <w:rsid w:val="00340F91"/>
    <w:rsid w:val="00354977"/>
    <w:rsid w:val="004279C3"/>
    <w:rsid w:val="00490D06"/>
    <w:rsid w:val="004E2E4E"/>
    <w:rsid w:val="00575C02"/>
    <w:rsid w:val="00602990"/>
    <w:rsid w:val="0068528E"/>
    <w:rsid w:val="006C3B3B"/>
    <w:rsid w:val="007E451E"/>
    <w:rsid w:val="00A231A4"/>
    <w:rsid w:val="00AB1486"/>
    <w:rsid w:val="00B2094D"/>
    <w:rsid w:val="00B2098D"/>
    <w:rsid w:val="00BC1F2A"/>
    <w:rsid w:val="00BD530B"/>
    <w:rsid w:val="00F272F1"/>
    <w:rsid w:val="016F283F"/>
    <w:rsid w:val="02847096"/>
    <w:rsid w:val="02ED6112"/>
    <w:rsid w:val="03AF7CF7"/>
    <w:rsid w:val="0423034F"/>
    <w:rsid w:val="044A30F0"/>
    <w:rsid w:val="0495080F"/>
    <w:rsid w:val="050F6813"/>
    <w:rsid w:val="06093262"/>
    <w:rsid w:val="06331310"/>
    <w:rsid w:val="06695AAF"/>
    <w:rsid w:val="06DE614A"/>
    <w:rsid w:val="08F0070A"/>
    <w:rsid w:val="0A8A06EA"/>
    <w:rsid w:val="0B7078E0"/>
    <w:rsid w:val="0BC814CA"/>
    <w:rsid w:val="0BFF54C4"/>
    <w:rsid w:val="0C485194"/>
    <w:rsid w:val="0C994C14"/>
    <w:rsid w:val="0CF956B3"/>
    <w:rsid w:val="0D1D3A97"/>
    <w:rsid w:val="0DE808EC"/>
    <w:rsid w:val="0F8C280E"/>
    <w:rsid w:val="0F9A13CF"/>
    <w:rsid w:val="112F3D99"/>
    <w:rsid w:val="11C476CA"/>
    <w:rsid w:val="1329028A"/>
    <w:rsid w:val="1336140F"/>
    <w:rsid w:val="137837D5"/>
    <w:rsid w:val="14AF44E2"/>
    <w:rsid w:val="15107A3E"/>
    <w:rsid w:val="151B4FB6"/>
    <w:rsid w:val="162639BD"/>
    <w:rsid w:val="174F6F43"/>
    <w:rsid w:val="17A032FB"/>
    <w:rsid w:val="17DB56F0"/>
    <w:rsid w:val="18825587"/>
    <w:rsid w:val="1A0352B5"/>
    <w:rsid w:val="1BC27325"/>
    <w:rsid w:val="1BC53330"/>
    <w:rsid w:val="1D8316F5"/>
    <w:rsid w:val="1DFE71E1"/>
    <w:rsid w:val="1E3B1FCF"/>
    <w:rsid w:val="1E6E5F01"/>
    <w:rsid w:val="1F7532BF"/>
    <w:rsid w:val="20DD55C0"/>
    <w:rsid w:val="211B1C44"/>
    <w:rsid w:val="21411805"/>
    <w:rsid w:val="21423675"/>
    <w:rsid w:val="2289147B"/>
    <w:rsid w:val="22A939AB"/>
    <w:rsid w:val="234704F0"/>
    <w:rsid w:val="24522AA7"/>
    <w:rsid w:val="24E707BB"/>
    <w:rsid w:val="25C74149"/>
    <w:rsid w:val="26902C8D"/>
    <w:rsid w:val="26AF415C"/>
    <w:rsid w:val="28DD6427"/>
    <w:rsid w:val="28E219C5"/>
    <w:rsid w:val="28F434A6"/>
    <w:rsid w:val="290F72B5"/>
    <w:rsid w:val="2A64640A"/>
    <w:rsid w:val="2C394D77"/>
    <w:rsid w:val="2D3C71CA"/>
    <w:rsid w:val="2E516CA5"/>
    <w:rsid w:val="2E530C6F"/>
    <w:rsid w:val="2E5D1AEE"/>
    <w:rsid w:val="2E7B1F74"/>
    <w:rsid w:val="2EF22236"/>
    <w:rsid w:val="2FAA2B11"/>
    <w:rsid w:val="2FE21075"/>
    <w:rsid w:val="30D7035B"/>
    <w:rsid w:val="318D4498"/>
    <w:rsid w:val="31E22A36"/>
    <w:rsid w:val="32151513"/>
    <w:rsid w:val="324211DB"/>
    <w:rsid w:val="334405E2"/>
    <w:rsid w:val="33540C75"/>
    <w:rsid w:val="336E20A7"/>
    <w:rsid w:val="33B51A84"/>
    <w:rsid w:val="33D86FFA"/>
    <w:rsid w:val="344352E2"/>
    <w:rsid w:val="34CA77B1"/>
    <w:rsid w:val="351C000D"/>
    <w:rsid w:val="35246EC1"/>
    <w:rsid w:val="355377A3"/>
    <w:rsid w:val="35B91D00"/>
    <w:rsid w:val="362443E7"/>
    <w:rsid w:val="36527BEA"/>
    <w:rsid w:val="3694392E"/>
    <w:rsid w:val="369E4A52"/>
    <w:rsid w:val="36BE6EA2"/>
    <w:rsid w:val="36F21B93"/>
    <w:rsid w:val="379E083D"/>
    <w:rsid w:val="380F5C07"/>
    <w:rsid w:val="390C0398"/>
    <w:rsid w:val="39335DE9"/>
    <w:rsid w:val="393671C3"/>
    <w:rsid w:val="3A135FC9"/>
    <w:rsid w:val="3A2A6A17"/>
    <w:rsid w:val="3A562527"/>
    <w:rsid w:val="3B0B1C74"/>
    <w:rsid w:val="3BC21E08"/>
    <w:rsid w:val="3C1F4887"/>
    <w:rsid w:val="3C666376"/>
    <w:rsid w:val="3C6F4942"/>
    <w:rsid w:val="3CCA034E"/>
    <w:rsid w:val="3F9D6D6C"/>
    <w:rsid w:val="40436D96"/>
    <w:rsid w:val="410858E9"/>
    <w:rsid w:val="414E450D"/>
    <w:rsid w:val="41E73CC8"/>
    <w:rsid w:val="42C8712B"/>
    <w:rsid w:val="44A122DD"/>
    <w:rsid w:val="44CB0F5F"/>
    <w:rsid w:val="45FE1465"/>
    <w:rsid w:val="46D22C21"/>
    <w:rsid w:val="485D476D"/>
    <w:rsid w:val="48C730C6"/>
    <w:rsid w:val="4A510301"/>
    <w:rsid w:val="4A617FE4"/>
    <w:rsid w:val="4C6F4A6E"/>
    <w:rsid w:val="4D0C49B3"/>
    <w:rsid w:val="4D3E7059"/>
    <w:rsid w:val="4D7A7B6F"/>
    <w:rsid w:val="4DC4528E"/>
    <w:rsid w:val="4EE529A4"/>
    <w:rsid w:val="4EED611E"/>
    <w:rsid w:val="4FB01626"/>
    <w:rsid w:val="4FDA2B47"/>
    <w:rsid w:val="4FFC0D0F"/>
    <w:rsid w:val="502E69EF"/>
    <w:rsid w:val="516052CE"/>
    <w:rsid w:val="52466271"/>
    <w:rsid w:val="53511372"/>
    <w:rsid w:val="53D15849"/>
    <w:rsid w:val="53F57F4F"/>
    <w:rsid w:val="545339F1"/>
    <w:rsid w:val="55526D87"/>
    <w:rsid w:val="55AA6B17"/>
    <w:rsid w:val="55E84623"/>
    <w:rsid w:val="572B1EDA"/>
    <w:rsid w:val="573963A5"/>
    <w:rsid w:val="573B211D"/>
    <w:rsid w:val="58066A11"/>
    <w:rsid w:val="584274DB"/>
    <w:rsid w:val="589C687D"/>
    <w:rsid w:val="59464DA9"/>
    <w:rsid w:val="5AFD4915"/>
    <w:rsid w:val="5B0D3DD0"/>
    <w:rsid w:val="5B8D4F11"/>
    <w:rsid w:val="5BB16E51"/>
    <w:rsid w:val="5CE96D8F"/>
    <w:rsid w:val="5D5E0913"/>
    <w:rsid w:val="5D9500AD"/>
    <w:rsid w:val="600532C8"/>
    <w:rsid w:val="60145C01"/>
    <w:rsid w:val="601E42D6"/>
    <w:rsid w:val="60AF76D8"/>
    <w:rsid w:val="615C785F"/>
    <w:rsid w:val="63F57AF7"/>
    <w:rsid w:val="64283A29"/>
    <w:rsid w:val="670A38BA"/>
    <w:rsid w:val="679D028A"/>
    <w:rsid w:val="6810337B"/>
    <w:rsid w:val="69E623BC"/>
    <w:rsid w:val="69F10D61"/>
    <w:rsid w:val="69F85C4B"/>
    <w:rsid w:val="6AE10DD5"/>
    <w:rsid w:val="6B6E08BB"/>
    <w:rsid w:val="6B9E0A74"/>
    <w:rsid w:val="6C9360FF"/>
    <w:rsid w:val="6DCF3167"/>
    <w:rsid w:val="6DEC1F6B"/>
    <w:rsid w:val="6E11230C"/>
    <w:rsid w:val="6E5E65A2"/>
    <w:rsid w:val="6EB760D5"/>
    <w:rsid w:val="70057314"/>
    <w:rsid w:val="701632CF"/>
    <w:rsid w:val="707A2D24"/>
    <w:rsid w:val="7249173A"/>
    <w:rsid w:val="728F1117"/>
    <w:rsid w:val="72B72283"/>
    <w:rsid w:val="72D52FCE"/>
    <w:rsid w:val="72E23FA6"/>
    <w:rsid w:val="72FD3138"/>
    <w:rsid w:val="73214465"/>
    <w:rsid w:val="73571C35"/>
    <w:rsid w:val="739554BA"/>
    <w:rsid w:val="739C3AEB"/>
    <w:rsid w:val="74A30DC0"/>
    <w:rsid w:val="75947170"/>
    <w:rsid w:val="761B163F"/>
    <w:rsid w:val="7671300D"/>
    <w:rsid w:val="77364257"/>
    <w:rsid w:val="77525D78"/>
    <w:rsid w:val="77E85551"/>
    <w:rsid w:val="78186601"/>
    <w:rsid w:val="78903B94"/>
    <w:rsid w:val="793A1DDD"/>
    <w:rsid w:val="795870DF"/>
    <w:rsid w:val="7ACFA421"/>
    <w:rsid w:val="7B53730A"/>
    <w:rsid w:val="7BDD1145"/>
    <w:rsid w:val="7C181DFE"/>
    <w:rsid w:val="7C324FED"/>
    <w:rsid w:val="7C484810"/>
    <w:rsid w:val="7D4E22FA"/>
    <w:rsid w:val="7EBB39C0"/>
    <w:rsid w:val="7EEC1DCB"/>
    <w:rsid w:val="7F932247"/>
    <w:rsid w:val="7FB7504F"/>
    <w:rsid w:val="7FCB5E84"/>
    <w:rsid w:val="D6CFEF46"/>
    <w:rsid w:val="E3EBF5D4"/>
    <w:rsid w:val="EEF7B551"/>
    <w:rsid w:val="FFBBA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8"/>
    <w:qFormat/>
    <w:uiPriority w:val="0"/>
    <w:p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0"/>
    <w:qFormat/>
    <w:uiPriority w:val="0"/>
    <w:pPr>
      <w:spacing w:before="260" w:after="260" w:line="415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5">
    <w:name w:val="heading 3"/>
    <w:basedOn w:val="1"/>
    <w:next w:val="1"/>
    <w:link w:val="41"/>
    <w:qFormat/>
    <w:uiPriority w:val="0"/>
    <w:p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 w:line="259" w:lineRule="auto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  <w:rPr>
      <w:sz w:val="28"/>
      <w:szCs w:val="20"/>
    </w:rPr>
  </w:style>
  <w:style w:type="paragraph" w:styleId="8">
    <w:name w:val="Document Map"/>
    <w:basedOn w:val="1"/>
    <w:link w:val="42"/>
    <w:qFormat/>
    <w:uiPriority w:val="0"/>
    <w:rPr>
      <w:rFonts w:ascii="宋体"/>
      <w:sz w:val="18"/>
      <w:szCs w:val="18"/>
    </w:rPr>
  </w:style>
  <w:style w:type="paragraph" w:styleId="9">
    <w:name w:val="annotation text"/>
    <w:basedOn w:val="1"/>
    <w:link w:val="43"/>
    <w:qFormat/>
    <w:uiPriority w:val="0"/>
    <w:pPr>
      <w:jc w:val="left"/>
    </w:pPr>
    <w:rPr>
      <w:rFonts w:ascii="宋体" w:hAnsi="宋体"/>
    </w:rPr>
  </w:style>
  <w:style w:type="paragraph" w:styleId="10">
    <w:name w:val="Body Text"/>
    <w:basedOn w:val="1"/>
    <w:next w:val="11"/>
    <w:link w:val="44"/>
    <w:qFormat/>
    <w:uiPriority w:val="0"/>
    <w:pPr>
      <w:spacing w:line="360" w:lineRule="exact"/>
      <w:jc w:val="left"/>
    </w:pPr>
    <w:rPr>
      <w:rFonts w:ascii="宋体" w:hAnsi="宋体" w:eastAsia="仿宋"/>
      <w:bCs/>
      <w:sz w:val="24"/>
      <w:szCs w:val="20"/>
    </w:rPr>
  </w:style>
  <w:style w:type="paragraph" w:customStyle="1" w:styleId="11">
    <w:name w:val="Default"/>
    <w:link w:val="56"/>
    <w:qFormat/>
    <w:uiPriority w:val="0"/>
    <w:pPr>
      <w:widowControl w:val="0"/>
      <w:autoSpaceDE w:val="0"/>
      <w:autoSpaceDN w:val="0"/>
    </w:pPr>
    <w:rPr>
      <w:rFonts w:ascii="宋体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styleId="12">
    <w:name w:val="toc 3"/>
    <w:basedOn w:val="1"/>
    <w:next w:val="1"/>
    <w:qFormat/>
    <w:uiPriority w:val="0"/>
    <w:pPr>
      <w:ind w:left="400" w:leftChars="400"/>
    </w:pPr>
  </w:style>
  <w:style w:type="paragraph" w:styleId="13">
    <w:name w:val="Plain Text"/>
    <w:basedOn w:val="1"/>
    <w:link w:val="45"/>
    <w:qFormat/>
    <w:uiPriority w:val="0"/>
    <w:rPr>
      <w:rFonts w:ascii="宋体" w:hAnsi="Courier New"/>
      <w:szCs w:val="21"/>
    </w:rPr>
  </w:style>
  <w:style w:type="paragraph" w:styleId="14">
    <w:name w:val="Body Text Indent 2"/>
    <w:basedOn w:val="1"/>
    <w:qFormat/>
    <w:uiPriority w:val="99"/>
    <w:pPr>
      <w:spacing w:after="120" w:line="480" w:lineRule="auto"/>
      <w:ind w:left="640" w:leftChars="200"/>
    </w:pPr>
    <w:rPr>
      <w:rFonts w:eastAsia="仿宋_GB2312"/>
      <w:sz w:val="32"/>
      <w:szCs w:val="28"/>
    </w:rPr>
  </w:style>
  <w:style w:type="paragraph" w:styleId="15">
    <w:name w:val="Balloon Text"/>
    <w:basedOn w:val="1"/>
    <w:link w:val="46"/>
    <w:qFormat/>
    <w:uiPriority w:val="0"/>
    <w:rPr>
      <w:sz w:val="18"/>
      <w:szCs w:val="18"/>
    </w:rPr>
  </w:style>
  <w:style w:type="paragraph" w:styleId="16">
    <w:name w:val="footer"/>
    <w:basedOn w:val="1"/>
    <w:link w:val="4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0"/>
  </w:style>
  <w:style w:type="paragraph" w:styleId="19">
    <w:name w:val="footnote text"/>
    <w:basedOn w:val="1"/>
    <w:link w:val="79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20">
    <w:name w:val="toc 2"/>
    <w:basedOn w:val="1"/>
    <w:next w:val="1"/>
    <w:qFormat/>
    <w:uiPriority w:val="0"/>
    <w:pPr>
      <w:ind w:left="200" w:leftChars="200"/>
    </w:p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2">
    <w:name w:val="Title"/>
    <w:basedOn w:val="1"/>
    <w:next w:val="1"/>
    <w:link w:val="49"/>
    <w:qFormat/>
    <w:uiPriority w:val="0"/>
    <w:pPr>
      <w:snapToGrid w:val="0"/>
      <w:spacing w:line="540" w:lineRule="exact"/>
      <w:jc w:val="center"/>
    </w:pPr>
    <w:rPr>
      <w:rFonts w:ascii="黑体" w:hAnsi="黑体" w:eastAsia="黑体"/>
      <w:b/>
      <w:kern w:val="0"/>
      <w:sz w:val="36"/>
      <w:szCs w:val="36"/>
    </w:rPr>
  </w:style>
  <w:style w:type="paragraph" w:styleId="23">
    <w:name w:val="annotation subject"/>
    <w:basedOn w:val="9"/>
    <w:next w:val="9"/>
    <w:link w:val="50"/>
    <w:qFormat/>
    <w:uiPriority w:val="0"/>
    <w:rPr>
      <w:rFonts w:ascii="Times New Roman" w:hAnsi="Times New Roman"/>
      <w:b/>
      <w:bCs/>
    </w:rPr>
  </w:style>
  <w:style w:type="paragraph" w:styleId="24">
    <w:name w:val="Body Text First Indent"/>
    <w:basedOn w:val="10"/>
    <w:link w:val="51"/>
    <w:qFormat/>
    <w:uiPriority w:val="0"/>
    <w:pPr>
      <w:spacing w:after="120" w:line="240" w:lineRule="auto"/>
      <w:ind w:firstLine="420" w:firstLineChars="100"/>
      <w:jc w:val="both"/>
    </w:pPr>
    <w:rPr>
      <w:rFonts w:ascii="Calibri" w:hAnsi="Calibri" w:eastAsia="宋体"/>
      <w:bCs w:val="0"/>
      <w:sz w:val="21"/>
      <w:szCs w:val="24"/>
    </w:r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uiPriority w:val="0"/>
    <w:rPr>
      <w:b/>
    </w:rPr>
  </w:style>
  <w:style w:type="character" w:styleId="29">
    <w:name w:val="page number"/>
    <w:qFormat/>
    <w:uiPriority w:val="0"/>
  </w:style>
  <w:style w:type="character" w:styleId="30">
    <w:name w:val="FollowedHyperlink"/>
    <w:qFormat/>
    <w:uiPriority w:val="0"/>
    <w:rPr>
      <w:color w:val="333333"/>
      <w:u w:val="none"/>
    </w:rPr>
  </w:style>
  <w:style w:type="character" w:styleId="31">
    <w:name w:val="Emphasis"/>
    <w:qFormat/>
    <w:uiPriority w:val="0"/>
    <w:rPr>
      <w:i/>
    </w:rPr>
  </w:style>
  <w:style w:type="character" w:styleId="32">
    <w:name w:val="HTML Definition"/>
    <w:qFormat/>
    <w:uiPriority w:val="0"/>
  </w:style>
  <w:style w:type="character" w:styleId="33">
    <w:name w:val="HTML Acronym"/>
    <w:qFormat/>
    <w:uiPriority w:val="0"/>
  </w:style>
  <w:style w:type="character" w:styleId="34">
    <w:name w:val="HTML Variable"/>
    <w:qFormat/>
    <w:uiPriority w:val="0"/>
  </w:style>
  <w:style w:type="character" w:styleId="35">
    <w:name w:val="Hyperlink"/>
    <w:qFormat/>
    <w:uiPriority w:val="0"/>
    <w:rPr>
      <w:color w:val="0000FF"/>
      <w:u w:val="single"/>
    </w:rPr>
  </w:style>
  <w:style w:type="character" w:styleId="36">
    <w:name w:val="HTML Code"/>
    <w:qFormat/>
    <w:uiPriority w:val="0"/>
    <w:rPr>
      <w:rFonts w:ascii="Courier New" w:hAnsi="Courier New"/>
      <w:sz w:val="20"/>
    </w:rPr>
  </w:style>
  <w:style w:type="character" w:styleId="37">
    <w:name w:val="annotation reference"/>
    <w:qFormat/>
    <w:uiPriority w:val="0"/>
    <w:rPr>
      <w:sz w:val="21"/>
      <w:szCs w:val="21"/>
    </w:rPr>
  </w:style>
  <w:style w:type="character" w:styleId="38">
    <w:name w:val="HTML Cite"/>
    <w:qFormat/>
    <w:uiPriority w:val="0"/>
  </w:style>
  <w:style w:type="character" w:styleId="39">
    <w:name w:val="footnote reference"/>
    <w:qFormat/>
    <w:uiPriority w:val="0"/>
    <w:rPr>
      <w:vertAlign w:val="superscript"/>
    </w:rPr>
  </w:style>
  <w:style w:type="character" w:customStyle="1" w:styleId="40">
    <w:name w:val="标题 2 Char"/>
    <w:link w:val="4"/>
    <w:qFormat/>
    <w:uiPriority w:val="0"/>
    <w:rPr>
      <w:rFonts w:ascii="Cambria" w:hAnsi="Cambria"/>
      <w:b/>
      <w:bCs/>
      <w:kern w:val="2"/>
      <w:sz w:val="28"/>
      <w:szCs w:val="32"/>
    </w:rPr>
  </w:style>
  <w:style w:type="character" w:customStyle="1" w:styleId="41">
    <w:name w:val="标题 3 Char"/>
    <w:link w:val="5"/>
    <w:qFormat/>
    <w:uiPriority w:val="0"/>
    <w:rPr>
      <w:b/>
      <w:bCs/>
      <w:kern w:val="2"/>
      <w:sz w:val="32"/>
      <w:szCs w:val="32"/>
    </w:rPr>
  </w:style>
  <w:style w:type="character" w:customStyle="1" w:styleId="42">
    <w:name w:val="文档结构图 Char"/>
    <w:link w:val="8"/>
    <w:qFormat/>
    <w:uiPriority w:val="0"/>
    <w:rPr>
      <w:rFonts w:ascii="宋体"/>
      <w:kern w:val="2"/>
      <w:sz w:val="18"/>
      <w:szCs w:val="18"/>
    </w:rPr>
  </w:style>
  <w:style w:type="character" w:customStyle="1" w:styleId="43">
    <w:name w:val="批注文字 Char"/>
    <w:link w:val="9"/>
    <w:qFormat/>
    <w:uiPriority w:val="0"/>
    <w:rPr>
      <w:rFonts w:ascii="宋体" w:hAnsi="宋体"/>
      <w:kern w:val="2"/>
      <w:sz w:val="21"/>
      <w:szCs w:val="24"/>
    </w:rPr>
  </w:style>
  <w:style w:type="character" w:customStyle="1" w:styleId="44">
    <w:name w:val="正文文本 Char"/>
    <w:link w:val="10"/>
    <w:qFormat/>
    <w:uiPriority w:val="0"/>
    <w:rPr>
      <w:rFonts w:ascii="宋体" w:hAnsi="宋体" w:eastAsia="仿宋"/>
      <w:bCs/>
      <w:kern w:val="2"/>
      <w:sz w:val="24"/>
    </w:rPr>
  </w:style>
  <w:style w:type="character" w:customStyle="1" w:styleId="45">
    <w:name w:val="纯文本 Char"/>
    <w:link w:val="13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46">
    <w:name w:val="批注框文本 Char"/>
    <w:link w:val="15"/>
    <w:qFormat/>
    <w:uiPriority w:val="0"/>
    <w:rPr>
      <w:kern w:val="2"/>
      <w:sz w:val="18"/>
      <w:szCs w:val="18"/>
    </w:rPr>
  </w:style>
  <w:style w:type="character" w:customStyle="1" w:styleId="47">
    <w:name w:val="页脚 Char"/>
    <w:link w:val="16"/>
    <w:qFormat/>
    <w:uiPriority w:val="0"/>
    <w:rPr>
      <w:kern w:val="2"/>
      <w:sz w:val="18"/>
      <w:szCs w:val="18"/>
    </w:rPr>
  </w:style>
  <w:style w:type="character" w:customStyle="1" w:styleId="48">
    <w:name w:val="页眉 Char"/>
    <w:link w:val="17"/>
    <w:qFormat/>
    <w:uiPriority w:val="0"/>
    <w:rPr>
      <w:kern w:val="2"/>
      <w:sz w:val="18"/>
      <w:szCs w:val="18"/>
    </w:rPr>
  </w:style>
  <w:style w:type="character" w:customStyle="1" w:styleId="49">
    <w:name w:val="标题 Char"/>
    <w:link w:val="22"/>
    <w:qFormat/>
    <w:uiPriority w:val="0"/>
    <w:rPr>
      <w:rFonts w:ascii="黑体" w:hAnsi="黑体" w:eastAsia="黑体"/>
      <w:b/>
      <w:sz w:val="36"/>
      <w:szCs w:val="36"/>
    </w:rPr>
  </w:style>
  <w:style w:type="character" w:customStyle="1" w:styleId="50">
    <w:name w:val="批注主题 Char"/>
    <w:link w:val="23"/>
    <w:qFormat/>
    <w:uiPriority w:val="0"/>
    <w:rPr>
      <w:rFonts w:ascii="宋体" w:hAnsi="宋体"/>
      <w:b/>
      <w:bCs/>
      <w:kern w:val="2"/>
      <w:sz w:val="21"/>
      <w:szCs w:val="24"/>
    </w:rPr>
  </w:style>
  <w:style w:type="character" w:customStyle="1" w:styleId="51">
    <w:name w:val="正文首行缩进 Char"/>
    <w:link w:val="24"/>
    <w:qFormat/>
    <w:uiPriority w:val="0"/>
    <w:rPr>
      <w:rFonts w:ascii="Calibri" w:hAnsi="Calibri" w:eastAsia="仿宋"/>
      <w:kern w:val="2"/>
      <w:sz w:val="21"/>
      <w:szCs w:val="24"/>
    </w:rPr>
  </w:style>
  <w:style w:type="character" w:customStyle="1" w:styleId="52">
    <w:name w:val="纯文本 Char1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53">
    <w:name w:val="p0"/>
    <w:basedOn w:val="1"/>
    <w:qFormat/>
    <w:uiPriority w:val="0"/>
    <w:rPr>
      <w:kern w:val="0"/>
      <w:szCs w:val="21"/>
    </w:rPr>
  </w:style>
  <w:style w:type="paragraph" w:customStyle="1" w:styleId="54">
    <w:name w:val="表"/>
    <w:basedOn w:val="1"/>
    <w:qFormat/>
    <w:uiPriority w:val="0"/>
    <w:pPr>
      <w:snapToGrid w:val="0"/>
      <w:spacing w:line="360" w:lineRule="auto"/>
      <w:jc w:val="center"/>
    </w:pPr>
    <w:rPr>
      <w:sz w:val="24"/>
      <w:lang w:val="zh-CN"/>
    </w:rPr>
  </w:style>
  <w:style w:type="paragraph" w:customStyle="1" w:styleId="55">
    <w:name w:val="p16"/>
    <w:basedOn w:val="1"/>
    <w:qFormat/>
    <w:uiPriority w:val="0"/>
    <w:pPr>
      <w:spacing w:before="100" w:after="100"/>
      <w:jc w:val="left"/>
    </w:pPr>
    <w:rPr>
      <w:rFonts w:ascii="宋体" w:hAnsi="宋体"/>
      <w:kern w:val="0"/>
      <w:sz w:val="24"/>
    </w:rPr>
  </w:style>
  <w:style w:type="character" w:customStyle="1" w:styleId="56">
    <w:name w:val="Default Char"/>
    <w:link w:val="11"/>
    <w:qFormat/>
    <w:uiPriority w:val="0"/>
    <w:rPr>
      <w:rFonts w:ascii="宋体"/>
      <w:color w:val="000000"/>
      <w:sz w:val="24"/>
      <w:szCs w:val="24"/>
    </w:rPr>
  </w:style>
  <w:style w:type="character" w:customStyle="1" w:styleId="57">
    <w:name w:val="A1"/>
    <w:qFormat/>
    <w:uiPriority w:val="0"/>
    <w:rPr>
      <w:color w:val="221E1F"/>
      <w:sz w:val="31"/>
    </w:rPr>
  </w:style>
  <w:style w:type="paragraph" w:styleId="58">
    <w:name w:val="List Paragraph"/>
    <w:basedOn w:val="1"/>
    <w:link w:val="106"/>
    <w:qFormat/>
    <w:uiPriority w:val="0"/>
    <w:pPr>
      <w:ind w:firstLine="420" w:firstLineChars="200"/>
    </w:pPr>
  </w:style>
  <w:style w:type="table" w:customStyle="1" w:styleId="59">
    <w:name w:val="网格表 4 - 着色 6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Table Paragraph"/>
    <w:basedOn w:val="1"/>
    <w:qFormat/>
    <w:uiPriority w:val="0"/>
    <w:pPr>
      <w:jc w:val="center"/>
    </w:pPr>
  </w:style>
  <w:style w:type="paragraph" w:customStyle="1" w:styleId="61">
    <w:name w:val="列出段落1"/>
    <w:basedOn w:val="1"/>
    <w:qFormat/>
    <w:uiPriority w:val="0"/>
    <w:pPr>
      <w:ind w:firstLine="420" w:firstLineChars="200"/>
    </w:pPr>
  </w:style>
  <w:style w:type="character" w:customStyle="1" w:styleId="62">
    <w:name w:val="column-name12"/>
    <w:qFormat/>
    <w:uiPriority w:val="0"/>
    <w:rPr>
      <w:color w:val="FFFFFF"/>
    </w:rPr>
  </w:style>
  <w:style w:type="character" w:customStyle="1" w:styleId="63">
    <w:name w:val="item-name3"/>
    <w:qFormat/>
    <w:uiPriority w:val="0"/>
  </w:style>
  <w:style w:type="character" w:customStyle="1" w:styleId="64">
    <w:name w:val="column-name15"/>
    <w:qFormat/>
    <w:uiPriority w:val="0"/>
    <w:rPr>
      <w:color w:val="124D83"/>
    </w:rPr>
  </w:style>
  <w:style w:type="character" w:customStyle="1" w:styleId="65">
    <w:name w:val="column-name13"/>
    <w:qFormat/>
    <w:uiPriority w:val="0"/>
    <w:rPr>
      <w:color w:val="124D83"/>
    </w:rPr>
  </w:style>
  <w:style w:type="character" w:customStyle="1" w:styleId="66">
    <w:name w:val="news_meta"/>
    <w:qFormat/>
    <w:uiPriority w:val="0"/>
  </w:style>
  <w:style w:type="character" w:customStyle="1" w:styleId="67">
    <w:name w:val="item-name1"/>
    <w:qFormat/>
    <w:uiPriority w:val="0"/>
  </w:style>
  <w:style w:type="character" w:customStyle="1" w:styleId="68">
    <w:name w:val="column-name14"/>
    <w:qFormat/>
    <w:uiPriority w:val="0"/>
    <w:rPr>
      <w:color w:val="124D83"/>
    </w:rPr>
  </w:style>
  <w:style w:type="character" w:customStyle="1" w:styleId="69">
    <w:name w:val="item-name"/>
    <w:qFormat/>
    <w:uiPriority w:val="0"/>
  </w:style>
  <w:style w:type="character" w:customStyle="1" w:styleId="70">
    <w:name w:val="column-name16"/>
    <w:qFormat/>
    <w:uiPriority w:val="0"/>
    <w:rPr>
      <w:color w:val="124D83"/>
    </w:rPr>
  </w:style>
  <w:style w:type="character" w:customStyle="1" w:styleId="71">
    <w:name w:val="item-name2"/>
    <w:qFormat/>
    <w:uiPriority w:val="0"/>
  </w:style>
  <w:style w:type="character" w:customStyle="1" w:styleId="72">
    <w:name w:val="文档结构图 字符1"/>
    <w:semiHidden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73">
    <w:name w:val="段 Char"/>
    <w:link w:val="74"/>
    <w:qFormat/>
    <w:uiPriority w:val="0"/>
    <w:rPr>
      <w:rFonts w:ascii="宋体"/>
      <w:sz w:val="21"/>
    </w:rPr>
  </w:style>
  <w:style w:type="paragraph" w:customStyle="1" w:styleId="74">
    <w:name w:val="段"/>
    <w:link w:val="7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cs="Times New Roman" w:eastAsiaTheme="minorEastAsia"/>
      <w:sz w:val="21"/>
      <w:lang w:val="en-US" w:eastAsia="zh-CN" w:bidi="ar-SA"/>
    </w:rPr>
  </w:style>
  <w:style w:type="paragraph" w:customStyle="1" w:styleId="75">
    <w:name w:val="WPSOffice手动目录 1"/>
    <w:qFormat/>
    <w:uiPriority w:val="0"/>
    <w:rPr>
      <w:rFonts w:ascii="Times New Roman" w:hAnsi="Times New Roman" w:cs="Times New Roman" w:eastAsiaTheme="minorEastAsia"/>
      <w:lang w:val="en-US" w:eastAsia="zh-CN" w:bidi="ar-SA"/>
    </w:rPr>
  </w:style>
  <w:style w:type="paragraph" w:customStyle="1" w:styleId="76">
    <w:name w:val="WPSOffice手动目录 2"/>
    <w:qFormat/>
    <w:uiPriority w:val="0"/>
    <w:pPr>
      <w:ind w:left="200" w:leftChars="200"/>
    </w:pPr>
    <w:rPr>
      <w:rFonts w:ascii="Times New Roman" w:hAnsi="Times New Roman" w:cs="Times New Roman" w:eastAsiaTheme="minorEastAsia"/>
      <w:lang w:val="en-US" w:eastAsia="zh-CN" w:bidi="ar-SA"/>
    </w:rPr>
  </w:style>
  <w:style w:type="paragraph" w:customStyle="1" w:styleId="77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  <w:style w:type="character" w:customStyle="1" w:styleId="78">
    <w:name w:val="标题 1 Char"/>
    <w:link w:val="3"/>
    <w:qFormat/>
    <w:uiPriority w:val="0"/>
    <w:rPr>
      <w:b/>
      <w:bCs/>
      <w:kern w:val="44"/>
      <w:sz w:val="44"/>
      <w:szCs w:val="44"/>
    </w:rPr>
  </w:style>
  <w:style w:type="character" w:customStyle="1" w:styleId="79">
    <w:name w:val="脚注文本 Char"/>
    <w:link w:val="19"/>
    <w:qFormat/>
    <w:uiPriority w:val="0"/>
    <w:rPr>
      <w:sz w:val="18"/>
      <w:szCs w:val="18"/>
    </w:rPr>
  </w:style>
  <w:style w:type="character" w:customStyle="1" w:styleId="80">
    <w:name w:val="before10"/>
    <w:qFormat/>
    <w:uiPriority w:val="0"/>
  </w:style>
  <w:style w:type="character" w:customStyle="1" w:styleId="81">
    <w:name w:val="before12"/>
    <w:qFormat/>
    <w:uiPriority w:val="0"/>
  </w:style>
  <w:style w:type="character" w:customStyle="1" w:styleId="82">
    <w:name w:val="op_dict3_lineone_result_tip"/>
    <w:qFormat/>
    <w:uiPriority w:val="0"/>
    <w:rPr>
      <w:color w:val="999999"/>
    </w:rPr>
  </w:style>
  <w:style w:type="character" w:customStyle="1" w:styleId="83">
    <w:name w:val="menu22"/>
    <w:qFormat/>
    <w:uiPriority w:val="0"/>
  </w:style>
  <w:style w:type="character" w:customStyle="1" w:styleId="84">
    <w:name w:val="before1"/>
    <w:qFormat/>
    <w:uiPriority w:val="0"/>
  </w:style>
  <w:style w:type="character" w:customStyle="1" w:styleId="85">
    <w:name w:val="before3"/>
    <w:qFormat/>
    <w:uiPriority w:val="0"/>
  </w:style>
  <w:style w:type="character" w:customStyle="1" w:styleId="86">
    <w:name w:val="before7"/>
    <w:qFormat/>
    <w:uiPriority w:val="0"/>
  </w:style>
  <w:style w:type="character" w:customStyle="1" w:styleId="87">
    <w:name w:val="before11"/>
    <w:qFormat/>
    <w:uiPriority w:val="0"/>
  </w:style>
  <w:style w:type="character" w:customStyle="1" w:styleId="88">
    <w:name w:val="font2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9">
    <w:name w:val="btn-task-gray"/>
    <w:qFormat/>
    <w:uiPriority w:val="0"/>
    <w:rPr>
      <w:color w:val="FFFFFF"/>
      <w:u w:val="none"/>
      <w:shd w:val="clear" w:color="auto" w:fill="CCCCCC"/>
    </w:rPr>
  </w:style>
  <w:style w:type="character" w:customStyle="1" w:styleId="90">
    <w:name w:val="hover34"/>
    <w:qFormat/>
    <w:uiPriority w:val="0"/>
    <w:rPr>
      <w:color w:val="3EAF0E"/>
    </w:rPr>
  </w:style>
  <w:style w:type="character" w:customStyle="1" w:styleId="91">
    <w:name w:val="before14"/>
    <w:qFormat/>
    <w:uiPriority w:val="0"/>
  </w:style>
  <w:style w:type="character" w:customStyle="1" w:styleId="92">
    <w:name w:val="before"/>
    <w:qFormat/>
    <w:uiPriority w:val="0"/>
  </w:style>
  <w:style w:type="character" w:customStyle="1" w:styleId="93">
    <w:name w:val="before5"/>
    <w:qFormat/>
    <w:uiPriority w:val="0"/>
  </w:style>
  <w:style w:type="character" w:customStyle="1" w:styleId="94">
    <w:name w:val="btn-task-gray1"/>
    <w:qFormat/>
    <w:uiPriority w:val="0"/>
  </w:style>
  <w:style w:type="character" w:customStyle="1" w:styleId="95">
    <w:name w:val="before9"/>
    <w:qFormat/>
    <w:uiPriority w:val="0"/>
  </w:style>
  <w:style w:type="character" w:customStyle="1" w:styleId="96">
    <w:name w:val="before8"/>
    <w:qFormat/>
    <w:uiPriority w:val="0"/>
  </w:style>
  <w:style w:type="character" w:customStyle="1" w:styleId="97">
    <w:name w:val="before13"/>
    <w:qFormat/>
    <w:uiPriority w:val="0"/>
  </w:style>
  <w:style w:type="character" w:customStyle="1" w:styleId="98">
    <w:name w:val="before6"/>
    <w:qFormat/>
    <w:uiPriority w:val="0"/>
  </w:style>
  <w:style w:type="character" w:customStyle="1" w:styleId="99">
    <w:name w:val="before2"/>
    <w:qFormat/>
    <w:uiPriority w:val="0"/>
  </w:style>
  <w:style w:type="character" w:customStyle="1" w:styleId="100">
    <w:name w:val="before4"/>
    <w:qFormat/>
    <w:uiPriority w:val="0"/>
  </w:style>
  <w:style w:type="character" w:customStyle="1" w:styleId="101">
    <w:name w:val="menu12"/>
    <w:qFormat/>
    <w:uiPriority w:val="0"/>
  </w:style>
  <w:style w:type="character" w:customStyle="1" w:styleId="102">
    <w:name w:val="无间隔 Char"/>
    <w:link w:val="103"/>
    <w:qFormat/>
    <w:uiPriority w:val="0"/>
    <w:rPr>
      <w:rFonts w:ascii="黑体" w:hAnsi="黑体" w:eastAsia="黑体"/>
      <w:color w:val="000000"/>
    </w:rPr>
  </w:style>
  <w:style w:type="paragraph" w:styleId="103">
    <w:name w:val="No Spacing"/>
    <w:basedOn w:val="1"/>
    <w:link w:val="102"/>
    <w:qFormat/>
    <w:uiPriority w:val="0"/>
    <w:pPr>
      <w:jc w:val="left"/>
    </w:pPr>
    <w:rPr>
      <w:rFonts w:ascii="黑体" w:hAnsi="黑体" w:eastAsia="黑体"/>
      <w:color w:val="000000"/>
      <w:kern w:val="0"/>
      <w:sz w:val="20"/>
      <w:szCs w:val="20"/>
    </w:rPr>
  </w:style>
  <w:style w:type="character" w:customStyle="1" w:styleId="104">
    <w:name w:val="before15"/>
    <w:qFormat/>
    <w:uiPriority w:val="0"/>
  </w:style>
  <w:style w:type="character" w:customStyle="1" w:styleId="105">
    <w:name w:val="menu3"/>
    <w:qFormat/>
    <w:uiPriority w:val="0"/>
  </w:style>
  <w:style w:type="character" w:customStyle="1" w:styleId="106">
    <w:name w:val="列出段落 Char"/>
    <w:link w:val="58"/>
    <w:qFormat/>
    <w:uiPriority w:val="0"/>
    <w:rPr>
      <w:kern w:val="2"/>
      <w:sz w:val="21"/>
      <w:szCs w:val="24"/>
    </w:rPr>
  </w:style>
  <w:style w:type="paragraph" w:customStyle="1" w:styleId="107">
    <w:name w:val="5-内文"/>
    <w:basedOn w:val="1"/>
    <w:qFormat/>
    <w:uiPriority w:val="0"/>
    <w:pPr>
      <w:snapToGrid w:val="0"/>
      <w:spacing w:line="300" w:lineRule="auto"/>
      <w:ind w:firstLine="200" w:firstLineChars="200"/>
    </w:pPr>
    <w:rPr>
      <w:rFonts w:ascii="Calibri" w:hAnsi="Calibri" w:eastAsia="仿宋_GB2312"/>
      <w:sz w:val="28"/>
      <w:szCs w:val="28"/>
    </w:rPr>
  </w:style>
  <w:style w:type="paragraph" w:customStyle="1" w:styleId="108">
    <w:name w:val="_Style 1"/>
    <w:basedOn w:val="1"/>
    <w:qFormat/>
    <w:uiPriority w:val="0"/>
    <w:pPr>
      <w:ind w:firstLine="420" w:firstLineChars="200"/>
    </w:pPr>
  </w:style>
  <w:style w:type="paragraph" w:customStyle="1" w:styleId="109">
    <w:name w:val="修订1"/>
    <w:semiHidden/>
    <w:qFormat/>
    <w:uiPriority w:val="0"/>
    <w:rPr>
      <w:rFonts w:ascii="Times New Roman" w:hAnsi="Times New Roman" w:cs="Times New Roman" w:eastAsiaTheme="minorEastAsia"/>
      <w:kern w:val="2"/>
      <w:sz w:val="21"/>
      <w:lang w:val="en-US" w:eastAsia="zh-CN" w:bidi="ar-SA"/>
    </w:rPr>
  </w:style>
  <w:style w:type="paragraph" w:customStyle="1" w:styleId="110">
    <w:name w:val="_Style 2"/>
    <w:basedOn w:val="1"/>
    <w:qFormat/>
    <w:uiPriority w:val="0"/>
    <w:pPr>
      <w:snapToGrid w:val="0"/>
      <w:spacing w:line="560" w:lineRule="exact"/>
      <w:jc w:val="left"/>
    </w:pPr>
    <w:rPr>
      <w:rFonts w:ascii="黑体" w:hAnsi="黑体" w:eastAsia="黑体"/>
      <w:color w:val="000000"/>
      <w:kern w:val="0"/>
      <w:sz w:val="20"/>
      <w:szCs w:val="22"/>
    </w:rPr>
  </w:style>
  <w:style w:type="paragraph" w:customStyle="1" w:styleId="111">
    <w:name w:val="彩色列表 - 强调文字颜色 11"/>
    <w:basedOn w:val="1"/>
    <w:qFormat/>
    <w:uiPriority w:val="0"/>
    <w:pPr>
      <w:snapToGrid w:val="0"/>
      <w:spacing w:line="560" w:lineRule="exact"/>
      <w:ind w:firstLine="420" w:firstLineChars="200"/>
    </w:pPr>
    <w:rPr>
      <w:sz w:val="30"/>
      <w:szCs w:val="22"/>
    </w:rPr>
  </w:style>
  <w:style w:type="paragraph" w:customStyle="1" w:styleId="112">
    <w:name w:val="n_p_lineheight"/>
    <w:basedOn w:val="1"/>
    <w:qFormat/>
    <w:uiPriority w:val="0"/>
    <w:pPr>
      <w:jc w:val="left"/>
    </w:pPr>
    <w:rPr>
      <w:rFonts w:ascii="宋体" w:hAnsi="宋体"/>
      <w:kern w:val="0"/>
      <w:sz w:val="24"/>
      <w:szCs w:val="20"/>
    </w:rPr>
  </w:style>
  <w:style w:type="paragraph" w:customStyle="1" w:styleId="113">
    <w:name w:val="列出段落11"/>
    <w:basedOn w:val="1"/>
    <w:qFormat/>
    <w:uiPriority w:val="0"/>
    <w:pPr>
      <w:snapToGrid w:val="0"/>
      <w:spacing w:line="560" w:lineRule="exact"/>
      <w:ind w:firstLine="420" w:firstLineChars="200"/>
    </w:pPr>
    <w:rPr>
      <w:rFonts w:ascii="Calibri" w:hAnsi="Calibri" w:eastAsia="仿宋"/>
      <w:sz w:val="30"/>
    </w:rPr>
  </w:style>
  <w:style w:type="table" w:customStyle="1" w:styleId="114">
    <w:name w:val="Table Normal"/>
    <w:qFormat/>
    <w:uiPriority w:val="0"/>
    <w:rPr>
      <w:rFonts w:ascii="Arial" w:hAnsi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Table Normal1"/>
    <w:qFormat/>
    <w:uiPriority w:val="0"/>
    <w:rPr>
      <w:rFonts w:ascii="Arial" w:hAnsi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804</Words>
  <Characters>891</Characters>
  <Lines>39</Lines>
  <Paragraphs>11</Paragraphs>
  <TotalTime>23</TotalTime>
  <ScaleCrop>false</ScaleCrop>
  <LinksUpToDate>false</LinksUpToDate>
  <CharactersWithSpaces>891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2023-03-02T10:37:00Z</dcterms:created>
  <dc:creator>侯守伟</dc:creator>
  <cp:lastModifiedBy>uos</cp:lastModifiedBy>
  <cp:lastPrinted>2023-11-10T01:56:00Z</cp:lastPrinted>
  <dcterms:modified xsi:type="dcterms:W3CDTF">2024-12-20T17:58:14Z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36DDD8F312CE475DA31C90A1DE5F08CE_13</vt:lpwstr>
  </property>
</Properties>
</file>