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88" w:rightChars="42"/>
        <w:jc w:val="center"/>
        <w:rPr>
          <w:rFonts w:hint="eastAsia" w:ascii="方正小标宋简体" w:eastAsia="方正小标宋简体"/>
          <w:color w:val="FF0000"/>
          <w:spacing w:val="-10"/>
          <w:w w:val="60"/>
          <w:sz w:val="72"/>
          <w:szCs w:val="72"/>
        </w:rPr>
      </w:pPr>
      <w:r>
        <w:rPr>
          <w:rFonts w:hint="eastAsia" w:ascii="方正小标宋简体" w:eastAsia="方正小标宋简体"/>
          <w:color w:val="FF0000"/>
          <w:spacing w:val="-10"/>
          <w:w w:val="60"/>
          <w:sz w:val="72"/>
          <w:szCs w:val="72"/>
          <w:lang w:val="en-US" w:eastAsia="zh-CN"/>
        </w:rPr>
        <w:t xml:space="preserve">                                                          </w:t>
      </w:r>
      <w:r>
        <w:rPr>
          <w:rFonts w:hint="eastAsia" w:ascii="方正小标宋简体" w:eastAsia="方正小标宋简体"/>
          <w:color w:val="FF0000"/>
          <w:spacing w:val="-10"/>
          <w:w w:val="60"/>
          <w:sz w:val="72"/>
          <w:szCs w:val="72"/>
        </w:rPr>
        <w:t>河南省中等职业教育技能大赛组委会办公室</w:t>
      </w:r>
    </w:p>
    <w:p>
      <w:pPr>
        <w:snapToGrid w:val="0"/>
        <w:ind w:right="88" w:rightChars="42"/>
        <w:jc w:val="center"/>
        <w:rPr>
          <w:rFonts w:hint="eastAsia" w:ascii="仿宋_GB2312" w:hAnsi="华文中宋" w:eastAsia="仿宋_GB2312"/>
          <w:color w:val="000000"/>
          <w:sz w:val="30"/>
          <w:szCs w:val="30"/>
        </w:rPr>
      </w:pPr>
    </w:p>
    <w:p>
      <w:pPr>
        <w:spacing w:before="312" w:beforeLines="100" w:line="700" w:lineRule="exact"/>
        <w:jc w:val="center"/>
        <w:rPr>
          <w:rFonts w:hint="eastAsia" w:ascii="方正小标宋简体" w:eastAsia="方正小标宋简体"/>
          <w:color w:val="000000"/>
          <w:sz w:val="36"/>
          <w:szCs w:val="36"/>
        </w:rPr>
      </w:pPr>
      <w:r>
        <w:rPr>
          <w:rFonts w:hint="eastAsia" w:ascii="仿宋_GB2312" w:eastAsia="仿宋_GB2312"/>
          <w:b/>
          <w:color w:val="FF0000"/>
          <w:sz w:val="30"/>
          <w:szCs w:val="30"/>
          <w:lang w:val="zh-CN" w:eastAsia="zh-CN"/>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270510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pt;margin-top:21.3pt;height:0pt;width:432pt;z-index:251659264;mso-width-relative:page;mso-height-relative:page;" filled="f" stroked="t" coordsize="21600,21600" o:gfxdata="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6mXW1wAAAAkBAAAPAAAAAAAAAAEAIAAAACIAAABkcnMvZG93bnJldi54bWxQ&#10;SwECFAAUAAAACACHTuJAFoqL1/gBAADkAwAADgAAAAAAAAABACAAAAAmAQAAZHJzL2Uyb0RvYy54&#10;bWxQSwUGAAAAAAYABgBZAQAAkAUAAAAA&#10;">
                <v:fill on="f" focussize="0,0"/>
                <v:stroke color="#FF0000" joinstyle="round"/>
                <v:imagedata o:title=""/>
                <o:lock v:ext="edit" aspectratio="f"/>
              </v:line>
            </w:pict>
          </mc:Fallback>
        </mc:AlternateContent>
      </w:r>
      <w:r>
        <w:rPr>
          <w:rFonts w:hint="eastAsia" w:ascii="方正小标宋简体" w:eastAsia="方正小标宋简体"/>
          <w:color w:val="000000"/>
          <w:sz w:val="36"/>
          <w:szCs w:val="36"/>
        </w:rPr>
        <w:t xml:space="preserve"> </w:t>
      </w:r>
    </w:p>
    <w:p>
      <w:pPr>
        <w:jc w:val="center"/>
        <w:rPr>
          <w:rFonts w:ascii="黑体" w:hAnsi="黑体" w:eastAsia="黑体"/>
          <w:sz w:val="44"/>
          <w:szCs w:val="44"/>
        </w:rPr>
      </w:pPr>
      <w:r>
        <w:rPr>
          <w:rFonts w:hint="eastAsia" w:ascii="黑体" w:hAnsi="黑体" w:eastAsia="黑体"/>
          <w:sz w:val="44"/>
          <w:szCs w:val="44"/>
        </w:rPr>
        <w:t>关于举办2021年河南省中等职业教育教学能力比赛现场决赛的通知</w:t>
      </w:r>
    </w:p>
    <w:p>
      <w:pPr>
        <w:pStyle w:val="5"/>
        <w:spacing w:before="0" w:beforeAutospacing="0" w:after="0" w:afterAutospacing="0"/>
        <w:rPr>
          <w:rFonts w:ascii="仿宋" w:hAnsi="仿宋" w:eastAsia="仿宋"/>
          <w:sz w:val="30"/>
          <w:szCs w:val="30"/>
        </w:rPr>
      </w:pPr>
    </w:p>
    <w:p>
      <w:pPr>
        <w:snapToGrid w:val="0"/>
        <w:spacing w:line="360" w:lineRule="auto"/>
        <w:jc w:val="left"/>
        <w:rPr>
          <w:rFonts w:ascii="仿宋" w:hAnsi="仿宋" w:eastAsia="仿宋" w:cs="宋体"/>
          <w:kern w:val="0"/>
          <w:sz w:val="30"/>
          <w:szCs w:val="30"/>
        </w:rPr>
      </w:pPr>
      <w:bookmarkStart w:id="0" w:name="_Hlk76305775"/>
      <w:r>
        <w:rPr>
          <w:rFonts w:hint="eastAsia" w:ascii="仿宋" w:hAnsi="仿宋" w:eastAsia="仿宋" w:cs="宋体"/>
          <w:kern w:val="0"/>
          <w:sz w:val="30"/>
          <w:szCs w:val="30"/>
        </w:rPr>
        <w:t>各省辖市、济源示范区、省直管县（市）教育局，各省属中等职业学校，有关高等学校中专部：</w:t>
      </w:r>
    </w:p>
    <w:bookmarkEnd w:id="0"/>
    <w:p>
      <w:pPr>
        <w:snapToGrid w:val="0"/>
        <w:spacing w:line="360" w:lineRule="auto"/>
        <w:jc w:val="left"/>
        <w:rPr>
          <w:rFonts w:ascii="仿宋" w:hAnsi="仿宋" w:eastAsia="仿宋"/>
          <w:sz w:val="30"/>
          <w:szCs w:val="30"/>
        </w:rPr>
      </w:pPr>
      <w:r>
        <w:rPr>
          <w:rFonts w:ascii="Calibri" w:hAnsi="Calibri" w:eastAsia="仿宋" w:cs="Calibri"/>
          <w:kern w:val="0"/>
          <w:sz w:val="30"/>
          <w:szCs w:val="30"/>
        </w:rPr>
        <w:t>  </w:t>
      </w:r>
      <w:r>
        <w:rPr>
          <w:rFonts w:hint="eastAsia" w:ascii="Calibri" w:hAnsi="Calibri" w:eastAsia="仿宋" w:cs="Calibri"/>
          <w:kern w:val="0"/>
          <w:sz w:val="30"/>
          <w:szCs w:val="30"/>
        </w:rPr>
        <w:t xml:space="preserve">    </w:t>
      </w:r>
      <w:r>
        <w:rPr>
          <w:rFonts w:hint="eastAsia" w:ascii="仿宋" w:hAnsi="仿宋" w:eastAsia="仿宋" w:cs="宋体"/>
          <w:kern w:val="0"/>
          <w:sz w:val="30"/>
          <w:szCs w:val="30"/>
        </w:rPr>
        <w:t>根据《河南省教育厅办公室关于举办2021年河南省中等职业教育教学能力大赛的通知》（教办职成〔2021〕195号</w:t>
      </w:r>
      <w:r>
        <w:rPr>
          <w:rFonts w:hint="eastAsia" w:ascii="仿宋" w:hAnsi="仿宋" w:eastAsia="仿宋"/>
          <w:sz w:val="30"/>
          <w:szCs w:val="30"/>
        </w:rPr>
        <w:t>）要求，河南省中等职业教育技能大赛组委会办公室组织专家对教学能力比赛参赛作品进行了初评。这次评审活动，共有181件参赛作品参加评审，有72件参赛作品入围决赛，其中</w:t>
      </w:r>
      <w:r>
        <w:rPr>
          <w:rFonts w:ascii="仿宋" w:hAnsi="仿宋" w:eastAsia="仿宋"/>
          <w:sz w:val="30"/>
          <w:szCs w:val="30"/>
        </w:rPr>
        <w:t>公共基础课程组</w:t>
      </w:r>
      <w:r>
        <w:rPr>
          <w:rFonts w:hint="eastAsia" w:ascii="仿宋" w:hAnsi="仿宋" w:eastAsia="仿宋"/>
          <w:sz w:val="30"/>
          <w:szCs w:val="30"/>
        </w:rPr>
        <w:t xml:space="preserve">  23件，</w:t>
      </w:r>
      <w:r>
        <w:rPr>
          <w:rFonts w:ascii="仿宋" w:hAnsi="仿宋" w:eastAsia="仿宋"/>
          <w:sz w:val="30"/>
          <w:szCs w:val="30"/>
        </w:rPr>
        <w:t>专业</w:t>
      </w:r>
      <w:r>
        <w:rPr>
          <w:rFonts w:hint="eastAsia" w:ascii="仿宋" w:hAnsi="仿宋" w:eastAsia="仿宋"/>
          <w:sz w:val="30"/>
          <w:szCs w:val="30"/>
        </w:rPr>
        <w:t>技能</w:t>
      </w:r>
      <w:r>
        <w:rPr>
          <w:rFonts w:ascii="仿宋" w:hAnsi="仿宋" w:eastAsia="仿宋"/>
          <w:sz w:val="30"/>
          <w:szCs w:val="30"/>
        </w:rPr>
        <w:t>课程一组</w:t>
      </w:r>
      <w:r>
        <w:rPr>
          <w:rFonts w:hint="eastAsia" w:ascii="仿宋" w:hAnsi="仿宋" w:eastAsia="仿宋"/>
          <w:sz w:val="30"/>
          <w:szCs w:val="30"/>
        </w:rPr>
        <w:t>30件，</w:t>
      </w:r>
      <w:r>
        <w:rPr>
          <w:rFonts w:ascii="仿宋" w:hAnsi="仿宋" w:eastAsia="仿宋"/>
          <w:sz w:val="30"/>
          <w:szCs w:val="30"/>
        </w:rPr>
        <w:t>专业</w:t>
      </w:r>
      <w:r>
        <w:rPr>
          <w:rFonts w:hint="eastAsia" w:ascii="仿宋" w:hAnsi="仿宋" w:eastAsia="仿宋"/>
          <w:sz w:val="30"/>
          <w:szCs w:val="30"/>
        </w:rPr>
        <w:t>技能</w:t>
      </w:r>
      <w:r>
        <w:rPr>
          <w:rFonts w:ascii="仿宋" w:hAnsi="仿宋" w:eastAsia="仿宋"/>
          <w:sz w:val="30"/>
          <w:szCs w:val="30"/>
        </w:rPr>
        <w:t>课程二组</w:t>
      </w:r>
      <w:r>
        <w:rPr>
          <w:rFonts w:hint="eastAsia" w:ascii="仿宋" w:hAnsi="仿宋" w:eastAsia="仿宋"/>
          <w:sz w:val="30"/>
          <w:szCs w:val="30"/>
        </w:rPr>
        <w:t>19件（见附件）。经研究，定于9月26日举行现场决赛。现将决赛具体事宜通知如下：</w:t>
      </w:r>
    </w:p>
    <w:p>
      <w:pPr>
        <w:pStyle w:val="5"/>
        <w:spacing w:before="0" w:beforeAutospacing="0" w:after="0" w:afterAutospacing="0"/>
        <w:ind w:firstLine="600" w:firstLineChars="200"/>
        <w:rPr>
          <w:rFonts w:ascii="黑体" w:hAnsi="黑体" w:eastAsia="黑体"/>
          <w:sz w:val="30"/>
          <w:szCs w:val="30"/>
        </w:rPr>
      </w:pPr>
      <w:r>
        <w:rPr>
          <w:rFonts w:hint="eastAsia" w:ascii="黑体" w:hAnsi="黑体" w:eastAsia="黑体"/>
          <w:sz w:val="30"/>
          <w:szCs w:val="30"/>
        </w:rPr>
        <w:t>一、比赛时间</w:t>
      </w:r>
    </w:p>
    <w:p>
      <w:pPr>
        <w:pStyle w:val="5"/>
        <w:spacing w:before="0" w:beforeAutospacing="0" w:after="0" w:afterAutospacing="0"/>
        <w:ind w:left="359" w:leftChars="171" w:firstLine="300" w:firstLineChars="100"/>
        <w:rPr>
          <w:rFonts w:ascii="仿宋" w:hAnsi="仿宋" w:eastAsia="仿宋"/>
          <w:sz w:val="30"/>
          <w:szCs w:val="30"/>
        </w:rPr>
      </w:pPr>
      <w:r>
        <w:rPr>
          <w:rFonts w:hint="eastAsia" w:ascii="仿宋" w:hAnsi="仿宋" w:eastAsia="仿宋"/>
          <w:sz w:val="30"/>
          <w:szCs w:val="30"/>
        </w:rPr>
        <w:t>2021年9月25日下午报到，26日比赛。</w:t>
      </w:r>
    </w:p>
    <w:p>
      <w:pPr>
        <w:pStyle w:val="5"/>
        <w:spacing w:before="0" w:beforeAutospacing="0" w:after="0" w:afterAutospacing="0"/>
        <w:ind w:left="360"/>
        <w:rPr>
          <w:rFonts w:ascii="黑体" w:hAnsi="黑体" w:eastAsia="黑体"/>
          <w:sz w:val="30"/>
          <w:szCs w:val="30"/>
        </w:rPr>
      </w:pPr>
      <w:r>
        <w:rPr>
          <w:rFonts w:hint="eastAsia" w:ascii="黑体" w:hAnsi="黑体" w:eastAsia="黑体"/>
          <w:sz w:val="30"/>
          <w:szCs w:val="30"/>
        </w:rPr>
        <w:t xml:space="preserve"> 二、比赛地点</w:t>
      </w:r>
    </w:p>
    <w:p>
      <w:pPr>
        <w:pStyle w:val="5"/>
        <w:spacing w:before="0" w:beforeAutospacing="0" w:after="0" w:afterAutospacing="0"/>
        <w:ind w:left="590"/>
        <w:rPr>
          <w:rFonts w:ascii="仿宋" w:hAnsi="仿宋" w:eastAsia="仿宋"/>
          <w:sz w:val="30"/>
          <w:szCs w:val="30"/>
        </w:rPr>
      </w:pPr>
      <w:r>
        <w:rPr>
          <w:rFonts w:hint="eastAsia" w:ascii="仿宋" w:hAnsi="仿宋" w:eastAsia="仿宋"/>
          <w:sz w:val="30"/>
          <w:szCs w:val="30"/>
        </w:rPr>
        <w:t>河南信息工程学校，具体地址：郑州市鑫苑路10号。</w:t>
      </w:r>
    </w:p>
    <w:p>
      <w:pPr>
        <w:widowControl/>
        <w:jc w:val="left"/>
        <w:rPr>
          <w:rFonts w:ascii="黑体" w:hAnsi="黑体" w:eastAsia="黑体" w:cs="宋体"/>
          <w:kern w:val="0"/>
          <w:sz w:val="30"/>
          <w:szCs w:val="30"/>
        </w:rPr>
      </w:pPr>
      <w:r>
        <w:rPr>
          <w:rFonts w:ascii="黑体" w:hAnsi="黑体" w:eastAsia="黑体"/>
          <w:sz w:val="30"/>
          <w:szCs w:val="30"/>
        </w:rPr>
        <w:br w:type="page"/>
      </w:r>
    </w:p>
    <w:p>
      <w:pPr>
        <w:pStyle w:val="5"/>
        <w:spacing w:before="0" w:beforeAutospacing="0" w:after="0" w:afterAutospacing="0"/>
        <w:ind w:left="450" w:firstLine="150" w:firstLineChars="50"/>
        <w:rPr>
          <w:rFonts w:ascii="黑体" w:hAnsi="黑体" w:eastAsia="黑体"/>
          <w:sz w:val="30"/>
          <w:szCs w:val="30"/>
        </w:rPr>
      </w:pPr>
      <w:r>
        <w:rPr>
          <w:rFonts w:hint="eastAsia" w:ascii="黑体" w:hAnsi="黑体" w:eastAsia="黑体"/>
          <w:sz w:val="30"/>
          <w:szCs w:val="30"/>
        </w:rPr>
        <w:t>三、参加人员</w:t>
      </w:r>
    </w:p>
    <w:p>
      <w:pPr>
        <w:pStyle w:val="5"/>
        <w:spacing w:before="0" w:beforeAutospacing="0" w:after="0" w:afterAutospacing="0"/>
        <w:ind w:firstLine="600" w:firstLineChars="200"/>
        <w:rPr>
          <w:rFonts w:ascii="仿宋" w:hAnsi="仿宋" w:eastAsia="仿宋"/>
          <w:sz w:val="30"/>
          <w:szCs w:val="30"/>
        </w:rPr>
      </w:pPr>
      <w:r>
        <w:rPr>
          <w:rFonts w:hint="eastAsia" w:ascii="仿宋" w:hAnsi="仿宋" w:eastAsia="仿宋"/>
          <w:sz w:val="30"/>
          <w:szCs w:val="30"/>
        </w:rPr>
        <w:t>进入现场决赛参赛团队的所有成员。</w:t>
      </w:r>
    </w:p>
    <w:p>
      <w:pPr>
        <w:pStyle w:val="5"/>
        <w:spacing w:before="0" w:beforeAutospacing="0" w:after="0" w:afterAutospacing="0"/>
        <w:rPr>
          <w:rFonts w:ascii="仿宋" w:hAnsi="仿宋" w:eastAsia="仿宋"/>
          <w:sz w:val="30"/>
          <w:szCs w:val="30"/>
        </w:rPr>
      </w:pPr>
      <w:r>
        <w:rPr>
          <w:rFonts w:hint="eastAsia" w:eastAsia="仿宋"/>
          <w:sz w:val="30"/>
          <w:szCs w:val="30"/>
        </w:rPr>
        <w:t xml:space="preserve">   </w:t>
      </w:r>
      <w:r>
        <w:rPr>
          <w:rFonts w:hint="eastAsia" w:ascii="仿宋" w:hAnsi="仿宋" w:eastAsia="仿宋"/>
          <w:sz w:val="30"/>
          <w:szCs w:val="30"/>
        </w:rPr>
        <w:t>请有关单位及时通知参赛教师做好各项准备工作,并通知参赛人员做好防疫工作和自我健康状况检测，确认无发热、咳嗽、乏力、腹泻等症状。同时要自备口罩。</w:t>
      </w:r>
    </w:p>
    <w:p>
      <w:pPr>
        <w:pStyle w:val="5"/>
        <w:spacing w:before="0" w:beforeAutospacing="0" w:after="0" w:afterAutospacing="0"/>
        <w:rPr>
          <w:rFonts w:ascii="仿宋" w:hAnsi="仿宋" w:eastAsia="仿宋"/>
          <w:sz w:val="30"/>
          <w:szCs w:val="30"/>
        </w:rPr>
      </w:pPr>
      <w:r>
        <w:rPr>
          <w:rFonts w:hint="eastAsia" w:eastAsia="仿宋"/>
          <w:sz w:val="30"/>
          <w:szCs w:val="30"/>
        </w:rPr>
        <w:t xml:space="preserve">   </w:t>
      </w:r>
      <w:r>
        <w:rPr>
          <w:rFonts w:hint="eastAsia" w:ascii="仿宋" w:hAnsi="仿宋" w:eastAsia="仿宋"/>
          <w:sz w:val="30"/>
          <w:szCs w:val="30"/>
        </w:rPr>
        <w:t>附件：</w:t>
      </w:r>
      <w:r>
        <w:fldChar w:fldCharType="begin"/>
      </w:r>
      <w:r>
        <w:instrText xml:space="preserve"> HYPERLINK "http://www.nvic.com.cn/FrontEnd/Uploads/ResFile/1c3b6ace-87d1-4cc7-9c5d-2964ddd062ac.doc" </w:instrText>
      </w:r>
      <w:r>
        <w:fldChar w:fldCharType="separate"/>
      </w:r>
      <w:r>
        <w:rPr>
          <w:rFonts w:hint="eastAsia" w:ascii="仿宋" w:hAnsi="仿宋" w:eastAsia="仿宋"/>
          <w:sz w:val="30"/>
          <w:szCs w:val="30"/>
        </w:rPr>
        <w:t xml:space="preserve"> 2021年河南省中等职业教育教学能力比赛现场决赛选手名单</w:t>
      </w:r>
      <w:r>
        <w:rPr>
          <w:rFonts w:hint="eastAsia" w:ascii="仿宋" w:hAnsi="仿宋" w:eastAsia="仿宋"/>
          <w:sz w:val="30"/>
          <w:szCs w:val="30"/>
        </w:rPr>
        <w:fldChar w:fldCharType="end"/>
      </w:r>
    </w:p>
    <w:p>
      <w:pPr>
        <w:pStyle w:val="5"/>
        <w:spacing w:before="0" w:beforeAutospacing="0" w:after="0" w:afterAutospacing="0"/>
        <w:rPr>
          <w:rFonts w:ascii="仿宋" w:hAnsi="仿宋" w:eastAsia="仿宋"/>
          <w:sz w:val="30"/>
          <w:szCs w:val="30"/>
        </w:rPr>
      </w:pPr>
      <w:r>
        <w:rPr>
          <w:rFonts w:hint="eastAsia" w:ascii="仿宋" w:hAnsi="仿宋" w:eastAsia="仿宋"/>
          <w:sz w:val="30"/>
          <w:szCs w:val="30"/>
        </w:rPr>
        <w:t xml:space="preserve">                                      2021年9月24日</w:t>
      </w: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p>
    <w:p>
      <w:pPr>
        <w:pStyle w:val="5"/>
        <w:spacing w:before="0" w:beforeAutospacing="0" w:after="0" w:afterAutospacing="0"/>
        <w:rPr>
          <w:rFonts w:ascii="仿宋" w:hAnsi="仿宋" w:eastAsia="仿宋"/>
          <w:sz w:val="30"/>
          <w:szCs w:val="30"/>
        </w:rPr>
      </w:pPr>
      <w:r>
        <w:rPr>
          <w:rFonts w:hint="eastAsia" w:ascii="仿宋" w:hAnsi="仿宋" w:eastAsia="仿宋"/>
          <w:sz w:val="30"/>
          <w:szCs w:val="30"/>
        </w:rPr>
        <w:t>附件</w:t>
      </w:r>
    </w:p>
    <w:p>
      <w:pPr>
        <w:pStyle w:val="5"/>
        <w:spacing w:before="0" w:beforeAutospacing="0" w:after="0" w:afterAutospacing="0"/>
        <w:ind w:firstLine="735"/>
        <w:jc w:val="center"/>
        <w:rPr>
          <w:rFonts w:ascii="黑体" w:hAnsi="黑体" w:eastAsia="黑体"/>
          <w:sz w:val="44"/>
          <w:szCs w:val="44"/>
        </w:rPr>
      </w:pPr>
      <w:r>
        <w:rPr>
          <w:rFonts w:hint="eastAsia" w:ascii="黑体" w:hAnsi="黑体" w:eastAsia="黑体"/>
          <w:sz w:val="44"/>
          <w:szCs w:val="44"/>
        </w:rPr>
        <w:t>2021年河南省中等职业教育</w:t>
      </w:r>
    </w:p>
    <w:p>
      <w:pPr>
        <w:pStyle w:val="5"/>
        <w:spacing w:before="0" w:beforeAutospacing="0" w:after="0" w:afterAutospacing="0"/>
        <w:ind w:firstLine="735"/>
        <w:jc w:val="center"/>
        <w:rPr>
          <w:rFonts w:ascii="黑体" w:hAnsi="黑体" w:eastAsia="黑体"/>
          <w:sz w:val="44"/>
          <w:szCs w:val="44"/>
        </w:rPr>
      </w:pPr>
      <w:r>
        <w:rPr>
          <w:rFonts w:hint="eastAsia" w:ascii="黑体" w:hAnsi="黑体" w:eastAsia="黑体"/>
          <w:sz w:val="44"/>
          <w:szCs w:val="44"/>
        </w:rPr>
        <w:t>教学能力比赛现场决赛选手名单</w:t>
      </w:r>
    </w:p>
    <w:p>
      <w:pPr>
        <w:ind w:firstLine="640" w:firstLineChars="200"/>
        <w:rPr>
          <w:rFonts w:ascii="Times New Roman" w:hAnsi="Times New Roman" w:eastAsia="黑体"/>
          <w:sz w:val="32"/>
          <w:szCs w:val="32"/>
        </w:rPr>
      </w:pP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一、公共基础课程</w:t>
      </w:r>
      <w:r>
        <w:rPr>
          <w:rFonts w:ascii="Times New Roman" w:hAnsi="Times New Roman" w:eastAsia="黑体"/>
          <w:sz w:val="32"/>
          <w:szCs w:val="32"/>
        </w:rPr>
        <w:t>组</w:t>
      </w:r>
    </w:p>
    <w:tbl>
      <w:tblPr>
        <w:tblStyle w:val="6"/>
        <w:tblW w:w="8946" w:type="dxa"/>
        <w:tblInd w:w="93" w:type="dxa"/>
        <w:tblLayout w:type="autofit"/>
        <w:tblCellMar>
          <w:top w:w="0" w:type="dxa"/>
          <w:left w:w="108" w:type="dxa"/>
          <w:bottom w:w="0" w:type="dxa"/>
          <w:right w:w="108" w:type="dxa"/>
        </w:tblCellMar>
      </w:tblPr>
      <w:tblGrid>
        <w:gridCol w:w="901"/>
        <w:gridCol w:w="4511"/>
        <w:gridCol w:w="3534"/>
      </w:tblGrid>
      <w:tr>
        <w:tblPrEx>
          <w:tblCellMar>
            <w:top w:w="0" w:type="dxa"/>
            <w:left w:w="108" w:type="dxa"/>
            <w:bottom w:w="0" w:type="dxa"/>
            <w:right w:w="108" w:type="dxa"/>
          </w:tblCellMar>
        </w:tblPrEx>
        <w:trPr>
          <w:trHeight w:val="900" w:hRule="atLeast"/>
        </w:trPr>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5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安阳市中等职业技术学校</w:t>
            </w:r>
          </w:p>
        </w:tc>
        <w:tc>
          <w:tcPr>
            <w:tcW w:w="3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王帆、李姝旻、徐超、倪晓雷</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河南信息工程学校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李佩玲、滕桂英、张瑞瑞</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新安县职业高级中学</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许元元、张群、张春香、王彩霞</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安阳市中等职业技术学校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陈亚琼、卢润亮、宋妍、郑丹丹</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鹤壁职业技术学院</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牛涛、常爱民、王瑞丽、 郭玮</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郑州市国防科技学校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董艳鄂、马静、姚莎莎、张宏伟</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45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郑州市科技工业学校</w:t>
            </w:r>
          </w:p>
        </w:tc>
        <w:tc>
          <w:tcPr>
            <w:tcW w:w="35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李福乐、孙莉华、练彩红、朱超</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邓州市职业技术学校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杨晓林、孙方方、李璐</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新安县职业高级中学</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张纪华、崔喆、宋琼琼、任珂</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新乡市职业教育中心</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卢朝虹、张蕙惠、张家彪、郑帅</w:t>
            </w:r>
          </w:p>
        </w:tc>
      </w:tr>
      <w:tr>
        <w:tblPrEx>
          <w:tblCellMar>
            <w:top w:w="0" w:type="dxa"/>
            <w:left w:w="108" w:type="dxa"/>
            <w:bottom w:w="0" w:type="dxa"/>
            <w:right w:w="108" w:type="dxa"/>
          </w:tblCellMar>
        </w:tblPrEx>
        <w:trPr>
          <w:trHeight w:val="900" w:hRule="atLeast"/>
        </w:trPr>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45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柘城县职业教育中心</w:t>
            </w:r>
          </w:p>
        </w:tc>
        <w:tc>
          <w:tcPr>
            <w:tcW w:w="3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张蒙、何闪闪、申莹莹、李芳芳</w:t>
            </w:r>
          </w:p>
        </w:tc>
      </w:tr>
      <w:tr>
        <w:tblPrEx>
          <w:tblCellMar>
            <w:top w:w="0" w:type="dxa"/>
            <w:left w:w="108" w:type="dxa"/>
            <w:bottom w:w="0" w:type="dxa"/>
            <w:right w:w="108" w:type="dxa"/>
          </w:tblCellMar>
        </w:tblPrEx>
        <w:trPr>
          <w:trHeight w:val="900" w:hRule="atLeast"/>
        </w:trPr>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4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河南省工业学校</w:t>
            </w:r>
          </w:p>
        </w:tc>
        <w:tc>
          <w:tcPr>
            <w:tcW w:w="3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杜志敏、高妍婕、杨崇英、张伟</w:t>
            </w:r>
          </w:p>
        </w:tc>
      </w:tr>
      <w:tr>
        <w:tblPrEx>
          <w:tblCellMar>
            <w:top w:w="0" w:type="dxa"/>
            <w:left w:w="108" w:type="dxa"/>
            <w:bottom w:w="0" w:type="dxa"/>
            <w:right w:w="108" w:type="dxa"/>
          </w:tblCellMar>
        </w:tblPrEx>
        <w:trPr>
          <w:trHeight w:val="900" w:hRule="atLeast"/>
        </w:trPr>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4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郑州市科技工业学校</w:t>
            </w:r>
          </w:p>
        </w:tc>
        <w:tc>
          <w:tcPr>
            <w:tcW w:w="3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王中媛、赵现利、王小清、王远</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河南省新闻出版学校 </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河南省经济技术中等职业学校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4"/>
                <w:szCs w:val="24"/>
              </w:rPr>
              <w:t>刘敏、王兰香、李振凡、郭焕</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许昌科技学校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段亚星、柴菁菁、冀影、伊浩洁</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洛阳铁路信息工程学校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李娅君、付俊、徐文静、宋萌萌</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郑州市国防科技学校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郭晓丽、王萍、秦芳、徐晓丰</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河南省工业学校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赵艳丽、汪海平、王巧玲、</w:t>
            </w:r>
          </w:p>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刘瑞薛</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许昌幼儿师范学校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韩笑艳、孙冬君、刘瑞敏</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45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郑州市金融学校</w:t>
            </w:r>
          </w:p>
        </w:tc>
        <w:tc>
          <w:tcPr>
            <w:tcW w:w="35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宋莹、刘凯、王潇宇、杜婕</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济源职业技术学院</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霍龙龙、史慧娟、赵娜</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潢川幼儿师范学校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周星、程书菊、张国秀、雷娟</w:t>
            </w:r>
          </w:p>
        </w:tc>
      </w:tr>
      <w:tr>
        <w:tblPrEx>
          <w:tblCellMar>
            <w:top w:w="0" w:type="dxa"/>
            <w:left w:w="108" w:type="dxa"/>
            <w:bottom w:w="0" w:type="dxa"/>
            <w:right w:w="108" w:type="dxa"/>
          </w:tblCellMar>
        </w:tblPrEx>
        <w:trPr>
          <w:trHeight w:val="900" w:hRule="atLeas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45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社旗县中等职业学校</w:t>
            </w:r>
          </w:p>
        </w:tc>
        <w:tc>
          <w:tcPr>
            <w:tcW w:w="35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宋林芝、岳贵娟、申莹莹、李佳</w:t>
            </w:r>
          </w:p>
        </w:tc>
      </w:tr>
    </w:tbl>
    <w:p>
      <w:pPr>
        <w:ind w:firstLine="640" w:firstLineChars="200"/>
        <w:rPr>
          <w:kern w:val="0"/>
          <w:sz w:val="20"/>
          <w:szCs w:val="20"/>
        </w:rPr>
      </w:pPr>
      <w:r>
        <w:rPr>
          <w:rFonts w:hint="eastAsia" w:ascii="Times New Roman" w:hAnsi="Times New Roman" w:eastAsia="黑体"/>
          <w:sz w:val="32"/>
          <w:szCs w:val="32"/>
        </w:rPr>
        <w:t>二、专业技能课程</w:t>
      </w:r>
      <w:r>
        <w:rPr>
          <w:rFonts w:ascii="Times New Roman" w:hAnsi="Times New Roman" w:eastAsia="黑体"/>
          <w:sz w:val="32"/>
          <w:szCs w:val="32"/>
        </w:rPr>
        <w:t>一组</w:t>
      </w:r>
      <w:r>
        <w:fldChar w:fldCharType="begin"/>
      </w:r>
      <w:r>
        <w:instrText xml:space="preserve"> LINK Excel.Sheet.8</w:instrText>
      </w:r>
      <w:r>
        <w:rPr>
          <w:rFonts w:hint="eastAsia"/>
        </w:rPr>
        <w:instrText xml:space="preserve"> C:\\Users\\Administrator.USER-20200601UG\\Desktop\\最终报领导\\专业一核对数据（确认版）.xls 专业一组!R2C1:R32C3 </w:instrText>
      </w:r>
      <w:r>
        <w:instrText xml:space="preserve">\a \f 4 \h  \* MERGEFORMAT </w:instrText>
      </w:r>
      <w:r>
        <w:fldChar w:fldCharType="separate"/>
      </w:r>
    </w:p>
    <w:tbl>
      <w:tblPr>
        <w:tblStyle w:val="6"/>
        <w:tblW w:w="8934" w:type="dxa"/>
        <w:tblInd w:w="108" w:type="dxa"/>
        <w:tblLayout w:type="fixed"/>
        <w:tblCellMar>
          <w:top w:w="0" w:type="dxa"/>
          <w:left w:w="108" w:type="dxa"/>
          <w:bottom w:w="0" w:type="dxa"/>
          <w:right w:w="108" w:type="dxa"/>
        </w:tblCellMar>
      </w:tblPr>
      <w:tblGrid>
        <w:gridCol w:w="851"/>
        <w:gridCol w:w="4543"/>
        <w:gridCol w:w="3540"/>
      </w:tblGrid>
      <w:tr>
        <w:tblPrEx>
          <w:tblCellMar>
            <w:top w:w="0" w:type="dxa"/>
            <w:left w:w="108" w:type="dxa"/>
            <w:bottom w:w="0" w:type="dxa"/>
            <w:right w:w="108" w:type="dxa"/>
          </w:tblCellMar>
        </w:tblPrEx>
        <w:trPr>
          <w:trHeight w:val="9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color w:val="000000"/>
                <w:kern w:val="0"/>
                <w:sz w:val="24"/>
                <w:szCs w:val="24"/>
              </w:rPr>
              <w:t>序号</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学校名称</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参赛团队</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河南省洛阳经济学校</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于岚、张春宜、张嘉宝、盛娇睿</w:t>
            </w:r>
          </w:p>
        </w:tc>
      </w:tr>
      <w:tr>
        <w:tblPrEx>
          <w:tblCellMar>
            <w:top w:w="0" w:type="dxa"/>
            <w:left w:w="108" w:type="dxa"/>
            <w:bottom w:w="0" w:type="dxa"/>
            <w:right w:w="108" w:type="dxa"/>
          </w:tblCellMar>
        </w:tblPrEx>
        <w:trPr>
          <w:trHeight w:val="9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45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河南信息工程学校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尹顺利、崔磊磊、吕慧芬、陈婧</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河南机电职业学院</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李静、杨静、王静</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安阳市中等职业技术学校</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程远炳、闫慧、王琳、段娇娇</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河南机电职业学院</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冯如只、房颖、朱永存、王伟</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南阳经济贸易学校</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周智艳、王君、李宜泽、路超</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新乡市职业教育中心</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崔璐、曹蕾、刘青、杨梅珍</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安阳市中等职业技术学校</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高琳、李郁、闫伟、王玮</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郑州市国防科技学校</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杨玉珠、刘晓芹、叶晨、祝丽娟</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新安县职业高级中学</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王丽君、李小芹、郭勇、周晶晶</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鹤壁职业技术学院</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侯铁兵、白坤举、付保英、孙华</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项城市中等专业学校</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李粉杰、范四君、郭新明、李党恩</w:t>
            </w:r>
          </w:p>
        </w:tc>
      </w:tr>
      <w:tr>
        <w:tblPrEx>
          <w:tblCellMar>
            <w:top w:w="0" w:type="dxa"/>
            <w:left w:w="108" w:type="dxa"/>
            <w:bottom w:w="0" w:type="dxa"/>
            <w:right w:w="108" w:type="dxa"/>
          </w:tblCellMar>
        </w:tblPrEx>
        <w:trPr>
          <w:trHeight w:val="9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45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濮阳县职业技术学校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宋艳、常彦、赵慧玲</w:t>
            </w:r>
          </w:p>
        </w:tc>
      </w:tr>
      <w:tr>
        <w:tblPrEx>
          <w:tblCellMar>
            <w:top w:w="0" w:type="dxa"/>
            <w:left w:w="108" w:type="dxa"/>
            <w:bottom w:w="0" w:type="dxa"/>
            <w:right w:w="108" w:type="dxa"/>
          </w:tblCellMar>
        </w:tblPrEx>
        <w:trPr>
          <w:trHeight w:val="84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45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郑州市经济贸易学校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张丽娟、吕佳莹、米晓雅、蒋惠然</w:t>
            </w:r>
          </w:p>
        </w:tc>
      </w:tr>
      <w:tr>
        <w:tblPrEx>
          <w:tblCellMar>
            <w:top w:w="0" w:type="dxa"/>
            <w:left w:w="108" w:type="dxa"/>
            <w:bottom w:w="0" w:type="dxa"/>
            <w:right w:w="108" w:type="dxa"/>
          </w:tblCellMar>
        </w:tblPrEx>
        <w:trPr>
          <w:trHeight w:val="9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45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新乡市职业教育中心</w:t>
            </w:r>
          </w:p>
        </w:tc>
        <w:tc>
          <w:tcPr>
            <w:tcW w:w="3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徐珊珊、陈晓静、余辉、张珺</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南阳中医药学校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赵梦媛、何红丽、高菲、屈晓敏</w:t>
            </w:r>
          </w:p>
        </w:tc>
      </w:tr>
      <w:tr>
        <w:tblPrEx>
          <w:tblCellMar>
            <w:top w:w="0" w:type="dxa"/>
            <w:left w:w="108" w:type="dxa"/>
            <w:bottom w:w="0" w:type="dxa"/>
            <w:right w:w="108" w:type="dxa"/>
          </w:tblCellMar>
        </w:tblPrEx>
        <w:trPr>
          <w:trHeight w:val="9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45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汝阳县中等专业学校</w:t>
            </w:r>
          </w:p>
        </w:tc>
        <w:tc>
          <w:tcPr>
            <w:tcW w:w="3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刘艳丽、刘迎欣、周婉伊、丁延霞</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郑州市经济贸易学校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王霞飞、杨郑鹏、艾宠、张子贤</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郑州艺术幼儿师范学校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黄洋、李家宇、王华、薛雅文</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河南轻工</w:t>
            </w:r>
            <w:r>
              <w:rPr>
                <w:rFonts w:hint="eastAsia" w:ascii="仿宋" w:hAnsi="仿宋" w:eastAsia="仿宋" w:cs="宋体"/>
                <w:color w:val="000000"/>
                <w:kern w:val="0"/>
                <w:sz w:val="24"/>
                <w:szCs w:val="24"/>
                <w:lang w:eastAsia="zh-CN"/>
              </w:rPr>
              <w:t>职业学院</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朱慧泉、陈亚峰、沈溶溶、苏文瑾</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开封市卫生学校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李志伟、樊瑞敏、梁佩芳、许光宇</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鹤壁职业技术学院</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秦峰、苏红艳、周琳、岳颖</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南阳中医药学校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陈红、彭晓松、刘春敏、张迪</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郑州市国防科技学校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宋锡华、马林、张璋、赵丽娜</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获嘉县职业中等专业学校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 露、陈东选、李莹、郭文霞</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焦作护理学校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李爱国、张利娟、薛盼玮、周丙喜</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河南省医药卫生学校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王建峰、李丽娟、郭丹</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许昌幼儿师范学校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张磊、司海艳、刘相娜</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南阳中医药学校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黄燕燕、时炳钦、崔娟</w:t>
            </w:r>
          </w:p>
        </w:tc>
      </w:tr>
      <w:tr>
        <w:tblPrEx>
          <w:tblCellMar>
            <w:top w:w="0" w:type="dxa"/>
            <w:left w:w="108" w:type="dxa"/>
            <w:bottom w:w="0" w:type="dxa"/>
            <w:right w:w="108"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45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许昌工商管理学校</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马迎青、常绍芳、吕燕、孙慧菊</w:t>
            </w:r>
          </w:p>
        </w:tc>
      </w:tr>
    </w:tbl>
    <w:p>
      <w:pPr>
        <w:rPr>
          <w:rFonts w:ascii="Times New Roman" w:hAnsi="Times New Roman" w:eastAsia="黑体"/>
          <w:sz w:val="32"/>
          <w:szCs w:val="32"/>
        </w:rPr>
      </w:pPr>
      <w:r>
        <w:rPr>
          <w:rFonts w:ascii="Times New Roman" w:hAnsi="Times New Roman" w:eastAsia="黑体"/>
          <w:sz w:val="32"/>
          <w:szCs w:val="32"/>
        </w:rPr>
        <w:fldChar w:fldCharType="end"/>
      </w:r>
    </w:p>
    <w:p>
      <w:pPr>
        <w:rPr>
          <w:rFonts w:ascii="Times New Roman" w:hAnsi="Times New Roman" w:eastAsia="黑体"/>
          <w:sz w:val="32"/>
          <w:szCs w:val="32"/>
        </w:rPr>
      </w:pPr>
    </w:p>
    <w:p>
      <w:pPr>
        <w:ind w:left="640"/>
        <w:rPr>
          <w:rFonts w:ascii="Times New Roman" w:hAnsi="Times New Roman" w:eastAsia="黑体"/>
          <w:sz w:val="32"/>
          <w:szCs w:val="32"/>
        </w:rPr>
      </w:pPr>
      <w:r>
        <w:rPr>
          <w:rFonts w:hint="eastAsia" w:ascii="Times New Roman" w:hAnsi="Times New Roman" w:eastAsia="黑体"/>
          <w:sz w:val="32"/>
          <w:szCs w:val="32"/>
        </w:rPr>
        <w:t>三、专业技能课程</w:t>
      </w:r>
      <w:r>
        <w:rPr>
          <w:rFonts w:ascii="Times New Roman" w:hAnsi="Times New Roman" w:eastAsia="黑体"/>
          <w:sz w:val="32"/>
          <w:szCs w:val="32"/>
        </w:rPr>
        <w:t>二组</w:t>
      </w:r>
    </w:p>
    <w:tbl>
      <w:tblPr>
        <w:tblStyle w:val="6"/>
        <w:tblW w:w="8949" w:type="dxa"/>
        <w:tblInd w:w="93" w:type="dxa"/>
        <w:tblLayout w:type="autofit"/>
        <w:tblCellMar>
          <w:top w:w="0" w:type="dxa"/>
          <w:left w:w="108" w:type="dxa"/>
          <w:bottom w:w="0" w:type="dxa"/>
          <w:right w:w="108" w:type="dxa"/>
        </w:tblCellMar>
      </w:tblPr>
      <w:tblGrid>
        <w:gridCol w:w="866"/>
        <w:gridCol w:w="4543"/>
        <w:gridCol w:w="3540"/>
      </w:tblGrid>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序号</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学校名称</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参赛团队</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河南机电职业学院</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沈杰、张羽、陈琳、闫志强</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2</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auto"/>
                <w:kern w:val="0"/>
                <w:sz w:val="24"/>
                <w:szCs w:val="24"/>
              </w:rPr>
            </w:pPr>
            <w:r>
              <w:rPr>
                <w:rFonts w:hint="eastAsia" w:ascii="仿宋" w:hAnsi="仿宋" w:eastAsia="仿宋" w:cs="Tahoma"/>
                <w:color w:val="auto"/>
                <w:kern w:val="0"/>
                <w:sz w:val="24"/>
                <w:szCs w:val="24"/>
              </w:rPr>
              <w:t>郑州市科技工业学校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auto"/>
                <w:kern w:val="0"/>
                <w:sz w:val="24"/>
                <w:szCs w:val="24"/>
              </w:rPr>
            </w:pPr>
            <w:r>
              <w:rPr>
                <w:rFonts w:hint="eastAsia" w:ascii="仿宋" w:hAnsi="仿宋" w:eastAsia="仿宋" w:cs="Tahoma"/>
                <w:color w:val="auto"/>
                <w:kern w:val="0"/>
                <w:sz w:val="24"/>
                <w:szCs w:val="24"/>
              </w:rPr>
              <w:t>花芬、朱昀、贺晓、梁苑</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3</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auto"/>
                <w:kern w:val="0"/>
                <w:sz w:val="24"/>
                <w:szCs w:val="24"/>
              </w:rPr>
            </w:pPr>
            <w:r>
              <w:rPr>
                <w:rFonts w:hint="eastAsia" w:ascii="仿宋" w:hAnsi="仿宋" w:eastAsia="仿宋" w:cs="Tahoma"/>
                <w:color w:val="auto"/>
                <w:kern w:val="0"/>
                <w:sz w:val="24"/>
                <w:szCs w:val="24"/>
              </w:rPr>
              <w:t>郑州市国防科技学校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auto"/>
                <w:kern w:val="0"/>
                <w:sz w:val="24"/>
                <w:szCs w:val="24"/>
              </w:rPr>
            </w:pPr>
            <w:r>
              <w:rPr>
                <w:rFonts w:hint="eastAsia" w:ascii="仿宋" w:hAnsi="仿宋" w:eastAsia="仿宋" w:cs="Tahoma"/>
                <w:color w:val="auto"/>
                <w:kern w:val="0"/>
                <w:sz w:val="24"/>
                <w:szCs w:val="24"/>
              </w:rPr>
              <w:t>王熙军、陈军伟、党令军、赵海军</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4</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szCs w:val="24"/>
              </w:rPr>
            </w:pPr>
            <w:r>
              <w:rPr>
                <w:rFonts w:hint="eastAsia" w:ascii="仿宋" w:hAnsi="仿宋" w:eastAsia="仿宋" w:cs="Tahoma"/>
                <w:kern w:val="0"/>
                <w:sz w:val="24"/>
                <w:szCs w:val="24"/>
              </w:rPr>
              <w:t>河南信息工程学校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马飞、李强、葛燕婕、胡丹丹</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5</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洛阳市第一职业高中</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韩玛娜、秦妍、冯晓培</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6</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新安县职业高级中学</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王晨炳、高文斌、侯英、孙娣</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7</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郑州市信息技术学校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朱荣涛、李智龙、寇义锋、梁爽</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8</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鹤壁职业技术学院</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郝慧敏、王永刚、许真</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9</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河南省洛阳经济学校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王署光、李晓丽、周晓革</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10</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auto"/>
                <w:kern w:val="0"/>
                <w:sz w:val="24"/>
                <w:szCs w:val="24"/>
              </w:rPr>
            </w:pPr>
            <w:r>
              <w:rPr>
                <w:rFonts w:hint="eastAsia" w:ascii="仿宋" w:hAnsi="仿宋" w:eastAsia="仿宋" w:cs="Tahoma"/>
                <w:color w:val="auto"/>
                <w:kern w:val="0"/>
                <w:sz w:val="24"/>
                <w:szCs w:val="24"/>
              </w:rPr>
              <w:t>郑州市国防科技学校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auto"/>
                <w:kern w:val="0"/>
                <w:sz w:val="24"/>
                <w:szCs w:val="24"/>
              </w:rPr>
            </w:pPr>
            <w:r>
              <w:rPr>
                <w:rFonts w:hint="eastAsia" w:ascii="仿宋" w:hAnsi="仿宋" w:eastAsia="仿宋" w:cs="Tahoma"/>
                <w:color w:val="auto"/>
                <w:kern w:val="0"/>
                <w:sz w:val="24"/>
                <w:szCs w:val="24"/>
              </w:rPr>
              <w:t>冯超凡、和欢、侯会娟、刘中阳</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11</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开封市卫生学校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李娜、李白煜、仝伟伟</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12</w:t>
            </w:r>
          </w:p>
        </w:tc>
        <w:tc>
          <w:tcPr>
            <w:tcW w:w="45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郑州市信息技术学校</w:t>
            </w:r>
          </w:p>
        </w:tc>
        <w:tc>
          <w:tcPr>
            <w:tcW w:w="35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申梦凡、朱冬冬、王清源</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13</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郑州市经济贸易学校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郭亮、赵必成、耿晓雷、张克强</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14</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新乡市职业教育中心</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石磊、韩清震、杨华君、朱艳艳</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15</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河南省洛阳经济学校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袁 月、李兴照、李少华、黄河</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16</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szCs w:val="24"/>
              </w:rPr>
            </w:pPr>
            <w:r>
              <w:rPr>
                <w:rFonts w:hint="eastAsia" w:ascii="仿宋" w:hAnsi="仿宋" w:eastAsia="仿宋" w:cs="Tahoma"/>
                <w:kern w:val="0"/>
                <w:sz w:val="24"/>
                <w:szCs w:val="24"/>
              </w:rPr>
              <w:t>河南信息工程学校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郭艳伟、卢捷、连静、门雅范</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17</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河南省洛阳经济学校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王亚杰、任彬彬、赵旭雷、郭峰</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18</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禹州市中等专业学校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郝留记、于红芳、贺冰、杨卉芯</w:t>
            </w:r>
          </w:p>
        </w:tc>
      </w:tr>
      <w:tr>
        <w:tblPrEx>
          <w:tblCellMar>
            <w:top w:w="0" w:type="dxa"/>
            <w:left w:w="108" w:type="dxa"/>
            <w:bottom w:w="0" w:type="dxa"/>
            <w:right w:w="108" w:type="dxa"/>
          </w:tblCellMar>
        </w:tblPrEx>
        <w:trPr>
          <w:trHeight w:val="9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19</w:t>
            </w:r>
          </w:p>
        </w:tc>
        <w:tc>
          <w:tcPr>
            <w:tcW w:w="4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河南信息工程学校</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史娟芬、常钊、郭蕊、马琳</w:t>
            </w:r>
          </w:p>
        </w:tc>
      </w:tr>
    </w:tbl>
    <w:p>
      <w:pPr>
        <w:rPr>
          <w:rFonts w:ascii="仿宋" w:hAnsi="仿宋" w:eastAsia="仿宋"/>
          <w:sz w:val="30"/>
          <w:szCs w:val="30"/>
        </w:rPr>
      </w:pPr>
    </w:p>
    <w:sectPr>
      <w:footerReference r:id="rId3" w:type="default"/>
      <w:pgSz w:w="11906" w:h="16838"/>
      <w:pgMar w:top="1361"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525679"/>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1E"/>
    <w:rsid w:val="00000C4C"/>
    <w:rsid w:val="00007916"/>
    <w:rsid w:val="00011696"/>
    <w:rsid w:val="000161F0"/>
    <w:rsid w:val="00024064"/>
    <w:rsid w:val="00033156"/>
    <w:rsid w:val="0004009B"/>
    <w:rsid w:val="00041374"/>
    <w:rsid w:val="00095744"/>
    <w:rsid w:val="000968EF"/>
    <w:rsid w:val="000B27ED"/>
    <w:rsid w:val="000B75FB"/>
    <w:rsid w:val="000D4C7A"/>
    <w:rsid w:val="000F5334"/>
    <w:rsid w:val="001053C7"/>
    <w:rsid w:val="00110C1E"/>
    <w:rsid w:val="00123BE8"/>
    <w:rsid w:val="00132728"/>
    <w:rsid w:val="00150CB7"/>
    <w:rsid w:val="00157417"/>
    <w:rsid w:val="00161941"/>
    <w:rsid w:val="00166D51"/>
    <w:rsid w:val="001A49AD"/>
    <w:rsid w:val="001A7689"/>
    <w:rsid w:val="001E08C9"/>
    <w:rsid w:val="00216F0F"/>
    <w:rsid w:val="00220F1C"/>
    <w:rsid w:val="00224792"/>
    <w:rsid w:val="00234859"/>
    <w:rsid w:val="00234BA9"/>
    <w:rsid w:val="00253168"/>
    <w:rsid w:val="002579B1"/>
    <w:rsid w:val="00257DE6"/>
    <w:rsid w:val="002619A5"/>
    <w:rsid w:val="002840E4"/>
    <w:rsid w:val="002952AD"/>
    <w:rsid w:val="00297FF0"/>
    <w:rsid w:val="002A0BC5"/>
    <w:rsid w:val="002A4ED6"/>
    <w:rsid w:val="002B324F"/>
    <w:rsid w:val="002C121D"/>
    <w:rsid w:val="002C4DE3"/>
    <w:rsid w:val="002D33AE"/>
    <w:rsid w:val="002E3FC5"/>
    <w:rsid w:val="002F0402"/>
    <w:rsid w:val="002F7C6F"/>
    <w:rsid w:val="00330AE6"/>
    <w:rsid w:val="00332453"/>
    <w:rsid w:val="00370E04"/>
    <w:rsid w:val="00383BA0"/>
    <w:rsid w:val="003861CD"/>
    <w:rsid w:val="003A2CA3"/>
    <w:rsid w:val="003B7FC6"/>
    <w:rsid w:val="003C6333"/>
    <w:rsid w:val="003C662C"/>
    <w:rsid w:val="003D027E"/>
    <w:rsid w:val="003D2F84"/>
    <w:rsid w:val="003E7A9C"/>
    <w:rsid w:val="003F01FD"/>
    <w:rsid w:val="00404D98"/>
    <w:rsid w:val="00413AEF"/>
    <w:rsid w:val="00420534"/>
    <w:rsid w:val="00454FE4"/>
    <w:rsid w:val="00461A50"/>
    <w:rsid w:val="00462495"/>
    <w:rsid w:val="004656EE"/>
    <w:rsid w:val="004657E3"/>
    <w:rsid w:val="004700E3"/>
    <w:rsid w:val="00496E1E"/>
    <w:rsid w:val="004A3BB5"/>
    <w:rsid w:val="004B339F"/>
    <w:rsid w:val="004B41ED"/>
    <w:rsid w:val="004B5DB5"/>
    <w:rsid w:val="004C0612"/>
    <w:rsid w:val="004D042D"/>
    <w:rsid w:val="004D087C"/>
    <w:rsid w:val="004D331F"/>
    <w:rsid w:val="004D4499"/>
    <w:rsid w:val="004F5E4B"/>
    <w:rsid w:val="00515F9C"/>
    <w:rsid w:val="00523BE1"/>
    <w:rsid w:val="0053528F"/>
    <w:rsid w:val="0053603C"/>
    <w:rsid w:val="00540DC0"/>
    <w:rsid w:val="00546A78"/>
    <w:rsid w:val="00561348"/>
    <w:rsid w:val="005652C4"/>
    <w:rsid w:val="00572170"/>
    <w:rsid w:val="0057685A"/>
    <w:rsid w:val="00583E70"/>
    <w:rsid w:val="005B0F96"/>
    <w:rsid w:val="005B1549"/>
    <w:rsid w:val="005C041E"/>
    <w:rsid w:val="005F5444"/>
    <w:rsid w:val="00605D73"/>
    <w:rsid w:val="006357BB"/>
    <w:rsid w:val="0064150F"/>
    <w:rsid w:val="00651EB5"/>
    <w:rsid w:val="00675673"/>
    <w:rsid w:val="00685A80"/>
    <w:rsid w:val="006C552E"/>
    <w:rsid w:val="006C7E27"/>
    <w:rsid w:val="006D18F1"/>
    <w:rsid w:val="00710D45"/>
    <w:rsid w:val="00737C73"/>
    <w:rsid w:val="00742BCE"/>
    <w:rsid w:val="00742DC6"/>
    <w:rsid w:val="00747F22"/>
    <w:rsid w:val="00762BBA"/>
    <w:rsid w:val="007656B3"/>
    <w:rsid w:val="00776AE7"/>
    <w:rsid w:val="007771C9"/>
    <w:rsid w:val="00780AA7"/>
    <w:rsid w:val="00791FD9"/>
    <w:rsid w:val="007964FC"/>
    <w:rsid w:val="007A1CA7"/>
    <w:rsid w:val="007A3644"/>
    <w:rsid w:val="007A5219"/>
    <w:rsid w:val="007B2D6A"/>
    <w:rsid w:val="007C1C1C"/>
    <w:rsid w:val="007C356C"/>
    <w:rsid w:val="007D0A32"/>
    <w:rsid w:val="007D3F87"/>
    <w:rsid w:val="007F1968"/>
    <w:rsid w:val="0080531C"/>
    <w:rsid w:val="008220C4"/>
    <w:rsid w:val="00864323"/>
    <w:rsid w:val="0088058E"/>
    <w:rsid w:val="00885AFB"/>
    <w:rsid w:val="00886079"/>
    <w:rsid w:val="008970D6"/>
    <w:rsid w:val="00897FFD"/>
    <w:rsid w:val="008A4F34"/>
    <w:rsid w:val="008B2DE0"/>
    <w:rsid w:val="008B68FF"/>
    <w:rsid w:val="008C4068"/>
    <w:rsid w:val="008D0673"/>
    <w:rsid w:val="008D52C5"/>
    <w:rsid w:val="008D7AB3"/>
    <w:rsid w:val="008E0B2F"/>
    <w:rsid w:val="008E2B3E"/>
    <w:rsid w:val="009030B6"/>
    <w:rsid w:val="009162AA"/>
    <w:rsid w:val="0092163C"/>
    <w:rsid w:val="00931C76"/>
    <w:rsid w:val="0094081A"/>
    <w:rsid w:val="009478A7"/>
    <w:rsid w:val="00950667"/>
    <w:rsid w:val="009538A1"/>
    <w:rsid w:val="009605FF"/>
    <w:rsid w:val="009611CC"/>
    <w:rsid w:val="00977B68"/>
    <w:rsid w:val="00980534"/>
    <w:rsid w:val="009818D8"/>
    <w:rsid w:val="00982D9B"/>
    <w:rsid w:val="009870DC"/>
    <w:rsid w:val="00995590"/>
    <w:rsid w:val="009A1481"/>
    <w:rsid w:val="009A2A47"/>
    <w:rsid w:val="009B20C2"/>
    <w:rsid w:val="009D3D81"/>
    <w:rsid w:val="009E2CFC"/>
    <w:rsid w:val="009F5264"/>
    <w:rsid w:val="00A01F1F"/>
    <w:rsid w:val="00A074A7"/>
    <w:rsid w:val="00A114DB"/>
    <w:rsid w:val="00A14835"/>
    <w:rsid w:val="00A2303F"/>
    <w:rsid w:val="00A338D4"/>
    <w:rsid w:val="00A66721"/>
    <w:rsid w:val="00A703F5"/>
    <w:rsid w:val="00A754B2"/>
    <w:rsid w:val="00A91564"/>
    <w:rsid w:val="00A91ECF"/>
    <w:rsid w:val="00AA1EC7"/>
    <w:rsid w:val="00AB25D6"/>
    <w:rsid w:val="00AC2727"/>
    <w:rsid w:val="00AD1B8C"/>
    <w:rsid w:val="00AF4700"/>
    <w:rsid w:val="00B1163E"/>
    <w:rsid w:val="00B409BE"/>
    <w:rsid w:val="00B42F14"/>
    <w:rsid w:val="00B45C94"/>
    <w:rsid w:val="00B47F05"/>
    <w:rsid w:val="00B6663E"/>
    <w:rsid w:val="00B84782"/>
    <w:rsid w:val="00B94ED3"/>
    <w:rsid w:val="00BA57CE"/>
    <w:rsid w:val="00BA6286"/>
    <w:rsid w:val="00BA64EA"/>
    <w:rsid w:val="00BB08E8"/>
    <w:rsid w:val="00BB7677"/>
    <w:rsid w:val="00BC65E8"/>
    <w:rsid w:val="00BF0EF9"/>
    <w:rsid w:val="00BF17D6"/>
    <w:rsid w:val="00BF7E92"/>
    <w:rsid w:val="00C0331B"/>
    <w:rsid w:val="00C170EC"/>
    <w:rsid w:val="00C267AF"/>
    <w:rsid w:val="00C56710"/>
    <w:rsid w:val="00C81689"/>
    <w:rsid w:val="00CA37A6"/>
    <w:rsid w:val="00CB362E"/>
    <w:rsid w:val="00CD388F"/>
    <w:rsid w:val="00D025D4"/>
    <w:rsid w:val="00D2135C"/>
    <w:rsid w:val="00D32C3C"/>
    <w:rsid w:val="00D34935"/>
    <w:rsid w:val="00D538D3"/>
    <w:rsid w:val="00D61411"/>
    <w:rsid w:val="00D632EF"/>
    <w:rsid w:val="00D66894"/>
    <w:rsid w:val="00D7169A"/>
    <w:rsid w:val="00D76822"/>
    <w:rsid w:val="00D779F1"/>
    <w:rsid w:val="00D8434D"/>
    <w:rsid w:val="00D85F21"/>
    <w:rsid w:val="00D90C53"/>
    <w:rsid w:val="00DA27AF"/>
    <w:rsid w:val="00DA57BD"/>
    <w:rsid w:val="00DC1469"/>
    <w:rsid w:val="00DC1EF3"/>
    <w:rsid w:val="00DD3882"/>
    <w:rsid w:val="00DD4010"/>
    <w:rsid w:val="00DD651B"/>
    <w:rsid w:val="00DE2B90"/>
    <w:rsid w:val="00E15A03"/>
    <w:rsid w:val="00E235CE"/>
    <w:rsid w:val="00E266CB"/>
    <w:rsid w:val="00E40B29"/>
    <w:rsid w:val="00E418DC"/>
    <w:rsid w:val="00E523E7"/>
    <w:rsid w:val="00E71CF5"/>
    <w:rsid w:val="00EB1A88"/>
    <w:rsid w:val="00EB272D"/>
    <w:rsid w:val="00EB4CEE"/>
    <w:rsid w:val="00EC25BE"/>
    <w:rsid w:val="00EC3283"/>
    <w:rsid w:val="00ED21CC"/>
    <w:rsid w:val="00EE15A0"/>
    <w:rsid w:val="00EF3C94"/>
    <w:rsid w:val="00F046A1"/>
    <w:rsid w:val="00F0526E"/>
    <w:rsid w:val="00F24FAB"/>
    <w:rsid w:val="00F2662E"/>
    <w:rsid w:val="00F44C33"/>
    <w:rsid w:val="00F53940"/>
    <w:rsid w:val="00F624D0"/>
    <w:rsid w:val="00F632A2"/>
    <w:rsid w:val="00F826A4"/>
    <w:rsid w:val="00F84563"/>
    <w:rsid w:val="00F948A6"/>
    <w:rsid w:val="00FA10D8"/>
    <w:rsid w:val="00FA697F"/>
    <w:rsid w:val="00FB6062"/>
    <w:rsid w:val="00FC5AFB"/>
    <w:rsid w:val="00FE5996"/>
    <w:rsid w:val="00FF33CD"/>
    <w:rsid w:val="00FF5FD7"/>
    <w:rsid w:val="0D321146"/>
    <w:rsid w:val="0E6C4FED"/>
    <w:rsid w:val="118B51BB"/>
    <w:rsid w:val="1E577058"/>
    <w:rsid w:val="2682450C"/>
    <w:rsid w:val="2CAB6338"/>
    <w:rsid w:val="427C4F6B"/>
    <w:rsid w:val="46EE7AC7"/>
    <w:rsid w:val="48732233"/>
    <w:rsid w:val="4ABC2087"/>
    <w:rsid w:val="54956AD8"/>
    <w:rsid w:val="594211E9"/>
    <w:rsid w:val="5D6C00EB"/>
    <w:rsid w:val="6CF06B28"/>
    <w:rsid w:val="7484321C"/>
    <w:rsid w:val="7D6B44C3"/>
    <w:rsid w:val="7DD51D27"/>
    <w:rsid w:val="7EDD2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438</Words>
  <Characters>2501</Characters>
  <Lines>20</Lines>
  <Paragraphs>5</Paragraphs>
  <TotalTime>15</TotalTime>
  <ScaleCrop>false</ScaleCrop>
  <LinksUpToDate>false</LinksUpToDate>
  <CharactersWithSpaces>2934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2019-09-12T09:33:00Z</dcterms:created>
  <dc:creator>apple</dc:creator>
  <cp:lastModifiedBy>Lyubo</cp:lastModifiedBy>
  <cp:lastPrinted>2021-09-24T02:18:00Z</cp:lastPrinted>
  <dcterms:modified xsi:type="dcterms:W3CDTF">2021-09-24T07:19:56Z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2F2A4561C4694149B8D1664BEADDB3C6</vt:lpwstr>
  </property>
</Properties>
</file>