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kern w:val="2"/>
          <w:sz w:val="30"/>
          <w:szCs w:val="30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0"/>
          <w:szCs w:val="30"/>
          <w:lang w:val="en-US" w:eastAsia="zh-CN" w:bidi="ar-SA"/>
        </w:rPr>
        <w:t>2024年河南省高等职业教育技能大赛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kern w:val="2"/>
          <w:sz w:val="30"/>
          <w:szCs w:val="30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kern w:val="2"/>
          <w:sz w:val="30"/>
          <w:szCs w:val="30"/>
          <w:lang w:val="en-US" w:eastAsia="zh-CN" w:bidi="ar-SA"/>
        </w:rPr>
        <w:t>研学旅行赛项试卷五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单项选择题（每小题1分，共40分）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[1][单选]导游讲解中，多用于表达肯定、赞许、期待、同情等感情状态的语调是（）。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A：升调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B：降调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C：平调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D：直调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[2][单选]常见的腹泻有（）、单纯性【消化不良性】腹泻和病毒性腹泻三种情况。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A：中毒性腹泻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B：微生物性腹泻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C：细菌性腹泻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D：低血糖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[3][单选]（）指在研学旅行过程中学生有明确的学习目标，运用所学知识制订服务方案开展服务活动，有利于培养学生社会责任感与公民意识。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A：参观式学习课程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B：体验式学习课程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C：研究性学习课程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D：服务性学习课程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[4][单选]高烧也称高热，指人的腋下温度超过（）。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A：37度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B：38度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C：38.5度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D：39度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[5][单选]下列不属于国防科工类研学课程资源单位的是（）。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A：国家安全教育基地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B：高等学校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C：优秀传统文化教育基地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D：科普教育基地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[6][单选]研学旅行中，（）是形式，（）是本质。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A：旅行，研学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B：研学，旅行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C：旅行，知识获取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D：知识获取，研学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[7][单选]在教育、教学中采用"一刀切、一锅煮"整齐划一的方法，违背了个体身心发展的（）。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A：阶段性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B：顺序性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C：不平衡性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D：差异性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[8][单选]广义的教育的定义外延包括学校教育和学校以外的各种教育，其形式也包括有组织的和无组织的，有计划的和无计划的，有系统的和无系统的等各种形式，以下选项没有体现教育的是（）。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A：课堂教育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B：感受美好的自然环境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C：影视观赏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D：幼蜂学筑巢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[9][单选]在（）排查中，关注天气变化对路况的影响，如冰雪、大雾、暴雨、暴风等极端天气都会对行车线路造成安全隐患。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A：研学线路安全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B：交通车辆安全隐患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C：研学基地安全隐患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D：用餐安全隐患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[10][单选]（）指学生以小组为单位，由专门的授课教师带领，依照一定的参观顺序对实物进行参观学习，这种方式几乎适用于所有的研学课程资源，是最普遍的研学课程方式。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A：体验式学习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B：研究性学习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C：讲解式参观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D：任务驱动式参观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[11][单选]研学旅行课程的物资准备一般分为三类︰基础保障类物资、（）和课程应用类物资。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A：宣传类物资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B：电子设备类物资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C：纸质类物资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D：文件资料类物资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[12][单选]研学指导师需要储备的课程相关文化知识不包括（）。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A：地理知识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B：历史知识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C：人文知识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D：驾驶知识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[13][单选]在检查课程场景时，主要检查课程场景的安全条件、（）、课程场景的容纳人数和执行课程的必备设施。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A：课程场景的环境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B：交通车辆的安全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C：住宿标准的高低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D：餐饮环境的优劣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[14][单选]综合实践活动课程小学阶段在问题解决方面要达到的目标（）。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A：能在教师的引导下，结合学校、家庭生活中的现象，发现并提出自己感兴趣的问题。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B：围绕日常生活开展服务活动，能处理生活中的基本事务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C：能主动运用所学知识理解与解决问题，并做出基于证据的解释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D：学会运用信息技术，设计并制作有一定创意的数字作品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[15][单选]《关于推进中小学生研学旅行的意见》中规定，（）负责审核开展研学旅行的企业或机构的准入条件和服务标准。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A：政府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B：工商部门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C：旅游部门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D：学校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[16][单选]综合实践课程要对学生的活动过程和结果进行（）。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A：教师评价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B：社会评价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C：综合评价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D：部分评价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[17][单选]下列选项中，对核心素养认识正确的是（）。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A：核心素养的培育有利于促进人的全面发展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B：世界观、人生观和价值观是其核心与标志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C：培育核心素养是建设文化强国的必由之路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D：当前我国教育的根本任务是培育核心素养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[18][单选]根据《中小学德育工作指南》下面说法不正确的是（）。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A：可以开展节日纪念日活动、仪式教育等活动实施德育教育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B：德育工作可以不符合中小学生年龄特点、只要能达成强化道德实践、情感培育和行为习惯养成的目标就行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C：德育工作要发挥好学校的主导作用，形成学校、家庭、社会协调一致的育人合力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D：德育工作中，要关爱特殊群体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[19][单选]2017年教育部印发的《中小学综合实践活动课程指导纲要》，指出（）在内的综合实践活动是基础课程体系的重要组成部分。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A：劳动教育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B：研学旅行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C：体育保健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D：第二课堂活动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[20][单选]（）的特点是让学生置身某种情境或场合中，通过调动学生五感【视觉、听觉、嗅觉、味觉、触觉】来认识事物、获取知识、培养技能以及树立正确的价值观。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A：参观式学习课程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B：体验式学习课程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C：研究性学习课程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D：服务性学习课程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[21][单选]在制作火车座位信息表环节应包括车次信息和（）两项主要内容。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A：车票价格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B：家长联系方式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C：团组成员坐席信息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D：车票以及报销凭证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[22][单选]以下表述错误的是（）。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A：研学旅行主题是活动的核心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B：研学旅行主题是活动的教育意义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C：研学旅行主题不一定要跟活动内容相关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D：研学旅行主题就是活动要达成的目的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[23][单选]关于教育部《中小学综合实践活动课程指导纲要》中小学综合实践活动推荐主题的说法不正确的是（）。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A：《指导纲要》提出的基本活动方式不是孤立的，一个主题活动往往包含多种活动方式，在主题实施过程中需要学生经历不同的活动方式，才能使活动更加深入和完善。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B：这里所推荐的活动主题立足学生综合素质培养的需要，体现了综合实践活动的特征，符合任何学生的生活实际和年龄特征。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C：这里列出的主题均有一定弹性，难度可深可浅，时间可长可短。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D：这里所推荐的活动主题在不同学段都可以实施，这里只呈现在某一学段，学校可根据实际情况灵活选择和安排。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[24][单选]初中年级参与研学旅行时，宜设计以（）为主的产品，并以县情市情省情研学为主。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A：知识科普型和文化康类型资源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B：知识科普型、体验考察型和励志拓展型资源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C：体验考察型和励志拓展型资源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D：知识科普型、自然观赏型和励志拓展型资源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[25][单选]中国学生核心素养中（）基本要点，具体包括社会责任、国家认同、国际理解的基本要点。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A：学会学习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B：责任担当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C：科学精神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D：人文底蕴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[26][单选]《研学旅行服务规范》指出︰小学一至三年级参与研学旅行时应设计以（）和文化型资源为主的产品，并以乡土乡情研学为主。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A：知识科普型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B：体验考察型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C：励志拓展型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D：学习探究型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[27][单选]研学旅行要结合学生身心特点、接受能力和实际需要，注重系统性、知识性、科学性和趣味性，为学生全面发展提供良好成长空间，这属于研学旅行的（）原则。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A：合理性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B：教育性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C：实践性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D：层次性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[28][单选]《关于全面加强新时代大中小学劳动教育的意见》要求，要把（）评价结果作为衡量学生全面发展情况的重要内容，作为评优评先的重要参考和毕业依据，作为高一级学校录取的重要参考或依据。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A：劳动能力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B：劳动技能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C：劳动表现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D：劳动素养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[29][单选]教育部等11部门《关于推进中小学生研学旅行的意见》中规定，以立德树人、培养人才为根本目的，要让中小学生在研学中学会（）。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A：动手动脑生存技能做人做事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B：动手动脑生存生活做人做事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C：动手动脑生存生活为人处事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D：动嘴动手自理自立做人做事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[30][单选]（）是提前将团组每天入住地点的详细信息整理并归纳到一张表格，以便工作人员进行住宿管理工作。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A：住宿地点信息表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B：分餐信息表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C：分车信息表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D：分房信息表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[31][单选]研学旅行课程资源在开发与利用时，需要选择"四有"课程资源基地，必须符合（）的基本要求。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A：公共场所安全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B：学生的发展心理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C：国家政策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D：教学计划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[32][单选]下列选项中，导致破坏性冲突发生的原因有（）。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A：实现目标的方法不同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B：实现目标的手段不同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C：双方目标一致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D：双方目标不一致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[33][单选]据有关规定，从卫生角度考虑，交谈最佳距离为（）米，这样就不至于因交谈而感染上由飞沫传染的疾病，保证健康。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A：O.5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B：1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C：1.3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D：1.5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[34][单选]研学旅行课程是学科课程的衍生和补充，学科知识也是旅行综合课程的（）。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A：关键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B：可忽略条件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C：基础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D：次要条件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[35][单选]学生被毒蛇咬伤后，研学旅行指导师不正确的处理方法是（）。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A：要让伤者冷静下来，扶助其快速跑到医院救治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B：用布带在伤口上方超过一个关节处结扎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C：用清水冲洗伤口的毒液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D：设法将毒素吸出或挤出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[36][单选]下列不属于研学旅行课程内容的选择原则是（）。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A：自主性原则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B：综合性原则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C：实践性原则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D：启发性原则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[37][单选]下列不属于新课标"三维目标"的一项是︰（）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A：知识与技能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B：实践与技能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C：过程与方法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D：情感态度与价值观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[38][单选]全国首个《研学旅行指导师【中小学】专业标准》是在（）年颁布实施。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A：2013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B：2016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C：2019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D：2022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[39][单选]研学市场细分的标准是指研学市场细分时所依据的（）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A：前提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B：条件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C：标准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D：决策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[40][单选]目前（）成为我国学校教学课程目标设计的依据之一。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A：劳动教育目标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B：学校工作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C：校长理念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D：三维目标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二</w:t>
      </w:r>
      <w:r>
        <w:rPr>
          <w:rFonts w:hint="eastAsia" w:ascii="宋体" w:hAnsi="宋体" w:eastAsia="宋体" w:cs="宋体"/>
          <w:sz w:val="28"/>
          <w:szCs w:val="28"/>
        </w:rPr>
        <w:t>、多项选择题（每小题1.5分，共30分）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[41][多选]《研学旅行服务规范》指出︰根据小学、初中、高中不同学段的研学旅行目标，有针对性地开发（）、体验类等多种类型的活动课程。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A：自然类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B：历史类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C：地理类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D：科技类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E：人文类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[42][多选]编制研学课程学生手册的原则包括（）。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A：内容科学性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B：导向学习化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C：评价开发化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D：形式新颖化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E：方式多元化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[43][多选]根据《中小学综合实践课程指导纲要》要求，关于中小学综合实践课程开设年级说法正确的是（）。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A：小学一到六年级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B：小学四到六年级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C：初中一到二年级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D：初中一到三年级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E：高中一到三年级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[44][多选]《中小学德育工作指南》中提到，引导学生牢牢把握（）作为国家层面的价值目标，将社会主义核心价值观内化于心、外化于行。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A：富强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B：民主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C：自由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D：和谐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E：文明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[45][多选]采用"开放式、宽松型"的导游管理体制的国家包括（）。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A：以色列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B：澳大利亚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C：中国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D：德国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E：新加坡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[46][多选]中小学生研学旅行，旨在让孩子（）。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A：感受祖国大好河山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B：感受中华传统美德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C：感受革命光荣历史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D：感受改革开放伟大成就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E：加深对课本内容的理解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[47][多选]研学课程资源有（）特点。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A：基地化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B：营地化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C：规范化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D：安全化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E：校外化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[48][多选]乘飞机管理的操作步骤包括︰乘机准备、手续办理、组织安检、组织候机、（）。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A：组织登机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B：乘机管理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C：组织下机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D：领取行李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E：组织登车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[49][多选]属于学习成果范畴的有（）。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A：言语信息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B：社会地位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C：智力技能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D：认知策略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E：动作和技能态度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[50][多选]专题课程方案设计基本要素有（）。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A：带队老师和导游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B：研学目标和研学目的地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C：研学评价和反思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D：研学链接和研学背景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E：研学方式和方法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[51][多选]开展国防科工研学主要可以培养学生（）的品格。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A：自强不息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B：百折不挠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C：大智大勇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D：冲锋献阵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E：热爱自然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[52][多选]研学旅行要结合学生身心特点、接受能力和实际需要，注重（），为学生全面发展提供良好成长空间。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A：系统性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B：个性化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C：知识性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D：科学性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E：趣味性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[53][多选]导游服务三要素指的是（）。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A：独立工作能力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B：语言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C：知识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D：服务技能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E：进取精神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[54][多选]行前课应该包含的内容是（）。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A：研学主题解读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B：研学课程准备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C：安全教育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D：研学行程介绍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E：绿色文明出行及物资准备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[55][多选]《中小学德育工作指南》指出︰中小学德育教育的内容包括（）。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A：理想信念教育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B：社会主义核心价值观教育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C：中华优秀传统文化教育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D：生态文明教育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E：心理健康教育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[56][多选]《研学旅行服务规范》指出︰研学旅行产品按照资源类型分为（）。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A：知识科普型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B：自然观赏型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C：体验考察型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D：励志拓展型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E：文化康乐型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[57][多选]教育教学能力的构建包括（）。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A：钻研学科知识的能力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B：研学对象分析的能力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C：教学语言能力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D：应变反馈能力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E：现代信息手段的运用能力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[58][多选]研学旅行和劳动教育都以立德树人、培养人才为目的，让学生学会生存生活，实现知行合一，促进形成正确的（）。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A：世界观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B：人生观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C：价值观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D：道德观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E：审美观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[59][多选]研学旅行评价的目的包括（）。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A：激励学生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B：引导学生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C：警示学生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D：批评学生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E：表扬学生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[60][多选]研学旅行寓教于游、游学相伴的活动形式决定了其具有（）的双重目的。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A：观光休闲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B：学习探究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C：思想品德教育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D：美育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E：体育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</w:t>
      </w:r>
      <w:r>
        <w:rPr>
          <w:rFonts w:hint="eastAsia" w:ascii="宋体" w:hAnsi="宋体" w:eastAsia="宋体" w:cs="宋体"/>
          <w:sz w:val="28"/>
          <w:szCs w:val="28"/>
        </w:rPr>
        <w:t>、判断题（每小题1分，共30分）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[61][判断]研学课程工作手册是整个研学活动中研学指导师的行动指南，也是实现自我管理、自我教育的基本保障。（）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[62][判断]在基地设计中，要避免老师带着学生不断去做，而应是学生自主的学习。（）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[63][判断]研学旅行可归属于综合实践活动的考察探究类。（）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[64][判断]研学旅行要因地制宜，呈现地域特色，引导学生走出校园，在与日常生活不同的环境中拓展视野、丰富知识、了解社会、亲近自然、参与体验。（）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[65][判断]在整个研学旅行过程中学生的学习状态，教师可以全面监控，并不取决于学生自己。（）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[66][判断]家庭亲子旅行属于研学旅行。（）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[67][判断]研学旅行指导教师在活动开始前，结束后清点两次人数即可。（）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[68][判断]研学旅行安全事故分析主要进行原因分析和影响分析。（）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[69][判断]研学旅行安全只要依据国家的法律法规进行管理即可。（）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[70][判断]在学生情绪不佳、疲劳或学习积极性不高时，指导师可根据研学内容，开展一些小型研学竞赛活动，如采取集体竞赛、小组竞赛、个人竞赛等，这是组织教学方法中竞赛刺激法。（）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[71][判断]《关于推进中小学生研学旅行的意见》指出︰学校组织开展研学旅行可采取自行开展或委托开展的形式。（）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[72][判断]哮喘是呼吸道慢性炎症性疾病，炎症反应导致反复发作的喘息、呼吸困难、胸闷和咳嗽等，炎症反应也可以导致呼吸道黏膜对于各种刺激物的反应性增高。（）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[73][判断]轻症中暑若及时处理，数小时内可以恢复。（）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[74][判断]在交通车辆安全隐患排查中，需要检查车队是否具备营运资质，检查车辆基本状况，与司机核实车辆年检情况，检查车辆超速提醒装置、GPS定位等设备能够正常使用。（）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[75][判断]在研学旅行课程安全中的人员安全指的是研学旅行参与者，包括中小学生、研学指导师、社会参与人员等在身体、心理等方面的安全健康情况。（）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[76][判断]研学旅行结束后的课程反思阶段，只需要在现有好的基础上，继续努力进步即可。（）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[77][判断]《中小学综合实践活动课程指导纲要》要求︰综合实践活动课程评价主张多元评价和综合考察。（）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[78][判断]研学课程评价的主体是直接参与研学旅行活动的学校、教师、学生、从业者以及各个环节的相关人员。（）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[79][判断]对学生评价不仅有研学指导师，还有小组的其他成员以及学生本人。（）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[80][判断]召开工作部署会时，可以通过"解读"的方法实现会议目的，这种方法既实用又高效。（）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[81][判断]研学旅行过程中，入住酒店后学生禁止外出，工作人员会在入住地点大堂值班。（）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[82][判断]品牌的磁场效应是指品牌产品对企业发展的拉动，品牌企业对城市经济、地区经济甚至国家经济都具有强大的带动作用。（）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[83][判断]在研学旅行过程中遇到学生在文明古迹中乱涂乱画，应该立即予以制止，如果不听劝阻，那就不再制止，事后举报给学校教师即可。（）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[84][判断]研学旅行指导师的语言表达要具有科学性、准确性、启发性和教育性，同时有效运用表情、手势、姿态等肢体语言，来增加自己语言的感染力。（）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[85][判断]旅游行业核心价值观是"游客为本，服务至诚"。（）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[86][判断]研学旅行指导师是旅游活动中的导游、教学活动中的教师，是"会上课的导游""懂导览的老师"。这体现了研学旅行指导师职业素质的双重性。（）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[87][判断]研学旅行产品是以研学旅行基【营】地为基础，以培养研学旅行者的素养为核心，为研学旅行者提供物质产物和精神产物的总和。（）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[88][判断]旅游人员推销属于间接促销，主要包括专业人员推销和全员推销两种形式。（）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[89][判断]中小学生研学旅行不得开展以营利为目的的经营性创收，对贫困家庭学生要减免费用。（）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[90][判断]体验学习是研学课程设计时不可忽视的一种学习方式，也是设计课程是必须考虑的一个着力点。（）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17"/>
    <w:rsid w:val="00027EBD"/>
    <w:rsid w:val="001754A0"/>
    <w:rsid w:val="008067A5"/>
    <w:rsid w:val="00A8463F"/>
    <w:rsid w:val="00D43C17"/>
    <w:rsid w:val="39B671C7"/>
    <w:rsid w:val="3BDF0E07"/>
    <w:rsid w:val="5D3829D7"/>
    <w:rsid w:val="5D943DC1"/>
    <w:rsid w:val="6AC11500"/>
    <w:rsid w:val="7DF5B9D9"/>
    <w:rsid w:val="FDDFF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电脑公司</Company>
  <Pages>25</Pages>
  <Words>6409</Words>
  <Characters>7177</Characters>
  <Lines>51</Lines>
  <Paragraphs>14</Paragraphs>
  <TotalTime>0</TotalTime>
  <ScaleCrop>false</ScaleCrop>
  <LinksUpToDate>false</LinksUpToDate>
  <CharactersWithSpaces>7627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2024-12-25T00:13:00Z</dcterms:created>
  <dc:creator>电脑公司</dc:creator>
  <cp:lastModifiedBy>uos</cp:lastModifiedBy>
  <dcterms:modified xsi:type="dcterms:W3CDTF">2024-12-27T15:41:46Z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8763F7BF7AE84F79952B3C02F8E1CE62_13</vt:lpwstr>
  </property>
  <property fmtid="{D5CDD505-2E9C-101B-9397-08002B2CF9AE}" pid="4" name="KSOTemplateDocerSaveRecord">
    <vt:lpwstr>eyJoZGlkIjoiMGM0NGJiMGRlMWZhMmUwMDQxMGNmMzE0ZDA5NGY3MDEifQ==</vt:lpwstr>
  </property>
</Properties>
</file>