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C683E" w14:textId="77777777" w:rsidR="00F119E7" w:rsidRPr="00C36380" w:rsidRDefault="00F119E7" w:rsidP="00F119E7">
      <w:pPr>
        <w:pStyle w:val="TableText"/>
        <w:spacing w:line="312" w:lineRule="auto"/>
        <w:ind w:left="118" w:right="105" w:firstLine="10"/>
        <w:jc w:val="center"/>
        <w:rPr>
          <w:rFonts w:hint="eastAsia"/>
          <w:b/>
          <w:bCs/>
          <w:sz w:val="52"/>
          <w:szCs w:val="52"/>
          <w:lang w:eastAsia="zh-CN"/>
        </w:rPr>
      </w:pPr>
      <w:r w:rsidRPr="00C36380">
        <w:rPr>
          <w:rFonts w:hint="eastAsia"/>
          <w:b/>
          <w:bCs/>
          <w:sz w:val="52"/>
          <w:szCs w:val="52"/>
          <w:lang w:eastAsia="zh-CN"/>
        </w:rPr>
        <w:t>2024年河南省高等职业教育技能大赛</w:t>
      </w:r>
    </w:p>
    <w:p w14:paraId="0697EEFD" w14:textId="1C95F48C" w:rsidR="00F119E7" w:rsidRPr="00C36380" w:rsidRDefault="00F119E7" w:rsidP="00F119E7">
      <w:pPr>
        <w:pStyle w:val="TableText"/>
        <w:spacing w:line="312" w:lineRule="auto"/>
        <w:ind w:left="118" w:right="105" w:firstLine="10"/>
        <w:jc w:val="center"/>
        <w:rPr>
          <w:rFonts w:hint="eastAsia"/>
          <w:b/>
          <w:bCs/>
          <w:sz w:val="44"/>
          <w:szCs w:val="44"/>
          <w:lang w:eastAsia="zh-CN"/>
        </w:rPr>
      </w:pPr>
      <w:r w:rsidRPr="00C36380">
        <w:rPr>
          <w:rFonts w:hint="eastAsia"/>
          <w:b/>
          <w:bCs/>
          <w:sz w:val="44"/>
          <w:szCs w:val="44"/>
          <w:lang w:eastAsia="zh-CN"/>
        </w:rPr>
        <w:t>婴幼儿健康养育照护赛项理论模块   第三套</w:t>
      </w:r>
    </w:p>
    <w:p w14:paraId="0DB818EF" w14:textId="77777777" w:rsidR="00F119E7" w:rsidRPr="00C36380" w:rsidRDefault="00F119E7" w:rsidP="00F119E7">
      <w:pPr>
        <w:pStyle w:val="TableText"/>
        <w:spacing w:line="312" w:lineRule="auto"/>
        <w:ind w:left="118" w:right="105" w:firstLine="10"/>
        <w:rPr>
          <w:rFonts w:hint="eastAsia"/>
          <w:b/>
          <w:bCs/>
          <w:sz w:val="30"/>
          <w:szCs w:val="30"/>
          <w:lang w:eastAsia="zh-CN"/>
        </w:rPr>
      </w:pPr>
      <w:r w:rsidRPr="00C36380">
        <w:rPr>
          <w:rFonts w:hint="eastAsia"/>
          <w:b/>
          <w:bCs/>
          <w:sz w:val="30"/>
          <w:szCs w:val="30"/>
          <w:lang w:eastAsia="zh-CN"/>
        </w:rPr>
        <w:t>一、单选题（共计30题，每题2分）</w:t>
      </w:r>
    </w:p>
    <w:p w14:paraId="63ED57BA"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1.生长发育的影响因素对身高的影响是（ ）。</w:t>
      </w:r>
    </w:p>
    <w:p w14:paraId="234B7023"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A.遗传因素决定一切</w:t>
      </w:r>
    </w:p>
    <w:p w14:paraId="2019A1F8"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B.遗传赋予了生长潜力，环境决定了生长发育的现实性</w:t>
      </w:r>
    </w:p>
    <w:p w14:paraId="126763D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C.基因决定了最终身高</w:t>
      </w:r>
    </w:p>
    <w:p w14:paraId="236ED4A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D.营养决定了最终身高</w:t>
      </w:r>
    </w:p>
    <w:p w14:paraId="6DE1BDF2" w14:textId="2BEB8E8A"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2.0-3岁婴幼儿阶段的人际交往发展主要指（ ）和同伴关系的建立。</w:t>
      </w:r>
    </w:p>
    <w:p w14:paraId="0840E99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w:t>
      </w:r>
      <w:proofErr w:type="gramStart"/>
      <w:r w:rsidRPr="00C36380">
        <w:rPr>
          <w:rFonts w:hint="eastAsia"/>
          <w:lang w:eastAsia="zh-CN"/>
        </w:rPr>
        <w:t>师幼关系</w:t>
      </w:r>
      <w:proofErr w:type="gramEnd"/>
    </w:p>
    <w:p w14:paraId="3D4E4FA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B.家庭关系</w:t>
      </w:r>
    </w:p>
    <w:p w14:paraId="00526E9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C.亲子关系</w:t>
      </w:r>
    </w:p>
    <w:p w14:paraId="756893A7"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D.玩伴关系</w:t>
      </w:r>
    </w:p>
    <w:p w14:paraId="47F56BD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3.婴儿在（ ）</w:t>
      </w:r>
      <w:proofErr w:type="gramStart"/>
      <w:r w:rsidRPr="00C36380">
        <w:rPr>
          <w:rFonts w:hint="eastAsia"/>
          <w:lang w:eastAsia="zh-CN"/>
        </w:rPr>
        <w:t>个</w:t>
      </w:r>
      <w:proofErr w:type="gramEnd"/>
      <w:r w:rsidRPr="00C36380">
        <w:rPr>
          <w:rFonts w:hint="eastAsia"/>
          <w:lang w:eastAsia="zh-CN"/>
        </w:rPr>
        <w:t>月时，语言理解能力、表达能力均逐渐增强，开始听懂一些与自己有关的日常生活指令，除了会用肢体语言表达想法，还能说出几个有意义的词，如“爸爸”“妈妈”或自创一些词语来指代事物。</w:t>
      </w:r>
    </w:p>
    <w:p w14:paraId="2D37479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A.1～3</w:t>
      </w:r>
    </w:p>
    <w:p w14:paraId="3CC1301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B.4～6</w:t>
      </w:r>
    </w:p>
    <w:p w14:paraId="5A5E8E7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C.7～9</w:t>
      </w:r>
    </w:p>
    <w:p w14:paraId="788D2AB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D.10～12</w:t>
      </w:r>
    </w:p>
    <w:p w14:paraId="5AACE8D3" w14:textId="42785611"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4.孩子多表现为任性、幼稚、自私、野蛮、无礼、独立性差、唯我独尊、蛮横胡闹等</w:t>
      </w:r>
      <w:r w:rsidR="00CD1C89">
        <w:rPr>
          <w:rFonts w:hint="eastAsia"/>
          <w:lang w:eastAsia="zh-CN"/>
        </w:rPr>
        <w:t>，</w:t>
      </w:r>
      <w:r w:rsidRPr="00C36380">
        <w:rPr>
          <w:rFonts w:hint="eastAsia"/>
          <w:lang w:eastAsia="zh-CN"/>
        </w:rPr>
        <w:t>这是（ ）教养方式的特点。</w:t>
      </w:r>
    </w:p>
    <w:p w14:paraId="366CDCF7"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lastRenderedPageBreak/>
        <w:t>A.权威型</w:t>
      </w:r>
    </w:p>
    <w:p w14:paraId="0965C24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B.放纵型</w:t>
      </w:r>
    </w:p>
    <w:p w14:paraId="1FDBE44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C.民主型</w:t>
      </w:r>
    </w:p>
    <w:p w14:paraId="51D07B1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D.专制型</w:t>
      </w:r>
    </w:p>
    <w:p w14:paraId="751B6F3E" w14:textId="28CCA77A" w:rsidR="00624D3D" w:rsidRPr="00C36380" w:rsidRDefault="00B07920" w:rsidP="00CD1C89">
      <w:pPr>
        <w:pStyle w:val="TableText"/>
        <w:spacing w:line="312" w:lineRule="auto"/>
        <w:ind w:left="118" w:right="105" w:firstLine="10"/>
        <w:rPr>
          <w:rFonts w:hint="eastAsia"/>
          <w:lang w:eastAsia="zh-CN"/>
        </w:rPr>
      </w:pPr>
      <w:r w:rsidRPr="00C36380">
        <w:rPr>
          <w:rFonts w:hint="eastAsia"/>
          <w:lang w:eastAsia="zh-CN"/>
        </w:rPr>
        <w:t>5.下列不属于婴幼儿情绪表现的特点（ ）。</w:t>
      </w:r>
    </w:p>
    <w:p w14:paraId="3887888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A.情境、外部性</w:t>
      </w:r>
    </w:p>
    <w:p w14:paraId="428D3ED7"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B.激动、冲动性</w:t>
      </w:r>
    </w:p>
    <w:p w14:paraId="3FB0A6DB"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C.暂时性</w:t>
      </w:r>
    </w:p>
    <w:p w14:paraId="76FDF6D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D.稳定性</w:t>
      </w:r>
    </w:p>
    <w:p w14:paraId="07F3D421"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6.作为照护人员，要有一颗（ ）的心，要意识到不管是积极情绪还是消极情绪都是人的成长过程中必定发生的，都是孩子内心世界的一种。</w:t>
      </w:r>
    </w:p>
    <w:p w14:paraId="301D9BA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A.敏感</w:t>
      </w:r>
    </w:p>
    <w:p w14:paraId="7AEA23B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B.温暖</w:t>
      </w:r>
    </w:p>
    <w:p w14:paraId="03685A6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C.耐心</w:t>
      </w:r>
    </w:p>
    <w:p w14:paraId="5561DDB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D.以上都有</w:t>
      </w:r>
    </w:p>
    <w:p w14:paraId="26829DD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7.根据婴幼儿情绪发展水平判断（ ）月龄的婴幼儿能辨别陌生人，见陌生人盯着、躲避、哭等，开始怕羞，会害羞转开脸和身体。</w:t>
      </w:r>
    </w:p>
    <w:p w14:paraId="7BED8F4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 xml:space="preserve">A.2～3 </w:t>
      </w:r>
      <w:proofErr w:type="gramStart"/>
      <w:r w:rsidRPr="00C36380">
        <w:rPr>
          <w:rFonts w:hint="eastAsia"/>
          <w:lang w:eastAsia="zh-CN"/>
        </w:rPr>
        <w:t>个</w:t>
      </w:r>
      <w:proofErr w:type="gramEnd"/>
      <w:r w:rsidRPr="00C36380">
        <w:rPr>
          <w:rFonts w:hint="eastAsia"/>
          <w:lang w:eastAsia="zh-CN"/>
        </w:rPr>
        <w:t>月</w:t>
      </w:r>
    </w:p>
    <w:p w14:paraId="639E78A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 xml:space="preserve">B.4～6 </w:t>
      </w:r>
      <w:proofErr w:type="gramStart"/>
      <w:r w:rsidRPr="00C36380">
        <w:rPr>
          <w:rFonts w:hint="eastAsia"/>
          <w:lang w:eastAsia="zh-CN"/>
        </w:rPr>
        <w:t>个</w:t>
      </w:r>
      <w:proofErr w:type="gramEnd"/>
      <w:r w:rsidRPr="00C36380">
        <w:rPr>
          <w:rFonts w:hint="eastAsia"/>
          <w:lang w:eastAsia="zh-CN"/>
        </w:rPr>
        <w:t>月</w:t>
      </w:r>
    </w:p>
    <w:p w14:paraId="51875AD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 xml:space="preserve">C.7～12 </w:t>
      </w:r>
      <w:proofErr w:type="gramStart"/>
      <w:r w:rsidRPr="00C36380">
        <w:rPr>
          <w:rFonts w:hint="eastAsia"/>
          <w:lang w:eastAsia="zh-CN"/>
        </w:rPr>
        <w:t>个</w:t>
      </w:r>
      <w:proofErr w:type="gramEnd"/>
      <w:r w:rsidRPr="00C36380">
        <w:rPr>
          <w:rFonts w:hint="eastAsia"/>
          <w:lang w:eastAsia="zh-CN"/>
        </w:rPr>
        <w:t>月</w:t>
      </w:r>
    </w:p>
    <w:p w14:paraId="50B4981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 xml:space="preserve">D.13～18 </w:t>
      </w:r>
      <w:proofErr w:type="gramStart"/>
      <w:r w:rsidRPr="00C36380">
        <w:rPr>
          <w:rFonts w:hint="eastAsia"/>
          <w:lang w:eastAsia="zh-CN"/>
        </w:rPr>
        <w:t>个</w:t>
      </w:r>
      <w:proofErr w:type="gramEnd"/>
      <w:r w:rsidRPr="00C36380">
        <w:rPr>
          <w:rFonts w:hint="eastAsia"/>
          <w:lang w:eastAsia="zh-CN"/>
        </w:rPr>
        <w:t>月</w:t>
      </w:r>
    </w:p>
    <w:p w14:paraId="3B3C583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8.给女宝宝清洗小屁</w:t>
      </w:r>
      <w:proofErr w:type="gramStart"/>
      <w:r w:rsidRPr="00C36380">
        <w:rPr>
          <w:rFonts w:hint="eastAsia"/>
          <w:lang w:eastAsia="zh-CN"/>
        </w:rPr>
        <w:t>屁</w:t>
      </w:r>
      <w:proofErr w:type="gramEnd"/>
      <w:r w:rsidRPr="00C36380">
        <w:rPr>
          <w:rFonts w:hint="eastAsia"/>
          <w:lang w:eastAsia="zh-CN"/>
        </w:rPr>
        <w:t>时，以下做法正确的是（ ）。</w:t>
      </w:r>
    </w:p>
    <w:p w14:paraId="151215D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A.先用纸巾擦去小屁</w:t>
      </w:r>
      <w:proofErr w:type="gramStart"/>
      <w:r w:rsidRPr="00C36380">
        <w:rPr>
          <w:rFonts w:hint="eastAsia"/>
          <w:lang w:eastAsia="zh-CN"/>
        </w:rPr>
        <w:t>屁</w:t>
      </w:r>
      <w:proofErr w:type="gramEnd"/>
      <w:r w:rsidRPr="00C36380">
        <w:rPr>
          <w:rFonts w:hint="eastAsia"/>
          <w:lang w:eastAsia="zh-CN"/>
        </w:rPr>
        <w:t>上残留的粪便</w:t>
      </w:r>
      <w:proofErr w:type="gramStart"/>
      <w:r w:rsidRPr="00C36380">
        <w:rPr>
          <w:rFonts w:hint="eastAsia"/>
          <w:lang w:eastAsia="zh-CN"/>
        </w:rPr>
        <w:t>渍</w:t>
      </w:r>
      <w:proofErr w:type="gramEnd"/>
    </w:p>
    <w:p w14:paraId="71DCD8B5"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B.清洗大腿根部，往外清洗至肛门处</w:t>
      </w:r>
    </w:p>
    <w:p w14:paraId="40727E68"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 用同一块干纱布以按压的方式由前往后拭干小屁屁</w:t>
      </w:r>
    </w:p>
    <w:p w14:paraId="03682FE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D.不让小屁</w:t>
      </w:r>
      <w:proofErr w:type="gramStart"/>
      <w:r w:rsidRPr="00C36380">
        <w:rPr>
          <w:rFonts w:hint="eastAsia"/>
          <w:lang w:eastAsia="zh-CN"/>
        </w:rPr>
        <w:t>屁</w:t>
      </w:r>
      <w:proofErr w:type="gramEnd"/>
      <w:r w:rsidRPr="00C36380">
        <w:rPr>
          <w:rFonts w:hint="eastAsia"/>
          <w:lang w:eastAsia="zh-CN"/>
        </w:rPr>
        <w:t>暴露在空气中，直接换上干净的尿不湿</w:t>
      </w:r>
    </w:p>
    <w:p w14:paraId="51F69A06" w14:textId="4E41CB96" w:rsidR="00624D3D" w:rsidRPr="00C36380" w:rsidRDefault="00B07920" w:rsidP="00CD1C89">
      <w:pPr>
        <w:pStyle w:val="TableText"/>
        <w:spacing w:line="312" w:lineRule="auto"/>
        <w:ind w:left="118" w:right="105" w:firstLine="10"/>
        <w:rPr>
          <w:rFonts w:hint="eastAsia"/>
          <w:lang w:eastAsia="zh-CN"/>
        </w:rPr>
      </w:pPr>
      <w:r w:rsidRPr="00C36380">
        <w:rPr>
          <w:rFonts w:hint="eastAsia"/>
          <w:lang w:eastAsia="zh-CN"/>
        </w:rPr>
        <w:t>9、儿童计划免疫有针对性地将生物制品接种到人体中,提高（ ）的特异免疫力。</w:t>
      </w:r>
    </w:p>
    <w:p w14:paraId="7C7FB04B"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A.患病者</w:t>
      </w:r>
    </w:p>
    <w:p w14:paraId="499B1E7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B.易感者</w:t>
      </w:r>
    </w:p>
    <w:p w14:paraId="5EEC8063"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C.儿童</w:t>
      </w:r>
    </w:p>
    <w:p w14:paraId="320648E8"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D.成人</w:t>
      </w:r>
    </w:p>
    <w:p w14:paraId="3627B82F"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10.食用腐烂的水果引起的食物中毒属于（ ）。</w:t>
      </w:r>
    </w:p>
    <w:p w14:paraId="2CD1BCF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A.细菌性食物中毒</w:t>
      </w:r>
    </w:p>
    <w:p w14:paraId="054C0E8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B.化学性食物中毒</w:t>
      </w:r>
    </w:p>
    <w:p w14:paraId="51D70C7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C.植物性食物中毒</w:t>
      </w:r>
    </w:p>
    <w:p w14:paraId="42070C6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D.真菌毒素食物中毒</w:t>
      </w:r>
    </w:p>
    <w:p w14:paraId="2372871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11.幼儿自主安全意识养成包括（ ）、（ ）的意识培养，遵守社会规则、约束违规行为的自主意识培养，自我处理和帮助别人脱离危险的（ ）培养。</w:t>
      </w:r>
    </w:p>
    <w:p w14:paraId="7BB5F48A"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A.观察、识别危险、安全意识</w:t>
      </w:r>
    </w:p>
    <w:p w14:paraId="0E735B41"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B.观察、安全、识别危险</w:t>
      </w:r>
    </w:p>
    <w:p w14:paraId="7A808FA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C.逃离危险、观察、安全意识</w:t>
      </w:r>
    </w:p>
    <w:p w14:paraId="3114A921"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D.识别危险、安全、观察</w:t>
      </w:r>
    </w:p>
    <w:p w14:paraId="00A92358" w14:textId="10DC7963"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 xml:space="preserve">12.引起夏季（5-8 </w:t>
      </w:r>
      <w:proofErr w:type="gramStart"/>
      <w:r w:rsidRPr="00C36380">
        <w:rPr>
          <w:rFonts w:hint="eastAsia"/>
          <w:lang w:eastAsia="zh-CN"/>
        </w:rPr>
        <w:t>个</w:t>
      </w:r>
      <w:proofErr w:type="gramEnd"/>
      <w:r w:rsidRPr="00C36380">
        <w:rPr>
          <w:rFonts w:hint="eastAsia"/>
          <w:lang w:eastAsia="zh-CN"/>
        </w:rPr>
        <w:t>月）腹泻的常见病原体</w:t>
      </w:r>
      <w:r w:rsidR="00CD1C89">
        <w:rPr>
          <w:rFonts w:hint="eastAsia"/>
          <w:lang w:eastAsia="zh-CN"/>
        </w:rPr>
        <w:t>是</w:t>
      </w:r>
      <w:r w:rsidRPr="00C36380">
        <w:rPr>
          <w:rFonts w:hint="eastAsia"/>
          <w:lang w:eastAsia="zh-CN"/>
        </w:rPr>
        <w:t>（ ）。</w:t>
      </w:r>
    </w:p>
    <w:p w14:paraId="73BD9DF7"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A.致病性大肠杆菌</w:t>
      </w:r>
    </w:p>
    <w:p w14:paraId="4C61F30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B.金黄色葡萄球菌</w:t>
      </w:r>
    </w:p>
    <w:p w14:paraId="64B476DB"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C.轮状病毒</w:t>
      </w:r>
    </w:p>
    <w:p w14:paraId="7A40954F"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w:t>
      </w:r>
      <w:proofErr w:type="gramStart"/>
      <w:r w:rsidRPr="00C36380">
        <w:rPr>
          <w:rFonts w:hint="eastAsia"/>
          <w:lang w:eastAsia="zh-CN"/>
        </w:rPr>
        <w:t>柯萨</w:t>
      </w:r>
      <w:proofErr w:type="gramEnd"/>
      <w:r w:rsidRPr="00C36380">
        <w:rPr>
          <w:rFonts w:hint="eastAsia"/>
          <w:lang w:eastAsia="zh-CN"/>
        </w:rPr>
        <w:t>奇病毒</w:t>
      </w:r>
    </w:p>
    <w:p w14:paraId="1AACEB2B"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13.下列哪项描述符合支气管哮喘的临床表现（ ）。</w:t>
      </w:r>
    </w:p>
    <w:p w14:paraId="76C680A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A.咳嗽频繁并吐大量脓痰</w:t>
      </w:r>
    </w:p>
    <w:p w14:paraId="38424AB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B.发热明显</w:t>
      </w:r>
    </w:p>
    <w:p w14:paraId="6238B288"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C.呼吸性呼吸困难伴喘鸣</w:t>
      </w:r>
    </w:p>
    <w:p w14:paraId="3425EEC3"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D.腹痛明显</w:t>
      </w:r>
    </w:p>
    <w:p w14:paraId="2E458323"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14.婴幼儿患上呼吸道感染可发生很多并发症，其中最严重的是（ ）。</w:t>
      </w:r>
    </w:p>
    <w:p w14:paraId="3BC4967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A.急性鼻咽炎</w:t>
      </w:r>
    </w:p>
    <w:p w14:paraId="7FCCB79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B.急性咽炎</w:t>
      </w:r>
    </w:p>
    <w:p w14:paraId="6BABA7F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C.急性扁桃体炎</w:t>
      </w:r>
    </w:p>
    <w:p w14:paraId="3358A59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D.肺炎</w:t>
      </w:r>
    </w:p>
    <w:p w14:paraId="6AD5AED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15.出疹性疾病中，能在病儿皮肤上同时可见丘疹、疱疹、痂皮的是（ ）的特点。</w:t>
      </w:r>
    </w:p>
    <w:p w14:paraId="22A0E97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A.幼儿急诊</w:t>
      </w:r>
    </w:p>
    <w:p w14:paraId="122923D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B.麻疹</w:t>
      </w:r>
    </w:p>
    <w:p w14:paraId="4F4FDB7F"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C.手足口病</w:t>
      </w:r>
    </w:p>
    <w:p w14:paraId="45A4776B"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D.水痘</w:t>
      </w:r>
    </w:p>
    <w:p w14:paraId="51862D5F"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16.为幼儿开展体育活动时重点要做好场地的清洁、卫生、干燥、（ ）的准备以及场地布置和运动器械的准备工作。</w:t>
      </w:r>
    </w:p>
    <w:p w14:paraId="238765C3"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A.安全</w:t>
      </w:r>
    </w:p>
    <w:p w14:paraId="1C57B1E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B.明亮</w:t>
      </w:r>
    </w:p>
    <w:p w14:paraId="6B517A88"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C.宽敞</w:t>
      </w:r>
    </w:p>
    <w:p w14:paraId="2FD69E68"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D.整洁</w:t>
      </w:r>
    </w:p>
    <w:p w14:paraId="5787BDF1"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17.选择玩具应该以安全为优先考虑因素，购买玩具之前，先评估一下安全问题，确保符合婴幼儿年龄特征。以下哪种玩具最适合购买（ ）。</w:t>
      </w:r>
    </w:p>
    <w:p w14:paraId="0D8EAF4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A.电池操纵使用玩具</w:t>
      </w:r>
    </w:p>
    <w:p w14:paraId="35E7F44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B.便于清洁的塑料玩具</w:t>
      </w:r>
    </w:p>
    <w:p w14:paraId="1E929FA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C.长线或长绳之类的玩具</w:t>
      </w:r>
    </w:p>
    <w:p w14:paraId="7A02D5E7"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D.具有小配件的玩具</w:t>
      </w:r>
    </w:p>
    <w:p w14:paraId="59D4E6C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18.家里的矮茶几通常我们都喜欢放置物品，但是易引起危险的物品不宜放置。下面什么东西可以放在矮茶几上（ ）。</w:t>
      </w:r>
    </w:p>
    <w:p w14:paraId="57A5E41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A.打火机</w:t>
      </w:r>
    </w:p>
    <w:p w14:paraId="122D107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B.毛绒娃娃</w:t>
      </w:r>
    </w:p>
    <w:p w14:paraId="65DE711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C.小刀</w:t>
      </w:r>
    </w:p>
    <w:p w14:paraId="21A5457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D.玻璃水瓶</w:t>
      </w:r>
    </w:p>
    <w:p w14:paraId="5C67A6D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19.</w:t>
      </w:r>
      <w:proofErr w:type="gramStart"/>
      <w:r w:rsidRPr="00C36380">
        <w:rPr>
          <w:rFonts w:hint="eastAsia"/>
          <w:lang w:eastAsia="zh-CN"/>
        </w:rPr>
        <w:t>乘坐四</w:t>
      </w:r>
      <w:proofErr w:type="gramEnd"/>
      <w:r w:rsidRPr="00C36380">
        <w:rPr>
          <w:rFonts w:hint="eastAsia"/>
          <w:lang w:eastAsia="zh-CN"/>
        </w:rPr>
        <w:t>轮机动车时，婴幼儿应该（ ）。</w:t>
      </w:r>
    </w:p>
    <w:p w14:paraId="0F78B5E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A.单独坐在副驾驶，系安全带</w:t>
      </w:r>
    </w:p>
    <w:p w14:paraId="24E6A44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B.在轿车前排使用专用的</w:t>
      </w:r>
      <w:proofErr w:type="gramStart"/>
      <w:r w:rsidRPr="00C36380">
        <w:rPr>
          <w:rFonts w:hint="eastAsia"/>
          <w:lang w:eastAsia="zh-CN"/>
        </w:rPr>
        <w:t>前向式安全</w:t>
      </w:r>
      <w:proofErr w:type="gramEnd"/>
      <w:r w:rsidRPr="00C36380">
        <w:rPr>
          <w:rFonts w:hint="eastAsia"/>
          <w:lang w:eastAsia="zh-CN"/>
        </w:rPr>
        <w:t>座椅</w:t>
      </w:r>
    </w:p>
    <w:p w14:paraId="3F37FC7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C.坐在后排坐位上成人的身上</w:t>
      </w:r>
    </w:p>
    <w:p w14:paraId="61DD83E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D.与成人同坐在后排位置上，用安全座椅固定</w:t>
      </w:r>
    </w:p>
    <w:p w14:paraId="0A19F583"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20.托</w:t>
      </w:r>
      <w:proofErr w:type="gramStart"/>
      <w:r w:rsidRPr="00C36380">
        <w:rPr>
          <w:rFonts w:hint="eastAsia"/>
          <w:lang w:eastAsia="zh-CN"/>
        </w:rPr>
        <w:t>育机构</w:t>
      </w:r>
      <w:proofErr w:type="gramEnd"/>
      <w:r w:rsidRPr="00C36380">
        <w:rPr>
          <w:rFonts w:hint="eastAsia"/>
          <w:lang w:eastAsia="zh-CN"/>
        </w:rPr>
        <w:t>突发火灾,在场的教师迅速对初起火灾进行扑救并疏散孩子们。值班老师立即拨打火警电话119 报警,他应怎么打火警电话（ ）。</w:t>
      </w:r>
    </w:p>
    <w:p w14:paraId="20EC45B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A.讲清详细地址、起火部位、着火物质、火势大小</w:t>
      </w:r>
    </w:p>
    <w:p w14:paraId="233BF80B"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B.讲清报警人姓名及电话号码</w:t>
      </w:r>
    </w:p>
    <w:p w14:paraId="4EA7810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C.讲清有无人员被困</w:t>
      </w:r>
    </w:p>
    <w:p w14:paraId="0B0EE5B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D.讲清有无人员受伤</w:t>
      </w:r>
    </w:p>
    <w:p w14:paraId="5590032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21.婴幼儿被烫伤时，下列处理方法正确的是（ ）。</w:t>
      </w:r>
    </w:p>
    <w:p w14:paraId="10D5252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A.用冰块冷敷创面</w:t>
      </w:r>
    </w:p>
    <w:p w14:paraId="5BFE9E3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B.立即用大量的清水冲洗创面</w:t>
      </w:r>
    </w:p>
    <w:p w14:paraId="52093A9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C.用醋或肥皂水擦洗创面</w:t>
      </w:r>
    </w:p>
    <w:p w14:paraId="47188D3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D.将创面上的水疱用针挑破</w:t>
      </w:r>
    </w:p>
    <w:p w14:paraId="13ED5357"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22.某幼儿，2 岁，开水烫伤双手，局部肿胀明显，有大小不等水疱，创面红润、潮湿，诉创面剧痛，此时烫伤面积及深度为（ ）。</w:t>
      </w:r>
    </w:p>
    <w:p w14:paraId="12A2EF7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 5%，深Ⅱ度</w:t>
      </w:r>
    </w:p>
    <w:p w14:paraId="0FC9B7A5"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 7%，深Ⅱ度</w:t>
      </w:r>
    </w:p>
    <w:p w14:paraId="489701B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 5%，浅Ⅱ度</w:t>
      </w:r>
    </w:p>
    <w:p w14:paraId="642AB6D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 9%，浅Ⅱ度</w:t>
      </w:r>
    </w:p>
    <w:p w14:paraId="55B4D6E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 xml:space="preserve">23.6 </w:t>
      </w:r>
      <w:proofErr w:type="gramStart"/>
      <w:r w:rsidRPr="00C36380">
        <w:rPr>
          <w:rFonts w:hint="eastAsia"/>
          <w:lang w:eastAsia="zh-CN"/>
        </w:rPr>
        <w:t>个</w:t>
      </w:r>
      <w:proofErr w:type="gramEnd"/>
      <w:r w:rsidRPr="00C36380">
        <w:rPr>
          <w:rFonts w:hint="eastAsia"/>
          <w:lang w:eastAsia="zh-CN"/>
        </w:rPr>
        <w:t>月婴幼儿捏着鼻子灌药时突然呛咳，继而出现面色发绀，呼吸停止，应首先（ ）。</w:t>
      </w:r>
    </w:p>
    <w:p w14:paraId="15A6423A"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A.口对口人工呼吸</w:t>
      </w:r>
    </w:p>
    <w:p w14:paraId="264775C7"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B.胸外心脏按压</w:t>
      </w:r>
    </w:p>
    <w:p w14:paraId="1E7E0A71"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C.清除口腔药水及分泌物</w:t>
      </w:r>
    </w:p>
    <w:p w14:paraId="64635EE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D.轻拍幼儿背部</w:t>
      </w:r>
    </w:p>
    <w:p w14:paraId="533C9331"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24.心肺复苏（CPR）CAB 三个步骤中的 A 是指（ ）。</w:t>
      </w:r>
    </w:p>
    <w:p w14:paraId="55E79F6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A.胸外心脏按压</w:t>
      </w:r>
    </w:p>
    <w:p w14:paraId="31DA519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B.人工呼吸</w:t>
      </w:r>
    </w:p>
    <w:p w14:paraId="1F79B3C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C.清理口腔污物</w:t>
      </w:r>
    </w:p>
    <w:p w14:paraId="1AF3890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D.开放气道</w:t>
      </w:r>
    </w:p>
    <w:p w14:paraId="50483A69" w14:textId="75298987" w:rsidR="00624D3D" w:rsidRPr="00C36380" w:rsidRDefault="00B07920" w:rsidP="00CD1C89">
      <w:pPr>
        <w:pStyle w:val="TableText"/>
        <w:spacing w:line="312" w:lineRule="auto"/>
        <w:ind w:left="118" w:right="105" w:firstLine="10"/>
        <w:rPr>
          <w:rFonts w:hint="eastAsia"/>
          <w:lang w:eastAsia="zh-CN"/>
        </w:rPr>
      </w:pPr>
      <w:r w:rsidRPr="00C36380">
        <w:rPr>
          <w:rFonts w:hint="eastAsia"/>
          <w:lang w:eastAsia="zh-CN"/>
        </w:rPr>
        <w:t>25.如果发生婴幼儿溺水现象，现场急救是非常重要的。急救措施主要有（ ）和胸外按压。</w:t>
      </w:r>
    </w:p>
    <w:p w14:paraId="7DF5BE2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A.拍打头部</w:t>
      </w:r>
    </w:p>
    <w:p w14:paraId="578D19F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B.人工呼吸</w:t>
      </w:r>
    </w:p>
    <w:p w14:paraId="5B28ED85"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C.降温</w:t>
      </w:r>
    </w:p>
    <w:p w14:paraId="4C2CDF48"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D.按腹部</w:t>
      </w:r>
    </w:p>
    <w:p w14:paraId="707EB06F"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26.下列关于出血的急救做法中，错误的是（ ）。</w:t>
      </w:r>
    </w:p>
    <w:p w14:paraId="47438603"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A.止血带止血法每隔半小时左右，应放松止血带，以免组织坏死</w:t>
      </w:r>
    </w:p>
    <w:p w14:paraId="04790C51"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B.患儿跌落后有伤口出血时，应先固定，再止血和清洗创面</w:t>
      </w:r>
    </w:p>
    <w:p w14:paraId="32DA3021"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C.儿童发生切割伤，止血时不要用脱脂或手纸</w:t>
      </w:r>
    </w:p>
    <w:p w14:paraId="77753E5F"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D.皮下出血，一般外用活血化瘀的药，不久即可痊愈</w:t>
      </w:r>
    </w:p>
    <w:p w14:paraId="67E6C14A"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27.幼儿溺水后的常见的表现，不正确的是（ ）。</w:t>
      </w:r>
    </w:p>
    <w:p w14:paraId="1A921A9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w:t>
      </w:r>
      <w:proofErr w:type="gramStart"/>
      <w:r w:rsidRPr="00C36380">
        <w:rPr>
          <w:rFonts w:hint="eastAsia"/>
          <w:lang w:eastAsia="zh-CN"/>
        </w:rPr>
        <w:t>睑面</w:t>
      </w:r>
      <w:proofErr w:type="gramEnd"/>
      <w:r w:rsidRPr="00C36380">
        <w:rPr>
          <w:rFonts w:hint="eastAsia"/>
          <w:lang w:eastAsia="zh-CN"/>
        </w:rPr>
        <w:t>水肿、眼充血</w:t>
      </w:r>
    </w:p>
    <w:p w14:paraId="7213ADA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B.口鼻血性泡沫</w:t>
      </w:r>
      <w:proofErr w:type="gramStart"/>
      <w:r w:rsidRPr="00C36380">
        <w:rPr>
          <w:rFonts w:hint="eastAsia"/>
          <w:lang w:eastAsia="zh-CN"/>
        </w:rPr>
        <w:t>痰</w:t>
      </w:r>
      <w:proofErr w:type="gramEnd"/>
    </w:p>
    <w:p w14:paraId="77F90D5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C.皮肤冷白、发绀</w:t>
      </w:r>
    </w:p>
    <w:p w14:paraId="2880EB2A"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D.皮肤发热、手脚抽搐</w:t>
      </w:r>
    </w:p>
    <w:p w14:paraId="74CA8525"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28.婴儿俯卧时用张开的手支撑着，将头和</w:t>
      </w:r>
      <w:proofErr w:type="gramStart"/>
      <w:r w:rsidRPr="00C36380">
        <w:rPr>
          <w:rFonts w:hint="eastAsia"/>
          <w:lang w:eastAsia="zh-CN"/>
        </w:rPr>
        <w:t>胸高高</w:t>
      </w:r>
      <w:proofErr w:type="gramEnd"/>
      <w:r w:rsidRPr="00C36380">
        <w:rPr>
          <w:rFonts w:hint="eastAsia"/>
          <w:lang w:eastAsia="zh-CN"/>
        </w:rPr>
        <w:t>抬起，整个胸部离开床面，小腿经屈膝向上抬起悬空，以腹部为中心出现的原地旋转运动来移动身体位置，这就是（ ）。</w:t>
      </w:r>
    </w:p>
    <w:p w14:paraId="1862C2F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A.匍匐爬行</w:t>
      </w:r>
    </w:p>
    <w:p w14:paraId="1FDD83F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B.翻身打滚</w:t>
      </w:r>
    </w:p>
    <w:p w14:paraId="101CBAE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C.抵足爬行</w:t>
      </w:r>
    </w:p>
    <w:p w14:paraId="393BFD4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D.攀爬训练</w:t>
      </w:r>
    </w:p>
    <w:p w14:paraId="4D7044D7" w14:textId="493D5658"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29.“小熊的项链”这类幼儿认知发展活动的重点是（ ）。</w:t>
      </w:r>
    </w:p>
    <w:p w14:paraId="670DC0D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A.了解圆形、三角形、正方形等的特点</w:t>
      </w:r>
    </w:p>
    <w:p w14:paraId="15AC2F6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B.能认知不同的形状，并发展手眼协调能</w:t>
      </w:r>
    </w:p>
    <w:p w14:paraId="09A2815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C.通过游戏促进宝宝图形认知能力发展</w:t>
      </w:r>
    </w:p>
    <w:p w14:paraId="3A47DB8A"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D.愿意尝试对生活中不同物体进行分类</w:t>
      </w:r>
    </w:p>
    <w:p w14:paraId="71BE122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30.婴儿词汇量增加是通过（ ）的方法实现的。</w:t>
      </w:r>
    </w:p>
    <w:p w14:paraId="23CC2868"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A.让婴儿自己多看书</w:t>
      </w:r>
    </w:p>
    <w:p w14:paraId="6A36F28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B.引导婴儿认识与日常生活相关的物品，家长主动告诉婴儿想知道的一切</w:t>
      </w:r>
    </w:p>
    <w:p w14:paraId="5902E93A"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C.每天要说不同的词语</w:t>
      </w:r>
    </w:p>
    <w:p w14:paraId="5FBA3B26"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D.让婴儿多看电视</w:t>
      </w:r>
    </w:p>
    <w:p w14:paraId="2A02D598" w14:textId="77777777" w:rsidR="00F119E7" w:rsidRPr="00C36380" w:rsidRDefault="00F119E7" w:rsidP="00F119E7">
      <w:pPr>
        <w:pStyle w:val="TableText"/>
        <w:spacing w:line="312" w:lineRule="auto"/>
        <w:ind w:left="118" w:right="105" w:firstLine="10"/>
        <w:rPr>
          <w:rFonts w:hint="eastAsia"/>
          <w:b/>
          <w:bCs/>
          <w:sz w:val="30"/>
          <w:szCs w:val="30"/>
          <w:lang w:eastAsia="zh-CN"/>
        </w:rPr>
      </w:pPr>
      <w:r w:rsidRPr="00C36380">
        <w:rPr>
          <w:rFonts w:hint="eastAsia"/>
          <w:b/>
          <w:bCs/>
          <w:sz w:val="30"/>
          <w:szCs w:val="30"/>
          <w:lang w:eastAsia="zh-CN"/>
        </w:rPr>
        <w:t>二、多选题（共计5题，每题4分）</w:t>
      </w:r>
    </w:p>
    <w:p w14:paraId="5D7C3B6A" w14:textId="159F4A88"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1.幼儿鼻腔进异物，下列做法正确的是（ ）。</w:t>
      </w:r>
    </w:p>
    <w:p w14:paraId="0200319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A.不恐吓、训斥幼儿，轻声安慰，使其安静下来，配合操作</w:t>
      </w:r>
    </w:p>
    <w:p w14:paraId="5C7A5C45"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B.对置入较浅时，教师紧按无异物的一侧鼻孔，另幼儿撸鼻，使其排出</w:t>
      </w:r>
    </w:p>
    <w:p w14:paraId="5D329FA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C.异物取出后，如有鼻粘膜损伤，可涂点消炎药膏</w:t>
      </w:r>
    </w:p>
    <w:p w14:paraId="7A24B42B"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D.凡经简单处理仍不能排出的，立即送医院</w:t>
      </w:r>
    </w:p>
    <w:p w14:paraId="6D20CD47"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E.动作粗暴快速出来</w:t>
      </w:r>
    </w:p>
    <w:p w14:paraId="1E702025" w14:textId="55077F2A"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2.下列关于口服 ORS 溶液的照护不正确的有（ ）。</w:t>
      </w:r>
    </w:p>
    <w:p w14:paraId="4E8DEEF4"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A.以一个包装为单位冲服正确浓度的溶液</w:t>
      </w:r>
    </w:p>
    <w:p w14:paraId="3614D35E"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B.溶液可加入糖、奶、果汁</w:t>
      </w:r>
    </w:p>
    <w:p w14:paraId="57FD96F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C.口服补液过程中需禁食、禁水</w:t>
      </w:r>
    </w:p>
    <w:p w14:paraId="36963995"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w:t>
      </w:r>
      <w:proofErr w:type="gramStart"/>
      <w:r w:rsidRPr="00C36380">
        <w:rPr>
          <w:rFonts w:hint="eastAsia"/>
          <w:lang w:eastAsia="zh-CN"/>
        </w:rPr>
        <w:t>母乳喂养着</w:t>
      </w:r>
      <w:proofErr w:type="gramEnd"/>
      <w:r w:rsidRPr="00C36380">
        <w:rPr>
          <w:rFonts w:hint="eastAsia"/>
          <w:lang w:eastAsia="zh-CN"/>
        </w:rPr>
        <w:t>，自由进乳</w:t>
      </w:r>
    </w:p>
    <w:p w14:paraId="0DEA4228" w14:textId="63928B28" w:rsidR="00624D3D" w:rsidRPr="00C36380" w:rsidRDefault="00B07920" w:rsidP="00C36380">
      <w:pPr>
        <w:pStyle w:val="TableText"/>
        <w:spacing w:line="312" w:lineRule="auto"/>
        <w:ind w:left="118" w:right="105" w:firstLine="10"/>
        <w:rPr>
          <w:rFonts w:hint="eastAsia"/>
          <w:lang w:eastAsia="zh-CN"/>
        </w:rPr>
      </w:pPr>
      <w:r w:rsidRPr="00C36380">
        <w:rPr>
          <w:rFonts w:hint="eastAsia"/>
          <w:lang w:eastAsia="zh-CN"/>
        </w:rPr>
        <w:t>E.不可强迫患儿全部喝完</w:t>
      </w:r>
    </w:p>
    <w:p w14:paraId="7A9DD68A" w14:textId="325116B3"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3.强化幼儿对情绪的识别与理解能力的活动（ ）</w:t>
      </w:r>
    </w:p>
    <w:p w14:paraId="143C5E4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A.表情宝宝分类</w:t>
      </w:r>
    </w:p>
    <w:p w14:paraId="6AF8894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B.我做你猜</w:t>
      </w:r>
    </w:p>
    <w:p w14:paraId="5BB836D2"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C.面对面照镜子</w:t>
      </w:r>
    </w:p>
    <w:p w14:paraId="451C0D33"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D.合作真快乐</w:t>
      </w:r>
    </w:p>
    <w:p w14:paraId="6033417B"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E.团结力量大</w:t>
      </w:r>
    </w:p>
    <w:p w14:paraId="2963F15D" w14:textId="1C7E6DDD"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4.在活动中观察幼儿的表现，可以了解幼儿语言发展状况，也可以从侧面反映幼儿语言活动设计和组织的情况。幼儿参与活动的程度可以分为三个等级，即（ ）。</w:t>
      </w:r>
    </w:p>
    <w:p w14:paraId="7A2F42EA" w14:textId="77777777" w:rsidR="00624D3D" w:rsidRPr="00C36380" w:rsidRDefault="00B07920">
      <w:pPr>
        <w:pStyle w:val="TableText"/>
        <w:spacing w:line="312" w:lineRule="auto"/>
        <w:ind w:left="118" w:right="105" w:firstLine="10"/>
        <w:rPr>
          <w:rFonts w:hint="eastAsia"/>
          <w:lang w:eastAsia="zh-CN"/>
        </w:rPr>
      </w:pPr>
      <w:proofErr w:type="gramStart"/>
      <w:r w:rsidRPr="00C36380">
        <w:rPr>
          <w:rFonts w:hint="eastAsia"/>
          <w:lang w:eastAsia="zh-CN"/>
        </w:rPr>
        <w:t>A.“</w:t>
      </w:r>
      <w:proofErr w:type="gramEnd"/>
      <w:r w:rsidRPr="00C36380">
        <w:rPr>
          <w:rFonts w:hint="eastAsia"/>
          <w:lang w:eastAsia="zh-CN"/>
        </w:rPr>
        <w:t>积极主动参与”</w:t>
      </w:r>
    </w:p>
    <w:p w14:paraId="02270BD0" w14:textId="77777777" w:rsidR="00624D3D" w:rsidRPr="00C36380" w:rsidRDefault="00B07920">
      <w:pPr>
        <w:pStyle w:val="TableText"/>
        <w:spacing w:line="312" w:lineRule="auto"/>
        <w:ind w:left="118" w:right="105" w:firstLine="10"/>
        <w:rPr>
          <w:rFonts w:hint="eastAsia"/>
          <w:lang w:eastAsia="zh-CN"/>
        </w:rPr>
      </w:pPr>
      <w:proofErr w:type="gramStart"/>
      <w:r w:rsidRPr="00C36380">
        <w:rPr>
          <w:rFonts w:hint="eastAsia"/>
          <w:lang w:eastAsia="zh-CN"/>
        </w:rPr>
        <w:t>B.“</w:t>
      </w:r>
      <w:proofErr w:type="gramEnd"/>
      <w:r w:rsidRPr="00C36380">
        <w:rPr>
          <w:rFonts w:hint="eastAsia"/>
          <w:lang w:eastAsia="zh-CN"/>
        </w:rPr>
        <w:t>一般参与”</w:t>
      </w:r>
    </w:p>
    <w:p w14:paraId="2EFCE755" w14:textId="77777777" w:rsidR="00624D3D" w:rsidRPr="00C36380" w:rsidRDefault="00B07920">
      <w:pPr>
        <w:pStyle w:val="TableText"/>
        <w:spacing w:line="312" w:lineRule="auto"/>
        <w:ind w:left="118" w:right="105" w:firstLine="10"/>
        <w:rPr>
          <w:rFonts w:hint="eastAsia"/>
          <w:lang w:eastAsia="zh-CN"/>
        </w:rPr>
      </w:pPr>
      <w:proofErr w:type="gramStart"/>
      <w:r w:rsidRPr="00C36380">
        <w:rPr>
          <w:rFonts w:hint="eastAsia"/>
          <w:lang w:eastAsia="zh-CN"/>
        </w:rPr>
        <w:t>C.“</w:t>
      </w:r>
      <w:proofErr w:type="gramEnd"/>
      <w:r w:rsidRPr="00C36380">
        <w:rPr>
          <w:rFonts w:hint="eastAsia"/>
          <w:lang w:eastAsia="zh-CN"/>
        </w:rPr>
        <w:t>不主动不反对参与”</w:t>
      </w:r>
    </w:p>
    <w:p w14:paraId="37436745" w14:textId="77777777" w:rsidR="00624D3D" w:rsidRPr="00C36380" w:rsidRDefault="00B07920">
      <w:pPr>
        <w:pStyle w:val="TableText"/>
        <w:spacing w:line="312" w:lineRule="auto"/>
        <w:ind w:left="118" w:right="105" w:firstLine="10"/>
        <w:rPr>
          <w:rFonts w:hint="eastAsia"/>
          <w:lang w:eastAsia="zh-CN"/>
        </w:rPr>
      </w:pPr>
      <w:proofErr w:type="gramStart"/>
      <w:r w:rsidRPr="00C36380">
        <w:rPr>
          <w:rFonts w:hint="eastAsia"/>
          <w:lang w:eastAsia="zh-CN"/>
        </w:rPr>
        <w:t>D.“</w:t>
      </w:r>
      <w:proofErr w:type="gramEnd"/>
      <w:r w:rsidRPr="00C36380">
        <w:rPr>
          <w:rFonts w:hint="eastAsia"/>
          <w:lang w:eastAsia="zh-CN"/>
        </w:rPr>
        <w:t>未参与”</w:t>
      </w:r>
    </w:p>
    <w:p w14:paraId="2FDDA62C"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E.不主动参与</w:t>
      </w:r>
    </w:p>
    <w:p w14:paraId="653CB33C" w14:textId="3093B0D1"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5.婴幼儿良好的教育活动能够帮助幼儿学会（ ）。</w:t>
      </w:r>
    </w:p>
    <w:p w14:paraId="64B4E90D"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A.人际交往</w:t>
      </w:r>
    </w:p>
    <w:p w14:paraId="0B5D72EA"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B.认识自我</w:t>
      </w:r>
    </w:p>
    <w:p w14:paraId="1B0E30A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C.提高生活自理能力</w:t>
      </w:r>
    </w:p>
    <w:p w14:paraId="0A6D78F9"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D.掌握社会规范</w:t>
      </w:r>
    </w:p>
    <w:p w14:paraId="24C69710" w14:textId="77777777" w:rsidR="00624D3D" w:rsidRPr="00C36380" w:rsidRDefault="00B07920">
      <w:pPr>
        <w:pStyle w:val="TableText"/>
        <w:spacing w:line="312" w:lineRule="auto"/>
        <w:ind w:left="118" w:right="105" w:firstLine="10"/>
        <w:rPr>
          <w:rFonts w:hint="eastAsia"/>
          <w:lang w:eastAsia="zh-CN"/>
        </w:rPr>
      </w:pPr>
      <w:r w:rsidRPr="00C36380">
        <w:rPr>
          <w:rFonts w:hint="eastAsia"/>
          <w:lang w:eastAsia="zh-CN"/>
        </w:rPr>
        <w:t>E.控制自我情绪</w:t>
      </w:r>
    </w:p>
    <w:p w14:paraId="020A8795" w14:textId="77777777" w:rsidR="00F119E7" w:rsidRPr="00C36380" w:rsidRDefault="00F119E7" w:rsidP="00F119E7">
      <w:pPr>
        <w:pStyle w:val="TableText"/>
        <w:spacing w:line="312" w:lineRule="auto"/>
        <w:ind w:left="118" w:right="105" w:firstLine="10"/>
        <w:rPr>
          <w:rFonts w:hint="eastAsia"/>
          <w:b/>
          <w:bCs/>
          <w:sz w:val="30"/>
          <w:szCs w:val="30"/>
          <w:lang w:eastAsia="zh-CN"/>
        </w:rPr>
      </w:pPr>
      <w:r w:rsidRPr="00C36380">
        <w:rPr>
          <w:rFonts w:hint="eastAsia"/>
          <w:b/>
          <w:bCs/>
          <w:sz w:val="30"/>
          <w:szCs w:val="30"/>
          <w:lang w:eastAsia="zh-CN"/>
        </w:rPr>
        <w:t>三、判断题（共计10题，每题2分）</w:t>
      </w:r>
    </w:p>
    <w:p w14:paraId="7CD36FED" w14:textId="07F15A4C" w:rsidR="00624D3D" w:rsidRPr="00C36380" w:rsidRDefault="00B07920" w:rsidP="00F119E7">
      <w:pPr>
        <w:pStyle w:val="TableText"/>
        <w:spacing w:line="312" w:lineRule="auto"/>
        <w:ind w:left="118" w:right="105" w:firstLine="10"/>
        <w:rPr>
          <w:rFonts w:hint="eastAsia"/>
          <w:lang w:eastAsia="zh-CN"/>
        </w:rPr>
      </w:pPr>
      <w:r w:rsidRPr="00C36380">
        <w:rPr>
          <w:lang w:eastAsia="zh-CN"/>
        </w:rPr>
        <w:t>1.</w:t>
      </w:r>
      <w:r w:rsidRPr="00C36380">
        <w:rPr>
          <w:rFonts w:hint="eastAsia"/>
          <w:lang w:eastAsia="zh-CN"/>
        </w:rPr>
        <w:t>婴幼儿语言发展的主要任务是文学欣赏与早期阅读的能力。</w:t>
      </w:r>
      <w:r w:rsidRPr="00C36380">
        <w:rPr>
          <w:lang w:eastAsia="zh-CN"/>
        </w:rPr>
        <w:t xml:space="preserve"> </w:t>
      </w:r>
    </w:p>
    <w:p w14:paraId="1A773A6F" w14:textId="5121C424" w:rsidR="00624D3D" w:rsidRPr="00C36380" w:rsidRDefault="00B07920" w:rsidP="00F119E7">
      <w:pPr>
        <w:pStyle w:val="TableText"/>
        <w:spacing w:line="312" w:lineRule="auto"/>
        <w:ind w:left="118" w:right="105" w:firstLine="10"/>
        <w:rPr>
          <w:rFonts w:hint="eastAsia"/>
          <w:lang w:eastAsia="zh-CN"/>
        </w:rPr>
      </w:pPr>
      <w:r w:rsidRPr="00C36380">
        <w:rPr>
          <w:lang w:eastAsia="zh-CN"/>
        </w:rPr>
        <w:t>2.</w:t>
      </w:r>
      <w:r w:rsidRPr="00C36380">
        <w:rPr>
          <w:rFonts w:hint="eastAsia"/>
          <w:lang w:eastAsia="zh-CN"/>
        </w:rPr>
        <w:t>采用暴晒消毒法的时候，一定要保证阳光充足，时间是</w:t>
      </w:r>
      <w:r w:rsidRPr="00C36380">
        <w:rPr>
          <w:lang w:eastAsia="zh-CN"/>
        </w:rPr>
        <w:t xml:space="preserve"> 6 </w:t>
      </w:r>
      <w:proofErr w:type="gramStart"/>
      <w:r w:rsidRPr="00C36380">
        <w:rPr>
          <w:rFonts w:hint="eastAsia"/>
          <w:lang w:eastAsia="zh-CN"/>
        </w:rPr>
        <w:t>个</w:t>
      </w:r>
      <w:proofErr w:type="gramEnd"/>
      <w:r w:rsidRPr="00C36380">
        <w:rPr>
          <w:rFonts w:hint="eastAsia"/>
          <w:lang w:eastAsia="zh-CN"/>
        </w:rPr>
        <w:t>小时。</w:t>
      </w:r>
      <w:r w:rsidRPr="00C36380">
        <w:rPr>
          <w:lang w:eastAsia="zh-CN"/>
        </w:rPr>
        <w:t xml:space="preserve"> </w:t>
      </w:r>
    </w:p>
    <w:p w14:paraId="1EC2A96E" w14:textId="176E6B34" w:rsidR="00624D3D" w:rsidRPr="00C36380" w:rsidRDefault="00B07920" w:rsidP="00F119E7">
      <w:pPr>
        <w:pStyle w:val="TableText"/>
        <w:spacing w:line="312" w:lineRule="auto"/>
        <w:ind w:left="118" w:right="105" w:firstLine="10"/>
        <w:rPr>
          <w:rFonts w:hint="eastAsia"/>
          <w:lang w:eastAsia="zh-CN"/>
        </w:rPr>
      </w:pPr>
      <w:r w:rsidRPr="00C36380">
        <w:rPr>
          <w:lang w:eastAsia="zh-CN"/>
        </w:rPr>
        <w:t>3.</w:t>
      </w:r>
      <w:r w:rsidRPr="00C36380">
        <w:rPr>
          <w:rFonts w:hint="eastAsia"/>
          <w:lang w:eastAsia="zh-CN"/>
        </w:rPr>
        <w:t>固定睡觉、起床的时间才能帮助婴幼儿建立有规律的作息。</w:t>
      </w:r>
    </w:p>
    <w:p w14:paraId="26453749" w14:textId="0213605E" w:rsidR="00624D3D" w:rsidRPr="00C36380" w:rsidRDefault="00B07920" w:rsidP="00F119E7">
      <w:pPr>
        <w:pStyle w:val="TableText"/>
        <w:spacing w:line="312" w:lineRule="auto"/>
        <w:ind w:left="118" w:right="105" w:firstLine="10"/>
        <w:rPr>
          <w:rFonts w:hint="eastAsia"/>
          <w:lang w:eastAsia="zh-CN"/>
        </w:rPr>
      </w:pPr>
      <w:r w:rsidRPr="00C36380">
        <w:rPr>
          <w:rFonts w:hint="eastAsia"/>
          <w:lang w:eastAsia="zh-CN"/>
        </w:rPr>
        <w:t>4.婴幼儿皮肤娇嫩，排汗量多，因而婴幼儿的贴身内衣应选用纯棉的面料。</w:t>
      </w:r>
    </w:p>
    <w:p w14:paraId="54AA6A83" w14:textId="3C64ABA6" w:rsidR="00624D3D" w:rsidRPr="00C36380" w:rsidRDefault="00B07920" w:rsidP="00F119E7">
      <w:pPr>
        <w:pStyle w:val="TableText"/>
        <w:spacing w:line="312" w:lineRule="auto"/>
        <w:ind w:left="118" w:right="105" w:firstLine="10"/>
        <w:rPr>
          <w:rFonts w:hint="eastAsia"/>
          <w:lang w:eastAsia="zh-CN"/>
        </w:rPr>
      </w:pPr>
      <w:r w:rsidRPr="00C36380">
        <w:rPr>
          <w:rFonts w:hint="eastAsia"/>
          <w:lang w:eastAsia="zh-CN"/>
        </w:rPr>
        <w:t>5.亲子共读的精神坏境创设应遵循下列原则：关注原则、尊重原则、肯定原则。</w:t>
      </w:r>
    </w:p>
    <w:p w14:paraId="065E455A" w14:textId="7D19CD4E" w:rsidR="00624D3D" w:rsidRPr="00C36380" w:rsidRDefault="00B07920" w:rsidP="00F119E7">
      <w:pPr>
        <w:pStyle w:val="TableText"/>
        <w:spacing w:line="312" w:lineRule="auto"/>
        <w:ind w:left="118" w:right="105" w:firstLine="10"/>
        <w:rPr>
          <w:rFonts w:hint="eastAsia"/>
          <w:lang w:eastAsia="zh-CN"/>
        </w:rPr>
      </w:pPr>
      <w:r w:rsidRPr="00C36380">
        <w:rPr>
          <w:lang w:eastAsia="zh-CN"/>
        </w:rPr>
        <w:t>6.</w:t>
      </w:r>
      <w:r w:rsidRPr="00C36380">
        <w:rPr>
          <w:rFonts w:hint="eastAsia"/>
          <w:lang w:eastAsia="zh-CN"/>
        </w:rPr>
        <w:t>乳牙较小是容易形成龋齿的原因。</w:t>
      </w:r>
    </w:p>
    <w:p w14:paraId="63B48878" w14:textId="61E61D8C" w:rsidR="00624D3D" w:rsidRPr="00C36380" w:rsidRDefault="00B07920" w:rsidP="00F119E7">
      <w:pPr>
        <w:pStyle w:val="TableText"/>
        <w:spacing w:line="312" w:lineRule="auto"/>
        <w:ind w:left="118" w:right="105" w:firstLine="10"/>
        <w:rPr>
          <w:rFonts w:hint="eastAsia"/>
          <w:lang w:eastAsia="zh-CN"/>
        </w:rPr>
      </w:pPr>
      <w:r w:rsidRPr="00C36380">
        <w:rPr>
          <w:rFonts w:hint="eastAsia"/>
          <w:lang w:eastAsia="zh-CN"/>
        </w:rPr>
        <w:t>7.幼儿期有意注意处于发展的初级阶段，其水平低，稳定性差，而且依赖于成人的组织和引导。</w:t>
      </w:r>
    </w:p>
    <w:p w14:paraId="41D827FC" w14:textId="54087992" w:rsidR="00624D3D" w:rsidRPr="00C36380" w:rsidRDefault="00B07920" w:rsidP="00F119E7">
      <w:pPr>
        <w:pStyle w:val="TableText"/>
        <w:spacing w:line="312" w:lineRule="auto"/>
        <w:ind w:left="118" w:right="105" w:firstLine="10"/>
        <w:rPr>
          <w:rFonts w:hint="eastAsia"/>
          <w:lang w:eastAsia="zh-CN"/>
        </w:rPr>
      </w:pPr>
      <w:r w:rsidRPr="00C36380">
        <w:rPr>
          <w:lang w:eastAsia="zh-CN"/>
        </w:rPr>
        <w:t>8.</w:t>
      </w:r>
      <w:r w:rsidRPr="00C36380">
        <w:rPr>
          <w:rFonts w:hint="eastAsia"/>
          <w:lang w:eastAsia="zh-CN"/>
        </w:rPr>
        <w:t>在幼儿各大系统的发育中，运动系统领先发育。</w:t>
      </w:r>
      <w:r w:rsidRPr="00C36380">
        <w:rPr>
          <w:lang w:eastAsia="zh-CN"/>
        </w:rPr>
        <w:t xml:space="preserve"> </w:t>
      </w:r>
    </w:p>
    <w:p w14:paraId="44573CDF" w14:textId="642CBD97" w:rsidR="00624D3D" w:rsidRPr="00C36380" w:rsidRDefault="00B07920" w:rsidP="00F119E7">
      <w:pPr>
        <w:pStyle w:val="TableText"/>
        <w:spacing w:line="312" w:lineRule="auto"/>
        <w:ind w:left="118" w:right="105" w:firstLine="10"/>
        <w:rPr>
          <w:rFonts w:hint="eastAsia"/>
          <w:lang w:eastAsia="zh-CN"/>
        </w:rPr>
      </w:pPr>
      <w:r w:rsidRPr="00C36380">
        <w:rPr>
          <w:lang w:eastAsia="zh-CN"/>
        </w:rPr>
        <w:t>9.</w:t>
      </w:r>
      <w:r w:rsidRPr="00C36380">
        <w:rPr>
          <w:rFonts w:hint="eastAsia"/>
          <w:lang w:eastAsia="zh-CN"/>
        </w:rPr>
        <w:t>传染病发生和流行的三个基本环节是传染源、传播途径、易感人群。</w:t>
      </w:r>
      <w:r w:rsidRPr="00C36380">
        <w:rPr>
          <w:lang w:eastAsia="zh-CN"/>
        </w:rPr>
        <w:t xml:space="preserve"> </w:t>
      </w:r>
    </w:p>
    <w:p w14:paraId="371AF564" w14:textId="252D60FE" w:rsidR="00624D3D" w:rsidRDefault="00B07920">
      <w:pPr>
        <w:pStyle w:val="TableText"/>
        <w:spacing w:line="312" w:lineRule="auto"/>
        <w:ind w:left="118" w:right="105" w:firstLine="10"/>
        <w:rPr>
          <w:rFonts w:hint="eastAsia"/>
          <w:lang w:eastAsia="zh-CN"/>
        </w:rPr>
      </w:pPr>
      <w:r w:rsidRPr="00C36380">
        <w:rPr>
          <w:rFonts w:hint="eastAsia"/>
          <w:lang w:eastAsia="zh-CN"/>
        </w:rPr>
        <w:t>10.1-2岁是训练视、听、味、嗅觉以及皮肤触觉的最佳期，1岁半-3岁是训练口语的最佳期。</w:t>
      </w:r>
    </w:p>
    <w:p w14:paraId="14C64D92" w14:textId="77777777" w:rsidR="00624D3D" w:rsidRDefault="00624D3D"/>
    <w:sectPr w:rsidR="00624D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DEF1D" w14:textId="77777777" w:rsidR="00F119E7" w:rsidRDefault="00F119E7" w:rsidP="00F119E7">
      <w:r>
        <w:separator/>
      </w:r>
    </w:p>
  </w:endnote>
  <w:endnote w:type="continuationSeparator" w:id="0">
    <w:p w14:paraId="6A00DA82" w14:textId="77777777" w:rsidR="00F119E7" w:rsidRDefault="00F119E7" w:rsidP="00F1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0BDC1" w14:textId="77777777" w:rsidR="00F119E7" w:rsidRDefault="00F119E7" w:rsidP="00F119E7">
      <w:r>
        <w:separator/>
      </w:r>
    </w:p>
  </w:footnote>
  <w:footnote w:type="continuationSeparator" w:id="0">
    <w:p w14:paraId="4AD70F45" w14:textId="77777777" w:rsidR="00F119E7" w:rsidRDefault="00F119E7" w:rsidP="00F11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457A"/>
    <w:rsid w:val="002D20A8"/>
    <w:rsid w:val="003152D2"/>
    <w:rsid w:val="00486725"/>
    <w:rsid w:val="0058526F"/>
    <w:rsid w:val="00624D3D"/>
    <w:rsid w:val="006A5E0D"/>
    <w:rsid w:val="006C390F"/>
    <w:rsid w:val="00741C98"/>
    <w:rsid w:val="008E0952"/>
    <w:rsid w:val="009A457A"/>
    <w:rsid w:val="009E4D60"/>
    <w:rsid w:val="00B07920"/>
    <w:rsid w:val="00BF55A2"/>
    <w:rsid w:val="00C36380"/>
    <w:rsid w:val="00CD1C89"/>
    <w:rsid w:val="00D05ACE"/>
    <w:rsid w:val="00F119E7"/>
    <w:rsid w:val="0B1C67F2"/>
    <w:rsid w:val="1CCC4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40835"/>
  <w15:docId w15:val="{CC34B195-E1A4-4EB1-B63A-BFAF43DD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TableText">
    <w:name w:val="Table Text"/>
    <w:basedOn w:val="a"/>
    <w:semiHidden/>
    <w:qFormat/>
    <w:pPr>
      <w:widowControl/>
      <w:kinsoku w:val="0"/>
      <w:autoSpaceDE w:val="0"/>
      <w:autoSpaceDN w:val="0"/>
      <w:adjustRightInd w:val="0"/>
      <w:snapToGrid w:val="0"/>
      <w:jc w:val="left"/>
      <w:textAlignment w:val="baseline"/>
    </w:pPr>
    <w:rPr>
      <w:rFonts w:ascii="仿宋" w:eastAsia="仿宋" w:hAnsi="仿宋" w:cs="仿宋"/>
      <w:snapToGrid w:val="0"/>
      <w:color w:val="000000"/>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cp:revision>
  <dcterms:created xsi:type="dcterms:W3CDTF">2024-12-04T02:49:00Z</dcterms:created>
  <dcterms:modified xsi:type="dcterms:W3CDTF">2024-12-24T03:03:00Z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7F823EA543814D058E1B3B8C3E325D8F_12</vt:lpwstr>
  </property>
</Properties>
</file>