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398C5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center"/>
        <w:textAlignment w:val="auto"/>
        <w:rPr>
          <w:rFonts w:hint="eastAsia" w:ascii="黑体" w:hAnsi="黑体" w:eastAsia="黑体" w:cs="黑体"/>
          <w:sz w:val="36"/>
          <w:szCs w:val="28"/>
          <w:lang w:val="en-US" w:eastAsia="zh-CN"/>
        </w:rPr>
      </w:pPr>
      <w:r>
        <w:rPr>
          <w:rFonts w:hint="eastAsia" w:ascii="黑体" w:hAnsi="黑体" w:eastAsia="黑体" w:cs="黑体"/>
          <w:sz w:val="36"/>
          <w:szCs w:val="28"/>
          <w:lang w:val="en-US" w:eastAsia="zh-CN"/>
        </w:rPr>
        <w:t>2024年河南省高等职业教育技能大赛</w:t>
      </w:r>
    </w:p>
    <w:p w14:paraId="1CD18EC9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center"/>
        <w:textAlignment w:val="auto"/>
        <w:rPr>
          <w:rFonts w:hint="eastAsia" w:ascii="黑体" w:hAnsi="黑体" w:eastAsia="黑体" w:cs="黑体"/>
          <w:sz w:val="36"/>
          <w:szCs w:val="28"/>
          <w:lang w:val="en-US" w:eastAsia="zh-CN"/>
        </w:rPr>
      </w:pPr>
      <w:r>
        <w:rPr>
          <w:rFonts w:hint="eastAsia" w:ascii="黑体" w:hAnsi="黑体" w:eastAsia="黑体" w:cs="黑体"/>
          <w:sz w:val="36"/>
          <w:szCs w:val="28"/>
          <w:lang w:val="en-US" w:eastAsia="zh-CN"/>
        </w:rPr>
        <w:t>新能源汽车装配与维修赛项实操题（二）</w:t>
      </w:r>
    </w:p>
    <w:p w14:paraId="5D2166A3">
      <w:pPr>
        <w:rPr>
          <w:rFonts w:hint="eastAsia"/>
          <w:lang w:val="en-US" w:eastAsia="zh-CN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1284"/>
        <w:gridCol w:w="1175"/>
        <w:gridCol w:w="4307"/>
        <w:gridCol w:w="959"/>
      </w:tblGrid>
      <w:tr w14:paraId="0A242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32" w:type="dxa"/>
            <w:tcBorders>
              <w:bottom w:val="single" w:color="auto" w:sz="4" w:space="0"/>
            </w:tcBorders>
            <w:vAlign w:val="center"/>
          </w:tcPr>
          <w:p w14:paraId="79B2C0D5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序号</w:t>
            </w:r>
          </w:p>
        </w:tc>
        <w:tc>
          <w:tcPr>
            <w:tcW w:w="1284" w:type="dxa"/>
            <w:tcBorders>
              <w:bottom w:val="single" w:color="auto" w:sz="4" w:space="0"/>
            </w:tcBorders>
            <w:vAlign w:val="center"/>
          </w:tcPr>
          <w:p w14:paraId="17125A16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故障现象</w:t>
            </w:r>
          </w:p>
        </w:tc>
        <w:tc>
          <w:tcPr>
            <w:tcW w:w="1175" w:type="dxa"/>
            <w:tcBorders>
              <w:bottom w:val="single" w:color="auto" w:sz="4" w:space="0"/>
            </w:tcBorders>
            <w:vAlign w:val="center"/>
          </w:tcPr>
          <w:p w14:paraId="7D8F34FC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设置位置</w:t>
            </w:r>
          </w:p>
        </w:tc>
        <w:tc>
          <w:tcPr>
            <w:tcW w:w="4307" w:type="dxa"/>
            <w:tcBorders>
              <w:bottom w:val="single" w:color="auto" w:sz="4" w:space="0"/>
            </w:tcBorders>
            <w:vAlign w:val="center"/>
          </w:tcPr>
          <w:p w14:paraId="6740072E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故障点</w:t>
            </w:r>
          </w:p>
        </w:tc>
        <w:tc>
          <w:tcPr>
            <w:tcW w:w="959" w:type="dxa"/>
            <w:tcBorders>
              <w:bottom w:val="single" w:color="auto" w:sz="4" w:space="0"/>
            </w:tcBorders>
            <w:vAlign w:val="center"/>
          </w:tcPr>
          <w:p w14:paraId="0C6CD84E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页码</w:t>
            </w:r>
          </w:p>
        </w:tc>
      </w:tr>
      <w:tr w14:paraId="25CFB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5978B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1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7175F4A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低压不上电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F021513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台架</w:t>
            </w:r>
          </w:p>
        </w:tc>
        <w:tc>
          <w:tcPr>
            <w:tcW w:w="43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E5751F0">
            <w:pPr>
              <w:jc w:val="center"/>
              <w:rPr>
                <w:rFonts w:hint="default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VCU GK49/15与GK49/53互短 (F2/4)熔断</w:t>
            </w:r>
          </w:p>
        </w:tc>
        <w:tc>
          <w:tcPr>
            <w:tcW w:w="9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3F6EC">
            <w:pPr>
              <w:jc w:val="center"/>
              <w:rPr>
                <w:rFonts w:hint="default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185</w:t>
            </w:r>
          </w:p>
        </w:tc>
      </w:tr>
      <w:tr w14:paraId="23238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732" w:type="dxa"/>
            <w:tcBorders>
              <w:right w:val="single" w:color="auto" w:sz="4" w:space="0"/>
            </w:tcBorders>
            <w:vAlign w:val="center"/>
          </w:tcPr>
          <w:p w14:paraId="4648FF25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2</w:t>
            </w:r>
          </w:p>
        </w:tc>
        <w:tc>
          <w:tcPr>
            <w:tcW w:w="128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2C80E3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高压不上电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0B9816FB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原车</w:t>
            </w:r>
          </w:p>
        </w:tc>
        <w:tc>
          <w:tcPr>
            <w:tcW w:w="4307" w:type="dxa"/>
            <w:vAlign w:val="center"/>
          </w:tcPr>
          <w:p w14:paraId="36706C7D">
            <w:pPr>
              <w:jc w:val="center"/>
              <w:rPr>
                <w:rFonts w:hint="default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F2/12 断路</w:t>
            </w:r>
          </w:p>
        </w:tc>
        <w:tc>
          <w:tcPr>
            <w:tcW w:w="959" w:type="dxa"/>
            <w:vAlign w:val="center"/>
          </w:tcPr>
          <w:p w14:paraId="1C081ABA">
            <w:pPr>
              <w:jc w:val="center"/>
              <w:rPr>
                <w:rFonts w:hint="default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113</w:t>
            </w:r>
          </w:p>
        </w:tc>
      </w:tr>
      <w:tr w14:paraId="6F67F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732" w:type="dxa"/>
            <w:vAlign w:val="center"/>
          </w:tcPr>
          <w:p w14:paraId="4BEDE6F4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3</w:t>
            </w:r>
          </w:p>
        </w:tc>
        <w:tc>
          <w:tcPr>
            <w:tcW w:w="12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400AC3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</w:p>
        </w:tc>
        <w:tc>
          <w:tcPr>
            <w:tcW w:w="1175" w:type="dxa"/>
            <w:vAlign w:val="center"/>
          </w:tcPr>
          <w:p w14:paraId="5CF1AB99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台架</w:t>
            </w:r>
          </w:p>
        </w:tc>
        <w:tc>
          <w:tcPr>
            <w:tcW w:w="4307" w:type="dxa"/>
            <w:vAlign w:val="center"/>
          </w:tcPr>
          <w:p w14:paraId="440D97AF">
            <w:pPr>
              <w:jc w:val="center"/>
              <w:rPr>
                <w:rFonts w:hint="default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充配电总成BK46/5与BK46/17互短</w:t>
            </w:r>
          </w:p>
        </w:tc>
        <w:tc>
          <w:tcPr>
            <w:tcW w:w="959" w:type="dxa"/>
            <w:vAlign w:val="center"/>
          </w:tcPr>
          <w:p w14:paraId="71B503A4">
            <w:pPr>
              <w:jc w:val="center"/>
              <w:rPr>
                <w:rFonts w:hint="default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184</w:t>
            </w:r>
          </w:p>
        </w:tc>
      </w:tr>
      <w:tr w14:paraId="19BE6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732" w:type="dxa"/>
            <w:vAlign w:val="center"/>
          </w:tcPr>
          <w:p w14:paraId="2284501E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4</w:t>
            </w:r>
          </w:p>
        </w:tc>
        <w:tc>
          <w:tcPr>
            <w:tcW w:w="12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841383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交流充电</w:t>
            </w:r>
          </w:p>
        </w:tc>
        <w:tc>
          <w:tcPr>
            <w:tcW w:w="1175" w:type="dxa"/>
            <w:vAlign w:val="center"/>
          </w:tcPr>
          <w:p w14:paraId="2FB06AC1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台架</w:t>
            </w:r>
          </w:p>
        </w:tc>
        <w:tc>
          <w:tcPr>
            <w:tcW w:w="4307" w:type="dxa"/>
            <w:vAlign w:val="center"/>
          </w:tcPr>
          <w:p w14:paraId="29E52815">
            <w:pPr>
              <w:jc w:val="center"/>
              <w:rPr>
                <w:rFonts w:hint="default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BMS BK45（A）/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29虚接25Ω</w:t>
            </w:r>
          </w:p>
        </w:tc>
        <w:tc>
          <w:tcPr>
            <w:tcW w:w="959" w:type="dxa"/>
            <w:vAlign w:val="center"/>
          </w:tcPr>
          <w:p w14:paraId="466D916D">
            <w:pPr>
              <w:jc w:val="center"/>
              <w:rPr>
                <w:rFonts w:hint="default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188</w:t>
            </w:r>
          </w:p>
        </w:tc>
      </w:tr>
    </w:tbl>
    <w:p w14:paraId="79549371">
      <w:pPr>
        <w:rPr>
          <w:rFonts w:hint="eastAsia"/>
          <w:lang w:val="en-US" w:eastAsia="zh-CN"/>
        </w:rPr>
      </w:pPr>
    </w:p>
    <w:p w14:paraId="4C6ED30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557B1E"/>
    <w:rsid w:val="1BCA1A61"/>
    <w:rsid w:val="3F557B1E"/>
    <w:rsid w:val="7D482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154</Characters>
  <Lines>0</Lines>
  <Paragraphs>0</Paragraphs>
  <TotalTime>2</TotalTime>
  <ScaleCrop>false</ScaleCrop>
  <LinksUpToDate>false</LinksUpToDate>
  <CharactersWithSpaces>157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2024-12-18T08:17:00Z</dcterms:created>
  <dc:creator>顾安</dc:creator>
  <cp:lastModifiedBy>单数</cp:lastModifiedBy>
  <dcterms:modified xsi:type="dcterms:W3CDTF">2024-12-18T09:00:00Z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B35C30CBA3304618AFD364E782C2A380_11</vt:lpwstr>
  </property>
</Properties>
</file>