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40" w:lineRule="auto"/>
        <w:ind w:firstLine="0" w:firstLineChars="0"/>
        <w:jc w:val="center"/>
        <w:textAlignment w:val="center"/>
        <w:rPr>
          <w:rFonts w:hint="eastAsia" w:ascii="方正小标宋简体" w:hAnsi="宋体" w:eastAsia="方正小标宋简体" w:cs="黑体"/>
          <w:kern w:val="0"/>
          <w:sz w:val="44"/>
          <w:szCs w:val="44"/>
        </w:rPr>
      </w:pPr>
      <w:r>
        <w:rPr>
          <w:rFonts w:hint="eastAsia" w:ascii="方正小标宋简体" w:hAnsi="宋体" w:eastAsia="方正小标宋简体" w:cs="黑体"/>
          <w:kern w:val="0"/>
          <w:sz w:val="44"/>
          <w:szCs w:val="44"/>
        </w:rPr>
        <w:t>2024年河南省高等职业教育技能大赛</w:t>
      </w:r>
    </w:p>
    <w:p>
      <w:pPr>
        <w:widowControl/>
        <w:snapToGrid w:val="0"/>
        <w:spacing w:line="240" w:lineRule="auto"/>
        <w:ind w:firstLine="0" w:firstLineChars="0"/>
        <w:jc w:val="center"/>
        <w:textAlignment w:val="center"/>
        <w:rPr>
          <w:rFonts w:hint="eastAsia" w:ascii="方正小标宋简体" w:hAnsi="宋体" w:eastAsia="方正小标宋简体" w:cs="黑体"/>
          <w:kern w:val="0"/>
          <w:sz w:val="44"/>
          <w:szCs w:val="44"/>
        </w:rPr>
      </w:pPr>
      <w:r>
        <w:rPr>
          <w:rFonts w:hint="eastAsia" w:ascii="方正小标宋简体" w:hAnsi="宋体" w:eastAsia="方正小标宋简体" w:cs="黑体"/>
          <w:kern w:val="0"/>
          <w:sz w:val="44"/>
          <w:szCs w:val="44"/>
          <w:lang w:eastAsia="zh-CN"/>
        </w:rPr>
        <w:t>电气控制系统装配与调试</w:t>
      </w:r>
      <w:r>
        <w:rPr>
          <w:rFonts w:hint="eastAsia" w:ascii="方正小标宋简体" w:hAnsi="宋体" w:eastAsia="方正小标宋简体" w:cs="黑体"/>
          <w:kern w:val="0"/>
          <w:sz w:val="44"/>
          <w:szCs w:val="44"/>
        </w:rPr>
        <w:t>赛项竞赛方案</w:t>
      </w:r>
    </w:p>
    <w:p>
      <w:pPr>
        <w:widowControl/>
        <w:snapToGrid w:val="0"/>
        <w:spacing w:line="240" w:lineRule="auto"/>
        <w:ind w:firstLine="0" w:firstLineChars="0"/>
        <w:jc w:val="center"/>
        <w:textAlignment w:val="center"/>
        <w:rPr>
          <w:rFonts w:hint="eastAsia"/>
        </w:rPr>
      </w:pPr>
    </w:p>
    <w:p>
      <w:pPr>
        <w:pStyle w:val="2"/>
        <w:rPr>
          <w:rFonts w:hint="eastAsia"/>
        </w:rPr>
      </w:pPr>
    </w:p>
    <w:p>
      <w:pPr>
        <w:pStyle w:val="5"/>
        <w:pageBreakBefore w:val="0"/>
        <w:widowControl w:val="0"/>
        <w:kinsoku/>
        <w:wordWrap/>
        <w:overflowPunct/>
        <w:topLinePunct w:val="0"/>
        <w:bidi w:val="0"/>
        <w:snapToGrid/>
        <w:spacing w:line="560" w:lineRule="exact"/>
        <w:ind w:left="0"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一、赛项名称</w:t>
      </w:r>
    </w:p>
    <w:p>
      <w:pPr>
        <w:pStyle w:val="3"/>
        <w:pageBreakBefore w:val="0"/>
        <w:widowControl w:val="0"/>
        <w:kinsoku/>
        <w:wordWrap/>
        <w:overflowPunct/>
        <w:topLinePunct w:val="0"/>
        <w:bidi w:val="0"/>
        <w:snapToGrid/>
        <w:spacing w:line="560" w:lineRule="exact"/>
        <w:ind w:left="0" w:firstLine="600" w:firstLineChars="200"/>
        <w:textAlignment w:val="auto"/>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赛项名称：电气控制系统装配与调试</w:t>
      </w:r>
    </w:p>
    <w:p>
      <w:pPr>
        <w:pageBreakBefore w:val="0"/>
        <w:widowControl w:val="0"/>
        <w:kinsoku/>
        <w:wordWrap/>
        <w:overflowPunct/>
        <w:topLinePunct w:val="0"/>
        <w:autoSpaceDE w:val="0"/>
        <w:autoSpaceDN w:val="0"/>
        <w:bidi w:val="0"/>
        <w:adjustRightInd w:val="0"/>
        <w:snapToGrid/>
        <w:spacing w:line="560" w:lineRule="exact"/>
        <w:ind w:firstLine="48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赛项组别：专业核心基本技能赛项（学生组）（教师组）</w:t>
      </w:r>
    </w:p>
    <w:p>
      <w:pPr>
        <w:pageBreakBefore w:val="0"/>
        <w:widowControl w:val="0"/>
        <w:kinsoku/>
        <w:wordWrap/>
        <w:overflowPunct/>
        <w:topLinePunct w:val="0"/>
        <w:autoSpaceDE w:val="0"/>
        <w:autoSpaceDN w:val="0"/>
        <w:bidi w:val="0"/>
        <w:adjustRightInd w:val="0"/>
        <w:snapToGrid/>
        <w:spacing w:line="560" w:lineRule="exact"/>
        <w:ind w:firstLine="48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赛项编号：HN026</w:t>
      </w:r>
    </w:p>
    <w:p>
      <w:pPr>
        <w:pStyle w:val="3"/>
        <w:pageBreakBefore w:val="0"/>
        <w:widowControl w:val="0"/>
        <w:kinsoku/>
        <w:wordWrap/>
        <w:overflowPunct/>
        <w:topLinePunct w:val="0"/>
        <w:bidi w:val="0"/>
        <w:snapToGrid/>
        <w:spacing w:line="560" w:lineRule="exact"/>
        <w:ind w:left="0" w:firstLine="600" w:firstLineChars="200"/>
        <w:textAlignment w:val="auto"/>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赛项归属：装备制造大类</w:t>
      </w:r>
    </w:p>
    <w:p>
      <w:pPr>
        <w:pStyle w:val="3"/>
        <w:pageBreakBefore w:val="0"/>
        <w:widowControl w:val="0"/>
        <w:kinsoku/>
        <w:wordWrap/>
        <w:overflowPunct/>
        <w:topLinePunct w:val="0"/>
        <w:bidi w:val="0"/>
        <w:snapToGrid/>
        <w:spacing w:line="560" w:lineRule="exact"/>
        <w:ind w:left="0" w:firstLine="600" w:firstLineChars="200"/>
        <w:textAlignment w:val="auto"/>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主办单位：河南省教育厅</w:t>
      </w:r>
    </w:p>
    <w:p>
      <w:pPr>
        <w:pStyle w:val="3"/>
        <w:pageBreakBefore w:val="0"/>
        <w:widowControl w:val="0"/>
        <w:kinsoku/>
        <w:wordWrap/>
        <w:overflowPunct/>
        <w:topLinePunct w:val="0"/>
        <w:bidi w:val="0"/>
        <w:snapToGrid/>
        <w:spacing w:line="560" w:lineRule="exact"/>
        <w:ind w:left="0" w:firstLine="600" w:firstLineChars="200"/>
        <w:textAlignment w:val="auto"/>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承办单位：黄河水利职业技术学院</w:t>
      </w:r>
    </w:p>
    <w:p>
      <w:pPr>
        <w:pStyle w:val="3"/>
        <w:pageBreakBefore w:val="0"/>
        <w:widowControl w:val="0"/>
        <w:kinsoku/>
        <w:wordWrap/>
        <w:overflowPunct/>
        <w:topLinePunct w:val="0"/>
        <w:bidi w:val="0"/>
        <w:snapToGrid/>
        <w:spacing w:line="560" w:lineRule="exact"/>
        <w:ind w:lef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报到及住宿地点：另行通知</w:t>
      </w:r>
    </w:p>
    <w:p>
      <w:pPr>
        <w:pStyle w:val="5"/>
        <w:pageBreakBefore w:val="0"/>
        <w:widowControl w:val="0"/>
        <w:kinsoku/>
        <w:wordWrap/>
        <w:overflowPunct/>
        <w:topLinePunct w:val="0"/>
        <w:bidi w:val="0"/>
        <w:snapToGrid/>
        <w:spacing w:line="560" w:lineRule="exact"/>
        <w:ind w:left="0"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二、</w:t>
      </w:r>
      <w:bookmarkStart w:id="0" w:name="_Hlk3382872"/>
      <w:r>
        <w:rPr>
          <w:rFonts w:hint="eastAsia" w:ascii="黑体" w:hAnsi="黑体" w:eastAsia="黑体" w:cs="黑体"/>
          <w:b w:val="0"/>
          <w:bCs w:val="0"/>
          <w:sz w:val="30"/>
          <w:szCs w:val="30"/>
        </w:rPr>
        <w:t>竞赛目的</w:t>
      </w:r>
      <w:bookmarkEnd w:id="0"/>
    </w:p>
    <w:p>
      <w:pPr>
        <w:pStyle w:val="3"/>
        <w:pageBreakBefore w:val="0"/>
        <w:widowControl w:val="0"/>
        <w:kinsoku/>
        <w:wordWrap/>
        <w:overflowPunct/>
        <w:topLinePunct w:val="0"/>
        <w:bidi w:val="0"/>
        <w:snapToGrid/>
        <w:spacing w:line="560" w:lineRule="exact"/>
        <w:ind w:left="0" w:firstLine="600" w:firstLineChars="200"/>
        <w:jc w:val="both"/>
        <w:textAlignment w:val="auto"/>
        <w:rPr>
          <w:rFonts w:hint="eastAsia" w:ascii="宋体" w:hAnsi="宋体" w:eastAsia="宋体" w:cs="Times New Roman"/>
          <w:color w:val="auto"/>
          <w:sz w:val="30"/>
          <w:szCs w:val="30"/>
          <w:lang w:eastAsia="zh-CN"/>
        </w:rPr>
      </w:pPr>
      <w:bookmarkStart w:id="1" w:name="_Hlk83890735"/>
      <w:r>
        <w:rPr>
          <w:rFonts w:hint="eastAsia" w:ascii="仿宋" w:hAnsi="仿宋" w:eastAsia="仿宋" w:cs="仿宋"/>
          <w:color w:val="auto"/>
          <w:kern w:val="2"/>
          <w:sz w:val="30"/>
          <w:szCs w:val="30"/>
          <w:lang w:eastAsia="zh-CN"/>
        </w:rPr>
        <w:t>赛项以电气控制系统安装与调试的核心技能为设计基础，融入相关技术规范。通过竞赛，检阅参赛选手电气自动化、机电一体化、工业网络技术、电气设备应用与维护、机电设备维护、电机与电器、供用电技术等专业的核心技能及其技术规范，同时考核参赛队伍的工作效率、质量意识、安全意识、节能环保意识和规范操作等职业素养；引领电机与电气控制、PLC应用技术、交直流调速、组态控制技术、工业现场网络等专业课程及综合实训课程改革，促进高职院校的专业建设、课程建设和教学改革；展示现代装备制造业、工业自动化产业相关的职业教育改革成就，展现师生的风采，助推具有工匠精神的电气控制系统安装与调试技术技能人才的培养，提高学校人才培养质量。</w:t>
      </w:r>
      <w:bookmarkEnd w:id="1"/>
    </w:p>
    <w:p>
      <w:pPr>
        <w:pStyle w:val="5"/>
        <w:pageBreakBefore w:val="0"/>
        <w:widowControl w:val="0"/>
        <w:kinsoku/>
        <w:wordWrap/>
        <w:overflowPunct/>
        <w:topLinePunct w:val="0"/>
        <w:bidi w:val="0"/>
        <w:snapToGrid/>
        <w:spacing w:line="560" w:lineRule="exact"/>
        <w:ind w:left="0"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三、竞赛内容</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本赛项竞赛任务为现场操作竞赛（120分钟）。</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 w:hAnsi="仿宋" w:eastAsia="仿宋" w:cs="仿宋"/>
          <w:color w:val="auto"/>
          <w:spacing w:val="-18"/>
          <w:sz w:val="30"/>
          <w:szCs w:val="30"/>
          <w:lang w:eastAsia="zh-CN"/>
        </w:rPr>
      </w:pPr>
      <w:r>
        <w:rPr>
          <w:rFonts w:hint="eastAsia" w:ascii="仿宋_GB2312" w:hAnsi="仿宋_GB2312" w:eastAsia="仿宋_GB2312" w:cs="仿宋_GB2312"/>
          <w:spacing w:val="-8"/>
          <w:sz w:val="30"/>
          <w:szCs w:val="30"/>
          <w:lang w:eastAsia="zh-CN"/>
        </w:rPr>
        <w:t>竞赛内容的组成与比重如下：</w:t>
      </w:r>
    </w:p>
    <w:p>
      <w:pPr>
        <w:pageBreakBefore w:val="0"/>
        <w:widowControl w:val="0"/>
        <w:kinsoku/>
        <w:wordWrap/>
        <w:overflowPunct/>
        <w:topLinePunct w:val="0"/>
        <w:bidi w:val="0"/>
        <w:snapToGrid/>
        <w:spacing w:line="560" w:lineRule="exact"/>
        <w:ind w:left="0" w:firstLine="582" w:firstLineChars="200"/>
        <w:textAlignment w:val="auto"/>
        <w:rPr>
          <w:rFonts w:hint="eastAsia" w:ascii="仿宋_GB2312" w:hAnsi="仿宋_GB2312" w:eastAsia="仿宋_GB2312" w:cs="仿宋_GB2312"/>
          <w:b/>
          <w:bCs/>
          <w:spacing w:val="-5"/>
          <w:kern w:val="0"/>
          <w:sz w:val="30"/>
          <w:szCs w:val="30"/>
        </w:rPr>
      </w:pPr>
      <w:bookmarkStart w:id="2" w:name="_Hlk181648926"/>
      <w:r>
        <w:rPr>
          <w:rFonts w:hint="eastAsia" w:ascii="仿宋_GB2312" w:hAnsi="仿宋_GB2312" w:eastAsia="仿宋_GB2312" w:cs="仿宋_GB2312"/>
          <w:b/>
          <w:bCs/>
          <w:spacing w:val="-5"/>
          <w:kern w:val="0"/>
          <w:sz w:val="30"/>
          <w:szCs w:val="30"/>
        </w:rPr>
        <w:t>（1）控制系统电路布置、连接工艺与调试（20%）</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按竞赛任务书给定的电气控制系统的控制要求和竞赛过程中设计绘制的电气原理图、接线图，安装选择的电器元件，完成电气控制系统的线路连接。</w:t>
      </w:r>
    </w:p>
    <w:p>
      <w:pPr>
        <w:pageBreakBefore w:val="0"/>
        <w:widowControl w:val="0"/>
        <w:kinsoku/>
        <w:wordWrap/>
        <w:overflowPunct/>
        <w:topLinePunct w:val="0"/>
        <w:bidi w:val="0"/>
        <w:snapToGrid/>
        <w:spacing w:line="560" w:lineRule="exact"/>
        <w:ind w:left="0" w:firstLine="582" w:firstLineChars="200"/>
        <w:textAlignment w:val="auto"/>
        <w:rPr>
          <w:rFonts w:hint="eastAsia" w:ascii="仿宋_GB2312" w:hAnsi="仿宋_GB2312" w:eastAsia="仿宋_GB2312" w:cs="仿宋_GB2312"/>
          <w:b/>
          <w:bCs/>
          <w:spacing w:val="-5"/>
          <w:kern w:val="0"/>
          <w:sz w:val="30"/>
          <w:szCs w:val="30"/>
        </w:rPr>
      </w:pPr>
      <w:r>
        <w:rPr>
          <w:rFonts w:hint="eastAsia" w:ascii="仿宋_GB2312" w:hAnsi="仿宋_GB2312" w:eastAsia="仿宋_GB2312" w:cs="仿宋_GB2312"/>
          <w:b/>
          <w:bCs/>
          <w:spacing w:val="-5"/>
          <w:kern w:val="0"/>
          <w:sz w:val="30"/>
          <w:szCs w:val="30"/>
        </w:rPr>
        <w:t>（2）操控单元单项功能完成情况（20%）</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按任务书给定的电气控制系统的功能要求完成PLC编程、触摸屏组态、网络通讯设置、驱动器参数设置等，能实现局部操控单元调试运行。</w:t>
      </w:r>
    </w:p>
    <w:p>
      <w:pPr>
        <w:pageBreakBefore w:val="0"/>
        <w:widowControl w:val="0"/>
        <w:kinsoku/>
        <w:wordWrap/>
        <w:overflowPunct/>
        <w:topLinePunct w:val="0"/>
        <w:bidi w:val="0"/>
        <w:snapToGrid/>
        <w:spacing w:line="560" w:lineRule="exact"/>
        <w:ind w:left="0" w:firstLine="582" w:firstLineChars="200"/>
        <w:textAlignment w:val="auto"/>
        <w:rPr>
          <w:rFonts w:hint="eastAsia" w:ascii="仿宋_GB2312" w:hAnsi="仿宋_GB2312" w:eastAsia="仿宋_GB2312" w:cs="仿宋_GB2312"/>
          <w:b/>
          <w:bCs/>
          <w:spacing w:val="-5"/>
          <w:kern w:val="0"/>
          <w:sz w:val="30"/>
          <w:szCs w:val="30"/>
        </w:rPr>
      </w:pPr>
      <w:r>
        <w:rPr>
          <w:rFonts w:hint="eastAsia" w:ascii="仿宋_GB2312" w:hAnsi="仿宋_GB2312" w:eastAsia="仿宋_GB2312" w:cs="仿宋_GB2312"/>
          <w:b/>
          <w:bCs/>
          <w:spacing w:val="-5"/>
          <w:kern w:val="0"/>
          <w:sz w:val="30"/>
          <w:szCs w:val="30"/>
        </w:rPr>
        <w:t>（3）控制系统整体功能完成情况（30%）</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按任务书给定的电气控制系统的功能要求实现系统整体运行。</w:t>
      </w:r>
    </w:p>
    <w:p>
      <w:pPr>
        <w:pageBreakBefore w:val="0"/>
        <w:widowControl w:val="0"/>
        <w:kinsoku/>
        <w:wordWrap/>
        <w:overflowPunct/>
        <w:topLinePunct w:val="0"/>
        <w:bidi w:val="0"/>
        <w:snapToGrid/>
        <w:spacing w:line="560" w:lineRule="exact"/>
        <w:ind w:left="0" w:firstLine="582" w:firstLineChars="200"/>
        <w:textAlignment w:val="auto"/>
        <w:rPr>
          <w:rFonts w:hint="eastAsia" w:ascii="仿宋_GB2312" w:hAnsi="仿宋_GB2312" w:eastAsia="仿宋_GB2312" w:cs="仿宋_GB2312"/>
          <w:b/>
          <w:bCs/>
          <w:spacing w:val="-5"/>
          <w:kern w:val="0"/>
          <w:sz w:val="30"/>
          <w:szCs w:val="30"/>
        </w:rPr>
      </w:pPr>
      <w:r>
        <w:rPr>
          <w:rFonts w:hint="eastAsia" w:ascii="仿宋_GB2312" w:hAnsi="仿宋_GB2312" w:eastAsia="仿宋_GB2312" w:cs="仿宋_GB2312"/>
          <w:b/>
          <w:bCs/>
          <w:spacing w:val="-5"/>
          <w:kern w:val="0"/>
          <w:sz w:val="30"/>
          <w:szCs w:val="30"/>
        </w:rPr>
        <w:t>（4）电气控制系统故障</w:t>
      </w:r>
      <w:r>
        <w:rPr>
          <w:rFonts w:hint="eastAsia" w:ascii="仿宋_GB2312" w:hAnsi="仿宋_GB2312" w:eastAsia="仿宋_GB2312" w:cs="仿宋_GB2312"/>
          <w:b/>
          <w:bCs/>
          <w:spacing w:val="-5"/>
          <w:kern w:val="0"/>
          <w:sz w:val="30"/>
          <w:szCs w:val="30"/>
          <w:lang w:val="en-US" w:eastAsia="zh-CN"/>
        </w:rPr>
        <w:t>排查</w:t>
      </w:r>
      <w:r>
        <w:rPr>
          <w:rFonts w:hint="eastAsia" w:ascii="仿宋_GB2312" w:hAnsi="仿宋_GB2312" w:eastAsia="仿宋_GB2312" w:cs="仿宋_GB2312"/>
          <w:b/>
          <w:bCs/>
          <w:spacing w:val="-5"/>
          <w:kern w:val="0"/>
          <w:sz w:val="30"/>
          <w:szCs w:val="30"/>
        </w:rPr>
        <w:t>（10%）</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val="en-US" w:eastAsia="zh-CN"/>
        </w:rPr>
        <w:t>针对故障排除</w:t>
      </w:r>
      <w:r>
        <w:rPr>
          <w:rFonts w:hint="eastAsia" w:ascii="仿宋_GB2312" w:hAnsi="仿宋_GB2312" w:eastAsia="仿宋_GB2312" w:cs="仿宋_GB2312"/>
          <w:spacing w:val="-8"/>
          <w:sz w:val="30"/>
          <w:szCs w:val="30"/>
          <w:lang w:eastAsia="zh-CN"/>
        </w:rPr>
        <w:t>单元</w:t>
      </w:r>
      <w:r>
        <w:rPr>
          <w:rFonts w:hint="eastAsia" w:ascii="仿宋_GB2312" w:hAnsi="仿宋_GB2312" w:eastAsia="仿宋_GB2312" w:cs="仿宋_GB2312"/>
          <w:spacing w:val="-8"/>
          <w:sz w:val="30"/>
          <w:szCs w:val="30"/>
          <w:lang w:val="en-US" w:eastAsia="zh-CN"/>
        </w:rPr>
        <w:t>中预先</w:t>
      </w:r>
      <w:r>
        <w:rPr>
          <w:rFonts w:hint="eastAsia" w:ascii="仿宋_GB2312" w:hAnsi="仿宋_GB2312" w:eastAsia="仿宋_GB2312" w:cs="仿宋_GB2312"/>
          <w:spacing w:val="-8"/>
          <w:sz w:val="30"/>
          <w:szCs w:val="30"/>
          <w:lang w:eastAsia="zh-CN"/>
        </w:rPr>
        <w:t>设置</w:t>
      </w:r>
      <w:r>
        <w:rPr>
          <w:rFonts w:hint="eastAsia" w:ascii="仿宋_GB2312" w:hAnsi="仿宋_GB2312" w:eastAsia="仿宋_GB2312" w:cs="仿宋_GB2312"/>
          <w:spacing w:val="-8"/>
          <w:sz w:val="30"/>
          <w:szCs w:val="30"/>
          <w:lang w:val="en-US" w:eastAsia="zh-CN"/>
        </w:rPr>
        <w:t>的</w:t>
      </w:r>
      <w:r>
        <w:rPr>
          <w:rFonts w:hint="eastAsia" w:ascii="仿宋_GB2312" w:hAnsi="仿宋_GB2312" w:eastAsia="仿宋_GB2312" w:cs="仿宋_GB2312"/>
          <w:spacing w:val="-8"/>
          <w:sz w:val="30"/>
          <w:szCs w:val="30"/>
          <w:lang w:eastAsia="zh-CN"/>
        </w:rPr>
        <w:t>故障点，参赛选手检测工具选用正确，检测方法规范，故障判断准确。</w:t>
      </w:r>
    </w:p>
    <w:p>
      <w:pPr>
        <w:pageBreakBefore w:val="0"/>
        <w:widowControl w:val="0"/>
        <w:kinsoku/>
        <w:wordWrap/>
        <w:overflowPunct/>
        <w:topLinePunct w:val="0"/>
        <w:bidi w:val="0"/>
        <w:snapToGrid/>
        <w:spacing w:line="560" w:lineRule="exact"/>
        <w:ind w:left="0" w:firstLine="582" w:firstLineChars="200"/>
        <w:textAlignment w:val="auto"/>
        <w:rPr>
          <w:rFonts w:hint="eastAsia" w:ascii="仿宋_GB2312" w:hAnsi="仿宋_GB2312" w:eastAsia="仿宋_GB2312" w:cs="仿宋_GB2312"/>
          <w:b/>
          <w:bCs/>
          <w:spacing w:val="-5"/>
          <w:kern w:val="0"/>
          <w:sz w:val="30"/>
          <w:szCs w:val="30"/>
        </w:rPr>
      </w:pPr>
      <w:r>
        <w:rPr>
          <w:rFonts w:hint="eastAsia" w:ascii="仿宋_GB2312" w:hAnsi="仿宋_GB2312" w:eastAsia="仿宋_GB2312" w:cs="仿宋_GB2312"/>
          <w:b/>
          <w:bCs/>
          <w:spacing w:val="-5"/>
          <w:kern w:val="0"/>
          <w:sz w:val="30"/>
          <w:szCs w:val="30"/>
        </w:rPr>
        <w:t>（5）数字化工业场景搭建（10%）</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根据任务书的要求进行场景搭建。</w:t>
      </w:r>
    </w:p>
    <w:p>
      <w:pPr>
        <w:pageBreakBefore w:val="0"/>
        <w:widowControl w:val="0"/>
        <w:kinsoku/>
        <w:wordWrap/>
        <w:overflowPunct/>
        <w:topLinePunct w:val="0"/>
        <w:bidi w:val="0"/>
        <w:snapToGrid/>
        <w:spacing w:line="560" w:lineRule="exact"/>
        <w:ind w:left="0" w:firstLine="582" w:firstLineChars="200"/>
        <w:textAlignment w:val="auto"/>
        <w:rPr>
          <w:rFonts w:hint="eastAsia" w:ascii="仿宋_GB2312" w:hAnsi="仿宋_GB2312" w:eastAsia="仿宋_GB2312" w:cs="仿宋_GB2312"/>
          <w:b/>
          <w:bCs/>
          <w:spacing w:val="-5"/>
          <w:kern w:val="0"/>
          <w:sz w:val="30"/>
          <w:szCs w:val="30"/>
        </w:rPr>
      </w:pPr>
      <w:r>
        <w:rPr>
          <w:rFonts w:hint="eastAsia" w:ascii="仿宋_GB2312" w:hAnsi="仿宋_GB2312" w:eastAsia="仿宋_GB2312" w:cs="仿宋_GB2312"/>
          <w:b/>
          <w:bCs/>
          <w:spacing w:val="-5"/>
          <w:kern w:val="0"/>
          <w:sz w:val="30"/>
          <w:szCs w:val="30"/>
        </w:rPr>
        <w:t>（6）职业素养与安全意识（10%）</w:t>
      </w:r>
    </w:p>
    <w:p>
      <w:pPr>
        <w:pageBreakBefore w:val="0"/>
        <w:widowControl w:val="0"/>
        <w:kinsoku/>
        <w:wordWrap/>
        <w:overflowPunct/>
        <w:topLinePunct w:val="0"/>
        <w:bidi w:val="0"/>
        <w:snapToGrid/>
        <w:spacing w:line="560" w:lineRule="exact"/>
        <w:ind w:firstLine="460"/>
        <w:textAlignment w:val="auto"/>
        <w:rPr>
          <w:rFonts w:hint="eastAsia" w:ascii="宋体" w:hAnsi="宋体" w:eastAsia="宋体" w:cs="Times New Roman"/>
          <w:color w:val="auto"/>
          <w:spacing w:val="-5"/>
          <w:kern w:val="0"/>
          <w:szCs w:val="24"/>
        </w:rPr>
      </w:pPr>
      <w:r>
        <w:rPr>
          <w:rFonts w:hint="eastAsia" w:ascii="仿宋_GB2312" w:hAnsi="仿宋_GB2312" w:eastAsia="仿宋_GB2312" w:cs="仿宋_GB2312"/>
          <w:spacing w:val="-8"/>
          <w:kern w:val="0"/>
          <w:sz w:val="30"/>
          <w:szCs w:val="30"/>
          <w:lang w:val="en-US" w:eastAsia="zh-CN" w:bidi="ar-SA"/>
        </w:rPr>
        <w:t>完成竞赛任务的所有操作符合安全操作规程、职业岗位要求；遵守赛场纪律，尊重赛场工作人员；爱惜赛场设备及器材，赛位整洁，绿色生产。</w:t>
      </w:r>
    </w:p>
    <w:bookmarkEnd w:id="2"/>
    <w:p>
      <w:pPr>
        <w:pStyle w:val="5"/>
        <w:pageBreakBefore w:val="0"/>
        <w:widowControl w:val="0"/>
        <w:kinsoku/>
        <w:wordWrap/>
        <w:overflowPunct/>
        <w:topLinePunct w:val="0"/>
        <w:bidi w:val="0"/>
        <w:snapToGrid/>
        <w:spacing w:line="560" w:lineRule="exact"/>
        <w:ind w:left="0"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四、竞赛方式</w:t>
      </w:r>
    </w:p>
    <w:p>
      <w:pPr>
        <w:pStyle w:val="6"/>
        <w:pageBreakBefore w:val="0"/>
        <w:widowControl w:val="0"/>
        <w:kinsoku/>
        <w:wordWrap/>
        <w:overflowPunct/>
        <w:topLinePunct w:val="0"/>
        <w:bidi w:val="0"/>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（一）竞赛形式</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本赛项分学生组和教师组。形式为团体赛，以实操方式进行，以各参赛队的总成绩进行排序。</w:t>
      </w:r>
    </w:p>
    <w:p>
      <w:pPr>
        <w:pStyle w:val="6"/>
        <w:pageBreakBefore w:val="0"/>
        <w:widowControl w:val="0"/>
        <w:kinsoku/>
        <w:wordWrap/>
        <w:overflowPunct/>
        <w:topLinePunct w:val="0"/>
        <w:bidi w:val="0"/>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（二）竞赛队伍组成</w:t>
      </w:r>
    </w:p>
    <w:p>
      <w:pPr>
        <w:pageBreakBefore w:val="0"/>
        <w:widowControl w:val="0"/>
        <w:kinsoku/>
        <w:wordWrap/>
        <w:overflowPunct/>
        <w:topLinePunct w:val="0"/>
        <w:bidi w:val="0"/>
        <w:snapToGrid/>
        <w:spacing w:line="560" w:lineRule="exact"/>
        <w:ind w:left="0"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1.教师组：</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1.1教师组以学校为单位组队</w:t>
      </w:r>
      <w:r>
        <w:rPr>
          <w:rFonts w:hint="eastAsia" w:ascii="仿宋_GB2312" w:hAnsi="仿宋_GB2312" w:eastAsia="仿宋_GB2312" w:cs="仿宋_GB2312"/>
          <w:spacing w:val="-8"/>
          <w:sz w:val="30"/>
          <w:szCs w:val="30"/>
          <w:lang w:val="en-US" w:eastAsia="zh-CN"/>
        </w:rPr>
        <w:t>参赛</w:t>
      </w:r>
      <w:r>
        <w:rPr>
          <w:rFonts w:hint="eastAsia" w:ascii="仿宋_GB2312" w:hAnsi="仿宋_GB2312" w:eastAsia="仿宋_GB2312" w:cs="仿宋_GB2312"/>
          <w:spacing w:val="-8"/>
          <w:sz w:val="30"/>
          <w:szCs w:val="30"/>
          <w:lang w:eastAsia="zh-CN"/>
        </w:rPr>
        <w:t>，采取报送参赛选手办法参赛。每个参赛队由2名教师组成，不得跨校组队，</w:t>
      </w:r>
      <w:r>
        <w:rPr>
          <w:rFonts w:hint="eastAsia" w:ascii="仿宋_GB2312" w:hAnsi="仿宋_GB2312" w:eastAsia="仿宋_GB2312" w:cs="仿宋_GB2312"/>
          <w:spacing w:val="-8"/>
          <w:sz w:val="30"/>
          <w:szCs w:val="30"/>
          <w:lang w:val="en-US" w:eastAsia="zh-CN"/>
        </w:rPr>
        <w:t>每个学校</w:t>
      </w:r>
      <w:r>
        <w:rPr>
          <w:rFonts w:hint="eastAsia" w:ascii="仿宋_GB2312" w:hAnsi="仿宋_GB2312" w:eastAsia="仿宋_GB2312" w:cs="仿宋_GB2312"/>
          <w:spacing w:val="-8"/>
          <w:sz w:val="30"/>
          <w:szCs w:val="30"/>
          <w:lang w:eastAsia="zh-CN"/>
        </w:rPr>
        <w:t>限额推荐2-3个</w:t>
      </w:r>
      <w:r>
        <w:rPr>
          <w:rFonts w:hint="eastAsia" w:ascii="仿宋_GB2312" w:hAnsi="仿宋_GB2312" w:eastAsia="仿宋_GB2312" w:cs="仿宋_GB2312"/>
          <w:spacing w:val="-8"/>
          <w:sz w:val="30"/>
          <w:szCs w:val="30"/>
          <w:lang w:val="en-US" w:eastAsia="zh-CN"/>
        </w:rPr>
        <w:t>参赛</w:t>
      </w:r>
      <w:r>
        <w:rPr>
          <w:rFonts w:hint="eastAsia" w:ascii="仿宋_GB2312" w:hAnsi="仿宋_GB2312" w:eastAsia="仿宋_GB2312" w:cs="仿宋_GB2312"/>
          <w:spacing w:val="-8"/>
          <w:sz w:val="30"/>
          <w:szCs w:val="30"/>
          <w:lang w:eastAsia="zh-CN"/>
        </w:rPr>
        <w:t>队。教师组不设置指导教师。</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1.2参赛教师为在职教师（包括在编在岗教师、签订正式聘用合同并连续全职在参赛学校工作一年以上的在聘教师）。</w:t>
      </w:r>
    </w:p>
    <w:p>
      <w:pPr>
        <w:pageBreakBefore w:val="0"/>
        <w:widowControl w:val="0"/>
        <w:kinsoku/>
        <w:wordWrap/>
        <w:overflowPunct/>
        <w:topLinePunct w:val="0"/>
        <w:bidi w:val="0"/>
        <w:snapToGrid/>
        <w:spacing w:line="560" w:lineRule="exact"/>
        <w:ind w:left="0"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2.学生组：</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2.1</w:t>
      </w:r>
      <w:r>
        <w:rPr>
          <w:rFonts w:hint="eastAsia" w:ascii="仿宋_GB2312" w:hAnsi="仿宋_GB2312" w:eastAsia="仿宋_GB2312" w:cs="仿宋_GB2312"/>
          <w:spacing w:val="-8"/>
          <w:sz w:val="30"/>
          <w:szCs w:val="30"/>
          <w:lang w:val="en-US" w:eastAsia="zh-CN"/>
        </w:rPr>
        <w:t>学生组</w:t>
      </w:r>
      <w:r>
        <w:rPr>
          <w:rFonts w:hint="eastAsia" w:ascii="仿宋_GB2312" w:hAnsi="仿宋_GB2312" w:eastAsia="仿宋_GB2312" w:cs="仿宋_GB2312"/>
          <w:spacing w:val="-8"/>
          <w:sz w:val="30"/>
          <w:szCs w:val="30"/>
          <w:lang w:eastAsia="zh-CN"/>
        </w:rPr>
        <w:t>以</w:t>
      </w:r>
      <w:r>
        <w:rPr>
          <w:rFonts w:hint="eastAsia" w:ascii="仿宋_GB2312" w:hAnsi="仿宋_GB2312" w:eastAsia="仿宋_GB2312" w:cs="仿宋_GB2312"/>
          <w:spacing w:val="-8"/>
          <w:sz w:val="30"/>
          <w:szCs w:val="30"/>
          <w:lang w:val="en-US" w:eastAsia="zh-CN"/>
        </w:rPr>
        <w:t>学</w:t>
      </w:r>
      <w:r>
        <w:rPr>
          <w:rFonts w:hint="eastAsia" w:ascii="仿宋_GB2312" w:hAnsi="仿宋_GB2312" w:eastAsia="仿宋_GB2312" w:cs="仿宋_GB2312"/>
          <w:spacing w:val="-8"/>
          <w:sz w:val="30"/>
          <w:szCs w:val="30"/>
          <w:lang w:eastAsia="zh-CN"/>
        </w:rPr>
        <w:t>校为单位组队</w:t>
      </w:r>
      <w:r>
        <w:rPr>
          <w:rFonts w:hint="eastAsia" w:ascii="仿宋_GB2312" w:hAnsi="仿宋_GB2312" w:eastAsia="仿宋_GB2312" w:cs="仿宋_GB2312"/>
          <w:spacing w:val="-8"/>
          <w:sz w:val="30"/>
          <w:szCs w:val="30"/>
          <w:lang w:val="en-US" w:eastAsia="zh-CN"/>
        </w:rPr>
        <w:t>参赛</w:t>
      </w:r>
      <w:r>
        <w:rPr>
          <w:rFonts w:hint="eastAsia" w:ascii="仿宋_GB2312" w:hAnsi="仿宋_GB2312" w:eastAsia="仿宋_GB2312" w:cs="仿宋_GB2312"/>
          <w:spacing w:val="-8"/>
          <w:sz w:val="30"/>
          <w:szCs w:val="30"/>
          <w:lang w:eastAsia="zh-CN"/>
        </w:rPr>
        <w:t>，参赛选手采取“报送选手</w:t>
      </w:r>
      <w:r>
        <w:rPr>
          <w:rFonts w:hint="eastAsia" w:ascii="仿宋_GB2312" w:hAnsi="仿宋_GB2312" w:eastAsia="仿宋_GB2312" w:cs="仿宋_GB2312"/>
          <w:spacing w:val="-8"/>
          <w:sz w:val="30"/>
          <w:szCs w:val="30"/>
          <w:lang w:val="en-US" w:eastAsia="zh-CN"/>
        </w:rPr>
        <w:t>+</w:t>
      </w:r>
      <w:r>
        <w:rPr>
          <w:rFonts w:hint="eastAsia" w:ascii="仿宋_GB2312" w:hAnsi="仿宋_GB2312" w:eastAsia="仿宋_GB2312" w:cs="仿宋_GB2312"/>
          <w:spacing w:val="-8"/>
          <w:sz w:val="30"/>
          <w:szCs w:val="30"/>
          <w:lang w:eastAsia="zh-CN"/>
        </w:rPr>
        <w:t>抽取选手相结合”的方式</w:t>
      </w:r>
      <w:r>
        <w:rPr>
          <w:rFonts w:hint="eastAsia" w:ascii="仿宋_GB2312" w:hAnsi="仿宋_GB2312" w:eastAsia="仿宋_GB2312" w:cs="仿宋_GB2312"/>
          <w:spacing w:val="-8"/>
          <w:sz w:val="30"/>
          <w:szCs w:val="30"/>
          <w:lang w:val="en-US" w:eastAsia="zh-CN"/>
        </w:rPr>
        <w:t>参赛</w:t>
      </w:r>
      <w:r>
        <w:rPr>
          <w:rFonts w:hint="eastAsia" w:ascii="仿宋_GB2312" w:hAnsi="仿宋_GB2312" w:eastAsia="仿宋_GB2312" w:cs="仿宋_GB2312"/>
          <w:spacing w:val="-8"/>
          <w:sz w:val="30"/>
          <w:szCs w:val="30"/>
          <w:lang w:eastAsia="zh-CN"/>
        </w:rPr>
        <w:t>。每支参赛队由2名比赛选手组成。</w:t>
      </w:r>
      <w:r>
        <w:rPr>
          <w:rFonts w:hint="eastAsia" w:ascii="仿宋_GB2312" w:hAnsi="仿宋_GB2312" w:eastAsia="仿宋_GB2312" w:cs="仿宋_GB2312"/>
          <w:spacing w:val="-8"/>
          <w:sz w:val="30"/>
          <w:szCs w:val="30"/>
          <w:lang w:val="en-US" w:eastAsia="zh-CN"/>
        </w:rPr>
        <w:t>每校</w:t>
      </w:r>
      <w:r>
        <w:rPr>
          <w:rFonts w:hint="eastAsia" w:ascii="仿宋_GB2312" w:hAnsi="仿宋_GB2312" w:eastAsia="仿宋_GB2312" w:cs="仿宋_GB2312"/>
          <w:spacing w:val="-8"/>
          <w:sz w:val="30"/>
          <w:szCs w:val="30"/>
          <w:lang w:eastAsia="zh-CN"/>
        </w:rPr>
        <w:t>限额推荐2支队伍参赛,不得跨校组队。除按照竞赛方案规定的参赛名额推荐“报送选手”外，每赛项每学校再推荐报送选手5倍的备选“抽取选手”，河南省教育厅组织专项工作组，从中抽取20%作为参赛选手。赛前一周左右公开抽取参赛选手并公布名单。</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2.2凡推荐的备选“抽取选手”不足规定的，按推荐不足的比例，同比例减少“报送选手”名额且至少减少一个名额。</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3.3报送选手和抽取选手共同组成本学校代表队参加省级竞赛。</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3.4参赛</w:t>
      </w:r>
      <w:r>
        <w:rPr>
          <w:rFonts w:hint="eastAsia" w:ascii="仿宋_GB2312" w:hAnsi="仿宋_GB2312" w:eastAsia="仿宋_GB2312" w:cs="仿宋_GB2312"/>
          <w:spacing w:val="-8"/>
          <w:sz w:val="30"/>
          <w:szCs w:val="30"/>
          <w:lang w:val="en-US" w:eastAsia="zh-CN"/>
        </w:rPr>
        <w:t>学生</w:t>
      </w:r>
      <w:r>
        <w:rPr>
          <w:rFonts w:hint="eastAsia" w:ascii="仿宋_GB2312" w:hAnsi="仿宋_GB2312" w:eastAsia="仿宋_GB2312" w:cs="仿宋_GB2312"/>
          <w:spacing w:val="-8"/>
          <w:sz w:val="30"/>
          <w:szCs w:val="30"/>
          <w:lang w:eastAsia="zh-CN"/>
        </w:rPr>
        <w:t>须为2024年在籍全日制高职高专学生，</w:t>
      </w:r>
      <w:r>
        <w:rPr>
          <w:rFonts w:hint="eastAsia" w:ascii="仿宋_GB2312" w:hAnsi="仿宋_GB2312" w:eastAsia="仿宋_GB2312" w:cs="仿宋_GB2312"/>
          <w:spacing w:val="-8"/>
          <w:sz w:val="30"/>
          <w:szCs w:val="30"/>
          <w:lang w:val="en-US" w:eastAsia="zh-CN"/>
        </w:rPr>
        <w:t>每个参赛队限1-2名指导老师，指导教师与学生为同校在籍</w:t>
      </w:r>
      <w:r>
        <w:rPr>
          <w:rFonts w:hint="eastAsia" w:ascii="仿宋_GB2312" w:hAnsi="仿宋_GB2312" w:eastAsia="仿宋_GB2312" w:cs="仿宋_GB2312"/>
          <w:spacing w:val="-8"/>
          <w:sz w:val="30"/>
          <w:szCs w:val="30"/>
          <w:lang w:eastAsia="zh-CN"/>
        </w:rPr>
        <w:t>。</w:t>
      </w:r>
      <w:r>
        <w:rPr>
          <w:rFonts w:hint="eastAsia" w:ascii="仿宋_GB2312" w:hAnsi="仿宋_GB2312" w:eastAsia="仿宋_GB2312" w:cs="仿宋_GB2312"/>
          <w:color w:val="000000"/>
          <w:sz w:val="30"/>
          <w:szCs w:val="30"/>
        </w:rPr>
        <w:t>凡在往届全国职业院校技能大赛、世界职业院校技能大赛中获一等奖的选手，不能再参加今年同一专业类赛项的比赛。</w:t>
      </w:r>
    </w:p>
    <w:p>
      <w:pPr>
        <w:pStyle w:val="6"/>
        <w:pageBreakBefore w:val="0"/>
        <w:widowControl w:val="0"/>
        <w:kinsoku/>
        <w:wordWrap/>
        <w:overflowPunct/>
        <w:topLinePunct w:val="0"/>
        <w:bidi w:val="0"/>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（三）竞赛安排</w:t>
      </w:r>
    </w:p>
    <w:p>
      <w:pPr>
        <w:pStyle w:val="3"/>
        <w:pageBreakBefore w:val="0"/>
        <w:widowControl w:val="0"/>
        <w:kinsoku/>
        <w:wordWrap/>
        <w:overflowPunct/>
        <w:topLinePunct w:val="0"/>
        <w:bidi w:val="0"/>
        <w:snapToGrid/>
        <w:spacing w:line="560" w:lineRule="exact"/>
        <w:ind w:left="0" w:firstLine="476"/>
        <w:jc w:val="both"/>
        <w:textAlignment w:val="auto"/>
        <w:rPr>
          <w:rFonts w:hint="eastAsia" w:ascii="宋体" w:hAnsi="宋体" w:eastAsia="宋体" w:cs="Times New Roman"/>
          <w:color w:val="auto"/>
          <w:spacing w:val="-12"/>
          <w:sz w:val="24"/>
          <w:szCs w:val="24"/>
          <w:lang w:eastAsia="zh-CN"/>
        </w:rPr>
      </w:pPr>
      <w:r>
        <w:rPr>
          <w:rFonts w:hint="eastAsia" w:ascii="仿宋_GB2312" w:hAnsi="仿宋_GB2312" w:eastAsia="仿宋_GB2312" w:cs="仿宋_GB2312"/>
          <w:spacing w:val="-8"/>
          <w:sz w:val="30"/>
          <w:szCs w:val="30"/>
          <w:lang w:eastAsia="zh-CN"/>
        </w:rPr>
        <w:t>在监督仲裁员的全程监督下，由工作人员按照竞赛日程组织各领队进行公开抽签，确定各参赛队的抽签顺序号。</w:t>
      </w:r>
    </w:p>
    <w:p>
      <w:pPr>
        <w:pStyle w:val="6"/>
        <w:pageBreakBefore w:val="0"/>
        <w:widowControl w:val="0"/>
        <w:kinsoku/>
        <w:wordWrap/>
        <w:overflowPunct/>
        <w:topLinePunct w:val="0"/>
        <w:bidi w:val="0"/>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（四）竞赛工位号的抽取</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赛场统一编制比赛工位号，参赛队比赛前按规定时间到赛项指定地点接受检录，通过抽签确定比赛工位号。抽签结束后，随即按照抽取的比赛工位号进场，选手在对应的比赛工位上完成竞赛规定的竞赛任务。</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抽取比赛工位号的步骤：</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1.抽签由赛场加密裁判主持，由参赛选手抽取，在监督仲裁员的全程监督下进行；</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2.参赛选手抽取比赛工位号，并在记录单上摁手印确认，由加密裁判进行加密；</w:t>
      </w:r>
    </w:p>
    <w:p>
      <w:pPr>
        <w:pStyle w:val="3"/>
        <w:pageBreakBefore w:val="0"/>
        <w:widowControl w:val="0"/>
        <w:kinsoku/>
        <w:wordWrap/>
        <w:overflowPunct/>
        <w:topLinePunct w:val="0"/>
        <w:bidi w:val="0"/>
        <w:snapToGrid/>
        <w:spacing w:line="560" w:lineRule="exact"/>
        <w:ind w:left="0" w:firstLine="568" w:firstLineChars="200"/>
        <w:textAlignment w:val="auto"/>
        <w:rPr>
          <w:rFonts w:hint="eastAsia" w:ascii="仿宋_GB2312" w:hAnsi="仿宋_GB2312" w:eastAsia="仿宋_GB2312" w:cs="仿宋_GB2312"/>
          <w:spacing w:val="-8"/>
          <w:sz w:val="30"/>
          <w:szCs w:val="30"/>
          <w:lang w:eastAsia="zh-CN"/>
        </w:rPr>
      </w:pPr>
      <w:r>
        <w:rPr>
          <w:rFonts w:hint="eastAsia" w:ascii="仿宋_GB2312" w:hAnsi="仿宋_GB2312" w:eastAsia="仿宋_GB2312" w:cs="仿宋_GB2312"/>
          <w:spacing w:val="-8"/>
          <w:sz w:val="30"/>
          <w:szCs w:val="30"/>
          <w:lang w:eastAsia="zh-CN"/>
        </w:rPr>
        <w:t>3.抽签结果由赛项办公室密封后统一保管，在评分结束后开封统计成绩。</w:t>
      </w:r>
    </w:p>
    <w:p>
      <w:pPr>
        <w:pStyle w:val="5"/>
        <w:pageBreakBefore w:val="0"/>
        <w:widowControl w:val="0"/>
        <w:kinsoku/>
        <w:wordWrap/>
        <w:overflowPunct/>
        <w:topLinePunct w:val="0"/>
        <w:bidi w:val="0"/>
        <w:snapToGrid/>
        <w:spacing w:line="560" w:lineRule="exact"/>
        <w:ind w:left="0"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五、竞赛流程</w:t>
      </w:r>
    </w:p>
    <w:p>
      <w:pPr>
        <w:pStyle w:val="6"/>
        <w:pageBreakBefore w:val="0"/>
        <w:widowControl w:val="0"/>
        <w:kinsoku/>
        <w:wordWrap/>
        <w:overflowPunct/>
        <w:topLinePunct w:val="0"/>
        <w:bidi w:val="0"/>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（一）竞赛时间</w:t>
      </w:r>
    </w:p>
    <w:p>
      <w:pPr>
        <w:pageBreakBefore w:val="0"/>
        <w:widowControl w:val="0"/>
        <w:kinsoku/>
        <w:wordWrap/>
        <w:overflowPunct/>
        <w:topLinePunct w:val="0"/>
        <w:bidi w:val="0"/>
        <w:snapToGrid/>
        <w:spacing w:line="560" w:lineRule="exact"/>
        <w:ind w:firstLine="480"/>
        <w:textAlignment w:val="auto"/>
        <w:rPr>
          <w:rFonts w:hint="eastAsia" w:ascii="宋体" w:hAnsi="宋体" w:eastAsia="宋体"/>
          <w:color w:val="auto"/>
        </w:rPr>
      </w:pPr>
      <w:r>
        <w:rPr>
          <w:rFonts w:hint="eastAsia" w:ascii="仿宋_GB2312" w:hAnsi="仿宋_GB2312" w:eastAsia="仿宋_GB2312" w:cs="仿宋_GB2312"/>
          <w:spacing w:val="-8"/>
          <w:kern w:val="0"/>
          <w:sz w:val="30"/>
          <w:szCs w:val="30"/>
          <w:lang w:val="en-US" w:eastAsia="zh-CN" w:bidi="ar-SA"/>
        </w:rPr>
        <w:t>2024年12月29日报到，12月30日为学生组竞赛时间，12月31日为教师组竞赛时间（学生组和教师组的具体比赛时间根据参赛队伍数量进行调整）。</w:t>
      </w:r>
    </w:p>
    <w:p>
      <w:pPr>
        <w:pStyle w:val="6"/>
        <w:pageBreakBefore w:val="0"/>
        <w:widowControl w:val="0"/>
        <w:kinsoku/>
        <w:wordWrap/>
        <w:overflowPunct/>
        <w:topLinePunct w:val="0"/>
        <w:bidi w:val="0"/>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（二）竞赛日程安排</w:t>
      </w:r>
    </w:p>
    <w:p>
      <w:pPr>
        <w:pageBreakBefore w:val="0"/>
        <w:kinsoku/>
        <w:wordWrap/>
        <w:overflowPunct/>
        <w:topLinePunct w:val="0"/>
        <w:bidi w:val="0"/>
        <w:spacing w:line="240" w:lineRule="auto"/>
        <w:ind w:left="0"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表1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竞赛日程安排（具体时间安排及内容以正式发布的竞赛指南为准）</w:t>
      </w:r>
    </w:p>
    <w:tbl>
      <w:tblPr>
        <w:tblStyle w:val="1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9"/>
        <w:gridCol w:w="1515"/>
        <w:gridCol w:w="1279"/>
        <w:gridCol w:w="5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Align w:val="center"/>
          </w:tcPr>
          <w:p>
            <w:pPr>
              <w:pStyle w:val="28"/>
              <w:tabs>
                <w:tab w:val="left" w:pos="491"/>
              </w:tabs>
              <w:jc w:val="center"/>
              <w:rPr>
                <w:rFonts w:hint="eastAsia" w:ascii="方正黑体_GBK" w:hAnsi="方正黑体_GBK" w:eastAsia="方正黑体_GBK" w:cs="方正黑体_GBK"/>
                <w:b w:val="0"/>
                <w:bCs/>
                <w:color w:val="auto"/>
                <w:sz w:val="24"/>
                <w:szCs w:val="24"/>
              </w:rPr>
            </w:pPr>
            <w:bookmarkStart w:id="3" w:name="_Hlk83897135"/>
            <w:r>
              <w:rPr>
                <w:rFonts w:hint="eastAsia" w:ascii="方正黑体_GBK" w:hAnsi="方正黑体_GBK" w:eastAsia="方正黑体_GBK" w:cs="方正黑体_GBK"/>
                <w:b w:val="0"/>
                <w:bCs/>
                <w:color w:val="auto"/>
                <w:sz w:val="24"/>
                <w:szCs w:val="24"/>
              </w:rPr>
              <w:t>日</w:t>
            </w:r>
            <w:r>
              <w:rPr>
                <w:rFonts w:hint="eastAsia" w:ascii="方正黑体_GBK" w:hAnsi="方正黑体_GBK" w:eastAsia="方正黑体_GBK" w:cs="方正黑体_GBK"/>
                <w:b w:val="0"/>
                <w:bCs/>
                <w:color w:val="auto"/>
                <w:sz w:val="24"/>
                <w:szCs w:val="24"/>
              </w:rPr>
              <w:tab/>
            </w:r>
            <w:r>
              <w:rPr>
                <w:rFonts w:hint="eastAsia" w:ascii="方正黑体_GBK" w:hAnsi="方正黑体_GBK" w:eastAsia="方正黑体_GBK" w:cs="方正黑体_GBK"/>
                <w:b w:val="0"/>
                <w:bCs/>
                <w:color w:val="auto"/>
                <w:sz w:val="24"/>
                <w:szCs w:val="24"/>
              </w:rPr>
              <w:t>期</w:t>
            </w:r>
          </w:p>
        </w:tc>
        <w:tc>
          <w:tcPr>
            <w:tcW w:w="1514" w:type="dxa"/>
            <w:vAlign w:val="center"/>
          </w:tcPr>
          <w:p>
            <w:pPr>
              <w:pStyle w:val="28"/>
              <w:tabs>
                <w:tab w:val="left" w:pos="611"/>
              </w:tabs>
              <w:jc w:val="center"/>
              <w:rPr>
                <w:rFonts w:hint="eastAsia" w:ascii="方正黑体_GBK" w:hAnsi="方正黑体_GBK" w:eastAsia="方正黑体_GBK" w:cs="方正黑体_GBK"/>
                <w:b w:val="0"/>
                <w:bCs/>
                <w:color w:val="auto"/>
                <w:sz w:val="24"/>
                <w:szCs w:val="24"/>
              </w:rPr>
            </w:pPr>
            <w:r>
              <w:rPr>
                <w:rFonts w:hint="eastAsia" w:ascii="方正黑体_GBK" w:hAnsi="方正黑体_GBK" w:eastAsia="方正黑体_GBK" w:cs="方正黑体_GBK"/>
                <w:b w:val="0"/>
                <w:bCs/>
                <w:color w:val="auto"/>
                <w:sz w:val="24"/>
                <w:szCs w:val="24"/>
              </w:rPr>
              <w:t>时</w:t>
            </w:r>
            <w:r>
              <w:rPr>
                <w:rFonts w:hint="eastAsia" w:ascii="方正黑体_GBK" w:hAnsi="方正黑体_GBK" w:eastAsia="方正黑体_GBK" w:cs="方正黑体_GBK"/>
                <w:b w:val="0"/>
                <w:bCs/>
                <w:color w:val="auto"/>
                <w:sz w:val="24"/>
                <w:szCs w:val="24"/>
              </w:rPr>
              <w:tab/>
            </w:r>
            <w:r>
              <w:rPr>
                <w:rFonts w:hint="eastAsia" w:ascii="方正黑体_GBK" w:hAnsi="方正黑体_GBK" w:eastAsia="方正黑体_GBK" w:cs="方正黑体_GBK"/>
                <w:b w:val="0"/>
                <w:bCs/>
                <w:color w:val="auto"/>
                <w:sz w:val="24"/>
                <w:szCs w:val="24"/>
              </w:rPr>
              <w:t>间</w:t>
            </w:r>
          </w:p>
        </w:tc>
        <w:tc>
          <w:tcPr>
            <w:tcW w:w="6896" w:type="dxa"/>
            <w:gridSpan w:val="2"/>
            <w:vAlign w:val="center"/>
          </w:tcPr>
          <w:p>
            <w:pPr>
              <w:pStyle w:val="28"/>
              <w:tabs>
                <w:tab w:val="left" w:pos="491"/>
              </w:tabs>
              <w:jc w:val="center"/>
              <w:rPr>
                <w:rFonts w:hint="eastAsia" w:ascii="方正黑体_GBK" w:hAnsi="方正黑体_GBK" w:eastAsia="方正黑体_GBK" w:cs="方正黑体_GBK"/>
                <w:b w:val="0"/>
                <w:bCs/>
                <w:color w:val="auto"/>
                <w:sz w:val="24"/>
                <w:szCs w:val="24"/>
              </w:rPr>
            </w:pPr>
            <w:r>
              <w:rPr>
                <w:rFonts w:hint="eastAsia" w:ascii="方正黑体_GBK" w:hAnsi="方正黑体_GBK" w:eastAsia="方正黑体_GBK" w:cs="方正黑体_GBK"/>
                <w:b w:val="0"/>
                <w:bCs/>
                <w:color w:val="auto"/>
                <w:sz w:val="24"/>
                <w:szCs w:val="24"/>
              </w:rPr>
              <w:t>内</w:t>
            </w:r>
            <w:r>
              <w:rPr>
                <w:rFonts w:hint="eastAsia" w:ascii="方正黑体_GBK" w:hAnsi="方正黑体_GBK" w:eastAsia="方正黑体_GBK" w:cs="方正黑体_GBK"/>
                <w:b w:val="0"/>
                <w:bCs/>
                <w:color w:val="auto"/>
                <w:sz w:val="24"/>
                <w:szCs w:val="24"/>
              </w:rPr>
              <w:tab/>
            </w:r>
            <w:r>
              <w:rPr>
                <w:rFonts w:hint="eastAsia" w:ascii="方正黑体_GBK" w:hAnsi="方正黑体_GBK" w:eastAsia="方正黑体_GBK" w:cs="方正黑体_GBK"/>
                <w:b w:val="0"/>
                <w:bCs/>
                <w:color w:val="auto"/>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Merge w:val="restart"/>
            <w:vAlign w:val="center"/>
          </w:tcPr>
          <w:p>
            <w:pPr>
              <w:pStyle w:val="28"/>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第</w:t>
            </w:r>
            <w:r>
              <w:rPr>
                <w:rFonts w:hint="eastAsia" w:ascii="方正仿宋_GBK" w:hAnsi="方正仿宋_GBK" w:eastAsia="方正仿宋_GBK" w:cs="方正仿宋_GBK"/>
                <w:color w:val="auto"/>
                <w:sz w:val="24"/>
                <w:szCs w:val="24"/>
                <w:lang w:eastAsia="zh-CN"/>
              </w:rPr>
              <w:t>1</w:t>
            </w:r>
            <w:r>
              <w:rPr>
                <w:rFonts w:hint="eastAsia" w:ascii="方正仿宋_GBK" w:hAnsi="方正仿宋_GBK" w:eastAsia="方正仿宋_GBK" w:cs="方正仿宋_GBK"/>
                <w:color w:val="auto"/>
                <w:sz w:val="24"/>
                <w:szCs w:val="24"/>
              </w:rPr>
              <w:t>天</w:t>
            </w:r>
          </w:p>
        </w:tc>
        <w:tc>
          <w:tcPr>
            <w:tcW w:w="1514" w:type="dxa"/>
            <w:vAlign w:val="center"/>
          </w:tcPr>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8:00-1</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:00</w:t>
            </w:r>
          </w:p>
        </w:tc>
        <w:tc>
          <w:tcPr>
            <w:tcW w:w="6896" w:type="dxa"/>
            <w:gridSpan w:val="2"/>
            <w:vAlign w:val="center"/>
          </w:tcPr>
          <w:p>
            <w:pPr>
              <w:pStyle w:val="28"/>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Merge w:val="continue"/>
            <w:tcBorders>
              <w:top w:val="nil"/>
            </w:tcBorders>
            <w:vAlign w:val="center"/>
          </w:tcPr>
          <w:p>
            <w:pPr>
              <w:autoSpaceDE w:val="0"/>
              <w:autoSpaceDN w:val="0"/>
              <w:ind w:firstLine="0" w:firstLineChars="0"/>
              <w:jc w:val="center"/>
              <w:rPr>
                <w:rFonts w:hint="eastAsia" w:ascii="方正仿宋_GBK" w:hAnsi="方正仿宋_GBK" w:eastAsia="方正仿宋_GBK" w:cs="方正仿宋_GBK"/>
                <w:color w:val="auto"/>
                <w:szCs w:val="24"/>
                <w:lang w:eastAsia="en-US"/>
              </w:rPr>
            </w:pPr>
          </w:p>
        </w:tc>
        <w:tc>
          <w:tcPr>
            <w:tcW w:w="1514" w:type="dxa"/>
            <w:vAlign w:val="center"/>
          </w:tcPr>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15:</w:t>
            </w:r>
            <w:r>
              <w:rPr>
                <w:rFonts w:hint="eastAsia" w:ascii="方正仿宋_GBK" w:hAnsi="方正仿宋_GBK" w:eastAsia="方正仿宋_GBK" w:cs="方正仿宋_GBK"/>
                <w:color w:val="auto"/>
                <w:sz w:val="24"/>
                <w:szCs w:val="24"/>
                <w:lang w:eastAsia="zh-CN"/>
              </w:rPr>
              <w:t>0</w:t>
            </w:r>
            <w:r>
              <w:rPr>
                <w:rFonts w:hint="eastAsia" w:ascii="方正仿宋_GBK" w:hAnsi="方正仿宋_GBK" w:eastAsia="方正仿宋_GBK" w:cs="方正仿宋_GBK"/>
                <w:color w:val="auto"/>
                <w:sz w:val="24"/>
                <w:szCs w:val="24"/>
              </w:rPr>
              <w:t>0-16:00</w:t>
            </w:r>
          </w:p>
        </w:tc>
        <w:tc>
          <w:tcPr>
            <w:tcW w:w="6896" w:type="dxa"/>
            <w:gridSpan w:val="2"/>
            <w:vAlign w:val="center"/>
          </w:tcPr>
          <w:p>
            <w:pPr>
              <w:pStyle w:val="28"/>
              <w:adjustRightInd w:val="0"/>
              <w:snapToGrid w:val="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领队会、赛前说明会；领队抽取场次和检录顺序号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Merge w:val="continue"/>
            <w:tcBorders>
              <w:top w:val="nil"/>
            </w:tcBorders>
            <w:vAlign w:val="center"/>
          </w:tcPr>
          <w:p>
            <w:pPr>
              <w:autoSpaceDE w:val="0"/>
              <w:autoSpaceDN w:val="0"/>
              <w:ind w:firstLine="0" w:firstLineChars="0"/>
              <w:jc w:val="center"/>
              <w:rPr>
                <w:rFonts w:hint="eastAsia" w:ascii="方正仿宋_GBK" w:hAnsi="方正仿宋_GBK" w:eastAsia="方正仿宋_GBK" w:cs="方正仿宋_GBK"/>
                <w:color w:val="auto"/>
                <w:szCs w:val="24"/>
                <w:lang w:eastAsia="en-US"/>
              </w:rPr>
            </w:pPr>
          </w:p>
        </w:tc>
        <w:tc>
          <w:tcPr>
            <w:tcW w:w="1514" w:type="dxa"/>
            <w:vAlign w:val="center"/>
          </w:tcPr>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16:00-17:00</w:t>
            </w:r>
          </w:p>
        </w:tc>
        <w:tc>
          <w:tcPr>
            <w:tcW w:w="6896" w:type="dxa"/>
            <w:gridSpan w:val="2"/>
            <w:vAlign w:val="center"/>
          </w:tcPr>
          <w:p>
            <w:pPr>
              <w:pStyle w:val="28"/>
              <w:adjustRightInd w:val="0"/>
              <w:snapToGrid w:val="0"/>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选手熟悉赛场</w:t>
            </w: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Merge w:val="restart"/>
            <w:vAlign w:val="center"/>
          </w:tcPr>
          <w:p>
            <w:pPr>
              <w:pStyle w:val="28"/>
              <w:jc w:val="center"/>
              <w:rPr>
                <w:rFonts w:hint="eastAsia" w:ascii="方正仿宋_GBK" w:hAnsi="方正仿宋_GBK" w:eastAsia="方正仿宋_GBK" w:cs="方正仿宋_GBK"/>
                <w:color w:val="auto"/>
                <w:sz w:val="24"/>
                <w:szCs w:val="24"/>
              </w:rPr>
            </w:pPr>
          </w:p>
          <w:p>
            <w:pPr>
              <w:pStyle w:val="28"/>
              <w:jc w:val="center"/>
              <w:rPr>
                <w:rFonts w:hint="eastAsia" w:ascii="方正仿宋_GBK" w:hAnsi="方正仿宋_GBK" w:eastAsia="方正仿宋_GBK" w:cs="方正仿宋_GBK"/>
                <w:color w:val="auto"/>
                <w:sz w:val="24"/>
                <w:szCs w:val="24"/>
              </w:rPr>
            </w:pPr>
          </w:p>
          <w:p>
            <w:pPr>
              <w:pStyle w:val="28"/>
              <w:jc w:val="center"/>
              <w:rPr>
                <w:rFonts w:hint="eastAsia" w:ascii="方正仿宋_GBK" w:hAnsi="方正仿宋_GBK" w:eastAsia="方正仿宋_GBK" w:cs="方正仿宋_GBK"/>
                <w:color w:val="auto"/>
                <w:sz w:val="24"/>
                <w:szCs w:val="24"/>
              </w:rPr>
            </w:pPr>
          </w:p>
          <w:p>
            <w:pPr>
              <w:pStyle w:val="28"/>
              <w:jc w:val="center"/>
              <w:rPr>
                <w:rFonts w:hint="eastAsia" w:ascii="方正仿宋_GBK" w:hAnsi="方正仿宋_GBK" w:eastAsia="方正仿宋_GBK" w:cs="方正仿宋_GBK"/>
                <w:color w:val="auto"/>
                <w:sz w:val="24"/>
                <w:szCs w:val="24"/>
              </w:rPr>
            </w:pPr>
          </w:p>
          <w:p>
            <w:pPr>
              <w:pStyle w:val="28"/>
              <w:jc w:val="center"/>
              <w:rPr>
                <w:rFonts w:hint="eastAsia" w:ascii="方正仿宋_GBK" w:hAnsi="方正仿宋_GBK" w:eastAsia="方正仿宋_GBK" w:cs="方正仿宋_GBK"/>
                <w:color w:val="auto"/>
                <w:sz w:val="24"/>
                <w:szCs w:val="24"/>
              </w:rPr>
            </w:pPr>
          </w:p>
          <w:p>
            <w:pPr>
              <w:pStyle w:val="28"/>
              <w:jc w:val="center"/>
              <w:rPr>
                <w:rFonts w:hint="eastAsia" w:ascii="方正仿宋_GBK" w:hAnsi="方正仿宋_GBK" w:eastAsia="方正仿宋_GBK" w:cs="方正仿宋_GBK"/>
                <w:color w:val="auto"/>
                <w:sz w:val="24"/>
                <w:szCs w:val="24"/>
              </w:rPr>
            </w:pPr>
          </w:p>
          <w:p>
            <w:pPr>
              <w:pStyle w:val="28"/>
              <w:jc w:val="center"/>
              <w:rPr>
                <w:rFonts w:hint="eastAsia" w:ascii="方正仿宋_GBK" w:hAnsi="方正仿宋_GBK" w:eastAsia="方正仿宋_GBK" w:cs="方正仿宋_GBK"/>
                <w:color w:val="auto"/>
                <w:sz w:val="24"/>
                <w:szCs w:val="24"/>
              </w:rPr>
            </w:pPr>
          </w:p>
          <w:p>
            <w:pPr>
              <w:pStyle w:val="28"/>
              <w:jc w:val="center"/>
              <w:rPr>
                <w:rFonts w:hint="eastAsia" w:ascii="方正仿宋_GBK" w:hAnsi="方正仿宋_GBK" w:eastAsia="方正仿宋_GBK" w:cs="方正仿宋_GBK"/>
                <w:color w:val="auto"/>
                <w:sz w:val="24"/>
                <w:szCs w:val="24"/>
              </w:rPr>
            </w:pPr>
          </w:p>
          <w:p>
            <w:pPr>
              <w:pStyle w:val="28"/>
              <w:jc w:val="center"/>
              <w:rPr>
                <w:rFonts w:hint="eastAsia" w:ascii="方正仿宋_GBK" w:hAnsi="方正仿宋_GBK" w:eastAsia="方正仿宋_GBK" w:cs="方正仿宋_GBK"/>
                <w:color w:val="auto"/>
                <w:sz w:val="24"/>
                <w:szCs w:val="24"/>
              </w:rPr>
            </w:pPr>
          </w:p>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w:t>
            </w:r>
            <w:r>
              <w:rPr>
                <w:rFonts w:hint="eastAsia" w:ascii="方正仿宋_GBK" w:hAnsi="方正仿宋_GBK" w:eastAsia="方正仿宋_GBK" w:cs="方正仿宋_GBK"/>
                <w:color w:val="auto"/>
                <w:sz w:val="24"/>
                <w:szCs w:val="24"/>
                <w:lang w:eastAsia="zh-CN"/>
              </w:rPr>
              <w:t>2</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天</w:t>
            </w:r>
          </w:p>
        </w:tc>
        <w:tc>
          <w:tcPr>
            <w:tcW w:w="1514" w:type="dxa"/>
            <w:vAlign w:val="center"/>
          </w:tcPr>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7</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30</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7</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5</w:t>
            </w:r>
            <w:r>
              <w:rPr>
                <w:rFonts w:hint="eastAsia" w:ascii="方正仿宋_GBK" w:hAnsi="方正仿宋_GBK" w:eastAsia="方正仿宋_GBK" w:cs="方正仿宋_GBK"/>
                <w:color w:val="auto"/>
                <w:sz w:val="24"/>
                <w:szCs w:val="24"/>
              </w:rPr>
              <w:t>0</w:t>
            </w:r>
          </w:p>
        </w:tc>
        <w:tc>
          <w:tcPr>
            <w:tcW w:w="1278" w:type="dxa"/>
            <w:vMerge w:val="restart"/>
            <w:vAlign w:val="center"/>
          </w:tcPr>
          <w:p>
            <w:pPr>
              <w:pStyle w:val="28"/>
              <w:adjustRightInd w:val="0"/>
              <w:snapToGrid w:val="0"/>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第一场次</w:t>
            </w:r>
          </w:p>
        </w:tc>
        <w:tc>
          <w:tcPr>
            <w:tcW w:w="5618" w:type="dxa"/>
            <w:vAlign w:val="center"/>
          </w:tcPr>
          <w:p>
            <w:pPr>
              <w:pStyle w:val="28"/>
              <w:adjustRightInd w:val="0"/>
              <w:snapToGrid w:val="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第一场次竞赛赛场检录、参赛编号抽签、二次加密产生工位号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Merge w:val="continue"/>
            <w:vAlign w:val="center"/>
          </w:tcPr>
          <w:p>
            <w:pPr>
              <w:autoSpaceDE w:val="0"/>
              <w:autoSpaceDN w:val="0"/>
              <w:ind w:firstLine="0" w:firstLineChars="0"/>
              <w:jc w:val="center"/>
              <w:rPr>
                <w:rFonts w:hint="eastAsia" w:ascii="方正仿宋_GBK" w:hAnsi="方正仿宋_GBK" w:eastAsia="方正仿宋_GBK" w:cs="方正仿宋_GBK"/>
                <w:color w:val="auto"/>
                <w:szCs w:val="24"/>
                <w:lang w:eastAsia="en-US"/>
              </w:rPr>
            </w:pPr>
          </w:p>
        </w:tc>
        <w:tc>
          <w:tcPr>
            <w:tcW w:w="1514" w:type="dxa"/>
            <w:vAlign w:val="center"/>
          </w:tcPr>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7</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5</w:t>
            </w:r>
            <w:r>
              <w:rPr>
                <w:rFonts w:hint="eastAsia" w:ascii="方正仿宋_GBK" w:hAnsi="方正仿宋_GBK" w:eastAsia="方正仿宋_GBK" w:cs="方正仿宋_GBK"/>
                <w:color w:val="auto"/>
                <w:sz w:val="24"/>
                <w:szCs w:val="24"/>
              </w:rPr>
              <w:t>0-</w:t>
            </w:r>
            <w:r>
              <w:rPr>
                <w:rFonts w:hint="eastAsia" w:ascii="方正仿宋_GBK" w:hAnsi="方正仿宋_GBK" w:eastAsia="方正仿宋_GBK" w:cs="方正仿宋_GBK"/>
                <w:color w:val="auto"/>
                <w:sz w:val="24"/>
                <w:szCs w:val="24"/>
                <w:lang w:eastAsia="zh-CN"/>
              </w:rPr>
              <w:t>8</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0</w:t>
            </w:r>
            <w:r>
              <w:rPr>
                <w:rFonts w:hint="eastAsia" w:ascii="方正仿宋_GBK" w:hAnsi="方正仿宋_GBK" w:eastAsia="方正仿宋_GBK" w:cs="方正仿宋_GBK"/>
                <w:color w:val="auto"/>
                <w:sz w:val="24"/>
                <w:szCs w:val="24"/>
              </w:rPr>
              <w:t>0</w:t>
            </w:r>
          </w:p>
        </w:tc>
        <w:tc>
          <w:tcPr>
            <w:tcW w:w="1278" w:type="dxa"/>
            <w:vMerge w:val="continue"/>
            <w:vAlign w:val="center"/>
          </w:tcPr>
          <w:p>
            <w:pPr>
              <w:pStyle w:val="28"/>
              <w:adjustRightInd w:val="0"/>
              <w:snapToGrid w:val="0"/>
              <w:jc w:val="center"/>
              <w:rPr>
                <w:rFonts w:hint="eastAsia" w:ascii="方正仿宋_GBK" w:hAnsi="方正仿宋_GBK" w:eastAsia="方正仿宋_GBK" w:cs="方正仿宋_GBK"/>
                <w:color w:val="auto"/>
                <w:sz w:val="24"/>
                <w:szCs w:val="24"/>
                <w:lang w:eastAsia="zh-CN"/>
              </w:rPr>
            </w:pPr>
          </w:p>
        </w:tc>
        <w:tc>
          <w:tcPr>
            <w:tcW w:w="5618" w:type="dxa"/>
            <w:vAlign w:val="center"/>
          </w:tcPr>
          <w:p>
            <w:pPr>
              <w:pStyle w:val="28"/>
              <w:adjustRightInd w:val="0"/>
              <w:snapToGrid w:val="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题目发放、宣布竞赛注意事项、选手进入赛位、检查赛位设备及耗材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Merge w:val="continue"/>
            <w:vAlign w:val="center"/>
          </w:tcPr>
          <w:p>
            <w:pPr>
              <w:autoSpaceDE w:val="0"/>
              <w:autoSpaceDN w:val="0"/>
              <w:ind w:firstLine="0" w:firstLineChars="0"/>
              <w:jc w:val="center"/>
              <w:rPr>
                <w:rFonts w:hint="eastAsia" w:ascii="方正仿宋_GBK" w:hAnsi="方正仿宋_GBK" w:eastAsia="方正仿宋_GBK" w:cs="方正仿宋_GBK"/>
                <w:color w:val="auto"/>
                <w:szCs w:val="24"/>
                <w:lang w:eastAsia="en-US"/>
              </w:rPr>
            </w:pPr>
          </w:p>
        </w:tc>
        <w:tc>
          <w:tcPr>
            <w:tcW w:w="1514" w:type="dxa"/>
            <w:vAlign w:val="center"/>
          </w:tcPr>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8</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0</w:t>
            </w:r>
            <w:r>
              <w:rPr>
                <w:rFonts w:hint="eastAsia" w:ascii="方正仿宋_GBK" w:hAnsi="方正仿宋_GBK" w:eastAsia="方正仿宋_GBK" w:cs="方正仿宋_GBK"/>
                <w:color w:val="auto"/>
                <w:sz w:val="24"/>
                <w:szCs w:val="24"/>
              </w:rPr>
              <w:t>0-</w:t>
            </w:r>
            <w:r>
              <w:rPr>
                <w:rFonts w:hint="eastAsia" w:ascii="方正仿宋_GBK" w:hAnsi="方正仿宋_GBK" w:eastAsia="方正仿宋_GBK" w:cs="方正仿宋_GBK"/>
                <w:color w:val="auto"/>
                <w:sz w:val="24"/>
                <w:szCs w:val="24"/>
                <w:lang w:eastAsia="zh-CN"/>
              </w:rPr>
              <w:t>10</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0</w:t>
            </w:r>
            <w:r>
              <w:rPr>
                <w:rFonts w:hint="eastAsia" w:ascii="方正仿宋_GBK" w:hAnsi="方正仿宋_GBK" w:eastAsia="方正仿宋_GBK" w:cs="方正仿宋_GBK"/>
                <w:color w:val="auto"/>
                <w:sz w:val="24"/>
                <w:szCs w:val="24"/>
              </w:rPr>
              <w:t>0</w:t>
            </w:r>
          </w:p>
        </w:tc>
        <w:tc>
          <w:tcPr>
            <w:tcW w:w="1278" w:type="dxa"/>
            <w:vMerge w:val="continue"/>
            <w:vAlign w:val="center"/>
          </w:tcPr>
          <w:p>
            <w:pPr>
              <w:pStyle w:val="28"/>
              <w:adjustRightInd w:val="0"/>
              <w:snapToGrid w:val="0"/>
              <w:jc w:val="center"/>
              <w:rPr>
                <w:rFonts w:hint="eastAsia" w:ascii="方正仿宋_GBK" w:hAnsi="方正仿宋_GBK" w:eastAsia="方正仿宋_GBK" w:cs="方正仿宋_GBK"/>
                <w:color w:val="auto"/>
                <w:sz w:val="24"/>
                <w:szCs w:val="24"/>
                <w:lang w:eastAsia="zh-CN"/>
              </w:rPr>
            </w:pPr>
          </w:p>
        </w:tc>
        <w:tc>
          <w:tcPr>
            <w:tcW w:w="5618" w:type="dxa"/>
            <w:vAlign w:val="center"/>
          </w:tcPr>
          <w:p>
            <w:pPr>
              <w:pStyle w:val="28"/>
              <w:adjustRightInd w:val="0"/>
              <w:snapToGrid w:val="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竞赛选手完成竞赛任务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Merge w:val="continue"/>
            <w:vAlign w:val="center"/>
          </w:tcPr>
          <w:p>
            <w:pPr>
              <w:autoSpaceDE w:val="0"/>
              <w:autoSpaceDN w:val="0"/>
              <w:ind w:firstLine="0" w:firstLineChars="0"/>
              <w:jc w:val="center"/>
              <w:rPr>
                <w:rFonts w:hint="eastAsia" w:ascii="方正仿宋_GBK" w:hAnsi="方正仿宋_GBK" w:eastAsia="方正仿宋_GBK" w:cs="方正仿宋_GBK"/>
                <w:color w:val="auto"/>
                <w:szCs w:val="24"/>
                <w:lang w:eastAsia="en-US"/>
              </w:rPr>
            </w:pPr>
          </w:p>
        </w:tc>
        <w:tc>
          <w:tcPr>
            <w:tcW w:w="1514" w:type="dxa"/>
            <w:vAlign w:val="center"/>
          </w:tcPr>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0</w:t>
            </w:r>
            <w:r>
              <w:rPr>
                <w:rFonts w:hint="eastAsia" w:ascii="方正仿宋_GBK" w:hAnsi="方正仿宋_GBK" w:eastAsia="方正仿宋_GBK" w:cs="方正仿宋_GBK"/>
                <w:color w:val="auto"/>
                <w:sz w:val="24"/>
                <w:szCs w:val="24"/>
              </w:rPr>
              <w:t>0-</w:t>
            </w:r>
            <w:r>
              <w:rPr>
                <w:rFonts w:hint="eastAsia" w:ascii="方正仿宋_GBK" w:hAnsi="方正仿宋_GBK" w:eastAsia="方正仿宋_GBK" w:cs="方正仿宋_GBK"/>
                <w:color w:val="auto"/>
                <w:sz w:val="24"/>
                <w:szCs w:val="24"/>
                <w:lang w:eastAsia="zh-CN"/>
              </w:rPr>
              <w:t>1</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rPr>
              <w:t>0</w:t>
            </w:r>
          </w:p>
        </w:tc>
        <w:tc>
          <w:tcPr>
            <w:tcW w:w="1278" w:type="dxa"/>
            <w:vMerge w:val="continue"/>
            <w:vAlign w:val="center"/>
          </w:tcPr>
          <w:p>
            <w:pPr>
              <w:pStyle w:val="28"/>
              <w:adjustRightInd w:val="0"/>
              <w:snapToGrid w:val="0"/>
              <w:jc w:val="center"/>
              <w:rPr>
                <w:rFonts w:hint="eastAsia" w:ascii="方正仿宋_GBK" w:hAnsi="方正仿宋_GBK" w:eastAsia="方正仿宋_GBK" w:cs="方正仿宋_GBK"/>
                <w:color w:val="auto"/>
                <w:sz w:val="24"/>
                <w:szCs w:val="24"/>
              </w:rPr>
            </w:pPr>
          </w:p>
        </w:tc>
        <w:tc>
          <w:tcPr>
            <w:tcW w:w="5618" w:type="dxa"/>
            <w:vAlign w:val="center"/>
          </w:tcPr>
          <w:p>
            <w:pPr>
              <w:pStyle w:val="28"/>
              <w:adjustRightInd w:val="0"/>
              <w:snapToGrid w:val="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竞赛成绩评定，完成评判赛位选手回宾馆，复位设备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Merge w:val="continue"/>
            <w:vAlign w:val="center"/>
          </w:tcPr>
          <w:p>
            <w:pPr>
              <w:autoSpaceDE w:val="0"/>
              <w:autoSpaceDN w:val="0"/>
              <w:ind w:firstLine="0" w:firstLineChars="0"/>
              <w:jc w:val="center"/>
              <w:rPr>
                <w:rFonts w:hint="eastAsia" w:ascii="方正仿宋_GBK" w:hAnsi="方正仿宋_GBK" w:eastAsia="方正仿宋_GBK" w:cs="方正仿宋_GBK"/>
                <w:color w:val="auto"/>
                <w:szCs w:val="24"/>
              </w:rPr>
            </w:pPr>
          </w:p>
        </w:tc>
        <w:tc>
          <w:tcPr>
            <w:tcW w:w="1514" w:type="dxa"/>
            <w:vAlign w:val="center"/>
          </w:tcPr>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1</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lang w:eastAsia="zh-CN"/>
              </w:rPr>
              <w:t>:30-1</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lang w:eastAsia="zh-CN"/>
              </w:rPr>
              <w:t>:50</w:t>
            </w:r>
          </w:p>
        </w:tc>
        <w:tc>
          <w:tcPr>
            <w:tcW w:w="1278" w:type="dxa"/>
            <w:vMerge w:val="restart"/>
            <w:vAlign w:val="center"/>
          </w:tcPr>
          <w:p>
            <w:pPr>
              <w:pStyle w:val="28"/>
              <w:adjustRightInd w:val="0"/>
              <w:snapToGrid w:val="0"/>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第二场次</w:t>
            </w:r>
          </w:p>
        </w:tc>
        <w:tc>
          <w:tcPr>
            <w:tcW w:w="5618" w:type="dxa"/>
            <w:vAlign w:val="center"/>
          </w:tcPr>
          <w:p>
            <w:pPr>
              <w:pStyle w:val="28"/>
              <w:adjustRightInd w:val="0"/>
              <w:snapToGrid w:val="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第二场次竞赛赛场检录参赛编号抽签、二次加密产生工位号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Merge w:val="continue"/>
            <w:vAlign w:val="center"/>
          </w:tcPr>
          <w:p>
            <w:pPr>
              <w:autoSpaceDE w:val="0"/>
              <w:autoSpaceDN w:val="0"/>
              <w:ind w:firstLine="0" w:firstLineChars="0"/>
              <w:jc w:val="center"/>
              <w:rPr>
                <w:rFonts w:hint="eastAsia" w:ascii="方正仿宋_GBK" w:hAnsi="方正仿宋_GBK" w:eastAsia="方正仿宋_GBK" w:cs="方正仿宋_GBK"/>
                <w:color w:val="auto"/>
                <w:szCs w:val="24"/>
              </w:rPr>
            </w:pPr>
          </w:p>
        </w:tc>
        <w:tc>
          <w:tcPr>
            <w:tcW w:w="1514" w:type="dxa"/>
            <w:vAlign w:val="center"/>
          </w:tcPr>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1</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5</w:t>
            </w:r>
            <w:r>
              <w:rPr>
                <w:rFonts w:hint="eastAsia" w:ascii="方正仿宋_GBK" w:hAnsi="方正仿宋_GBK" w:eastAsia="方正仿宋_GBK" w:cs="方正仿宋_GBK"/>
                <w:color w:val="auto"/>
                <w:sz w:val="24"/>
                <w:szCs w:val="24"/>
              </w:rPr>
              <w:t>0-</w:t>
            </w:r>
            <w:r>
              <w:rPr>
                <w:rFonts w:hint="eastAsia" w:ascii="方正仿宋_GBK" w:hAnsi="方正仿宋_GBK" w:eastAsia="方正仿宋_GBK" w:cs="方正仿宋_GBK"/>
                <w:color w:val="auto"/>
                <w:sz w:val="24"/>
                <w:szCs w:val="24"/>
                <w:lang w:eastAsia="zh-CN"/>
              </w:rPr>
              <w:t>1</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0</w:t>
            </w:r>
            <w:r>
              <w:rPr>
                <w:rFonts w:hint="eastAsia" w:ascii="方正仿宋_GBK" w:hAnsi="方正仿宋_GBK" w:eastAsia="方正仿宋_GBK" w:cs="方正仿宋_GBK"/>
                <w:color w:val="auto"/>
                <w:sz w:val="24"/>
                <w:szCs w:val="24"/>
              </w:rPr>
              <w:t>0</w:t>
            </w:r>
          </w:p>
        </w:tc>
        <w:tc>
          <w:tcPr>
            <w:tcW w:w="1278" w:type="dxa"/>
            <w:vMerge w:val="continue"/>
            <w:vAlign w:val="center"/>
          </w:tcPr>
          <w:p>
            <w:pPr>
              <w:pStyle w:val="28"/>
              <w:adjustRightInd w:val="0"/>
              <w:snapToGrid w:val="0"/>
              <w:jc w:val="center"/>
              <w:rPr>
                <w:rFonts w:hint="eastAsia" w:ascii="方正仿宋_GBK" w:hAnsi="方正仿宋_GBK" w:eastAsia="方正仿宋_GBK" w:cs="方正仿宋_GBK"/>
                <w:color w:val="auto"/>
                <w:sz w:val="24"/>
                <w:szCs w:val="24"/>
                <w:lang w:eastAsia="zh-CN"/>
              </w:rPr>
            </w:pPr>
          </w:p>
        </w:tc>
        <w:tc>
          <w:tcPr>
            <w:tcW w:w="5618" w:type="dxa"/>
            <w:vAlign w:val="center"/>
          </w:tcPr>
          <w:p>
            <w:pPr>
              <w:pStyle w:val="28"/>
              <w:adjustRightInd w:val="0"/>
              <w:snapToGrid w:val="0"/>
              <w:jc w:val="both"/>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题目发放、宣布竞赛注意事项、选手进入赛位、检查赛位设备及耗材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Merge w:val="continue"/>
            <w:vAlign w:val="center"/>
          </w:tcPr>
          <w:p>
            <w:pPr>
              <w:autoSpaceDE w:val="0"/>
              <w:autoSpaceDN w:val="0"/>
              <w:ind w:firstLine="0" w:firstLineChars="0"/>
              <w:jc w:val="center"/>
              <w:rPr>
                <w:rFonts w:hint="eastAsia" w:ascii="方正仿宋_GBK" w:hAnsi="方正仿宋_GBK" w:eastAsia="方正仿宋_GBK" w:cs="方正仿宋_GBK"/>
                <w:color w:val="auto"/>
                <w:szCs w:val="24"/>
              </w:rPr>
            </w:pPr>
          </w:p>
        </w:tc>
        <w:tc>
          <w:tcPr>
            <w:tcW w:w="1514" w:type="dxa"/>
            <w:vAlign w:val="center"/>
          </w:tcPr>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1</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lang w:eastAsia="zh-CN"/>
              </w:rPr>
              <w:t>:00</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1</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0</w:t>
            </w:r>
            <w:r>
              <w:rPr>
                <w:rFonts w:hint="eastAsia" w:ascii="方正仿宋_GBK" w:hAnsi="方正仿宋_GBK" w:eastAsia="方正仿宋_GBK" w:cs="方正仿宋_GBK"/>
                <w:color w:val="auto"/>
                <w:sz w:val="24"/>
                <w:szCs w:val="24"/>
              </w:rPr>
              <w:t>0</w:t>
            </w:r>
          </w:p>
        </w:tc>
        <w:tc>
          <w:tcPr>
            <w:tcW w:w="1278" w:type="dxa"/>
            <w:vMerge w:val="continue"/>
            <w:vAlign w:val="center"/>
          </w:tcPr>
          <w:p>
            <w:pPr>
              <w:pStyle w:val="28"/>
              <w:adjustRightInd w:val="0"/>
              <w:snapToGrid w:val="0"/>
              <w:jc w:val="center"/>
              <w:rPr>
                <w:rFonts w:hint="eastAsia" w:ascii="方正仿宋_GBK" w:hAnsi="方正仿宋_GBK" w:eastAsia="方正仿宋_GBK" w:cs="方正仿宋_GBK"/>
                <w:color w:val="auto"/>
                <w:sz w:val="24"/>
                <w:szCs w:val="24"/>
                <w:lang w:eastAsia="zh-CN"/>
              </w:rPr>
            </w:pPr>
          </w:p>
        </w:tc>
        <w:tc>
          <w:tcPr>
            <w:tcW w:w="5618" w:type="dxa"/>
            <w:vAlign w:val="center"/>
          </w:tcPr>
          <w:p>
            <w:pPr>
              <w:pStyle w:val="28"/>
              <w:adjustRightInd w:val="0"/>
              <w:snapToGrid w:val="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竞赛选手完成竞赛任务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Merge w:val="continue"/>
            <w:vAlign w:val="center"/>
          </w:tcPr>
          <w:p>
            <w:pPr>
              <w:autoSpaceDE w:val="0"/>
              <w:autoSpaceDN w:val="0"/>
              <w:ind w:firstLine="0" w:firstLineChars="0"/>
              <w:jc w:val="center"/>
              <w:rPr>
                <w:rFonts w:hint="eastAsia" w:ascii="方正仿宋_GBK" w:hAnsi="方正仿宋_GBK" w:eastAsia="方正仿宋_GBK" w:cs="方正仿宋_GBK"/>
                <w:color w:val="auto"/>
                <w:szCs w:val="24"/>
              </w:rPr>
            </w:pPr>
          </w:p>
        </w:tc>
        <w:tc>
          <w:tcPr>
            <w:tcW w:w="1514" w:type="dxa"/>
            <w:vAlign w:val="center"/>
          </w:tcPr>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0</w:t>
            </w:r>
            <w:r>
              <w:rPr>
                <w:rFonts w:hint="eastAsia" w:ascii="方正仿宋_GBK" w:hAnsi="方正仿宋_GBK" w:eastAsia="方正仿宋_GBK" w:cs="方正仿宋_GBK"/>
                <w:color w:val="auto"/>
                <w:sz w:val="24"/>
                <w:szCs w:val="24"/>
              </w:rPr>
              <w:t>0-</w:t>
            </w:r>
            <w:r>
              <w:rPr>
                <w:rFonts w:hint="eastAsia" w:ascii="方正仿宋_GBK" w:hAnsi="方正仿宋_GBK" w:eastAsia="方正仿宋_GBK" w:cs="方正仿宋_GBK"/>
                <w:color w:val="auto"/>
                <w:sz w:val="24"/>
                <w:szCs w:val="24"/>
                <w:lang w:eastAsia="zh-CN"/>
              </w:rPr>
              <w:t>1</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0</w:t>
            </w:r>
            <w:r>
              <w:rPr>
                <w:rFonts w:hint="eastAsia" w:ascii="方正仿宋_GBK" w:hAnsi="方正仿宋_GBK" w:eastAsia="方正仿宋_GBK" w:cs="方正仿宋_GBK"/>
                <w:color w:val="auto"/>
                <w:sz w:val="24"/>
                <w:szCs w:val="24"/>
              </w:rPr>
              <w:t>0</w:t>
            </w:r>
          </w:p>
        </w:tc>
        <w:tc>
          <w:tcPr>
            <w:tcW w:w="1278" w:type="dxa"/>
            <w:vMerge w:val="continue"/>
            <w:vAlign w:val="center"/>
          </w:tcPr>
          <w:p>
            <w:pPr>
              <w:pStyle w:val="28"/>
              <w:adjustRightInd w:val="0"/>
              <w:snapToGrid w:val="0"/>
              <w:jc w:val="center"/>
              <w:rPr>
                <w:rFonts w:hint="eastAsia" w:ascii="方正仿宋_GBK" w:hAnsi="方正仿宋_GBK" w:eastAsia="方正仿宋_GBK" w:cs="方正仿宋_GBK"/>
                <w:color w:val="auto"/>
                <w:sz w:val="24"/>
                <w:szCs w:val="24"/>
                <w:lang w:eastAsia="zh-CN"/>
              </w:rPr>
            </w:pPr>
          </w:p>
        </w:tc>
        <w:tc>
          <w:tcPr>
            <w:tcW w:w="5618" w:type="dxa"/>
            <w:vAlign w:val="center"/>
          </w:tcPr>
          <w:p>
            <w:pPr>
              <w:pStyle w:val="28"/>
              <w:adjustRightInd w:val="0"/>
              <w:snapToGrid w:val="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竞赛成绩评定，完成评判赛位选手回宾馆，复位设备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Merge w:val="continue"/>
            <w:vAlign w:val="center"/>
          </w:tcPr>
          <w:p>
            <w:pPr>
              <w:autoSpaceDE w:val="0"/>
              <w:autoSpaceDN w:val="0"/>
              <w:ind w:firstLine="0" w:firstLineChars="0"/>
              <w:jc w:val="center"/>
              <w:rPr>
                <w:rFonts w:hint="eastAsia" w:ascii="方正仿宋_GBK" w:hAnsi="方正仿宋_GBK" w:eastAsia="方正仿宋_GBK" w:cs="方正仿宋_GBK"/>
                <w:color w:val="auto"/>
                <w:szCs w:val="24"/>
              </w:rPr>
            </w:pPr>
          </w:p>
        </w:tc>
        <w:tc>
          <w:tcPr>
            <w:tcW w:w="1514" w:type="dxa"/>
            <w:vAlign w:val="center"/>
          </w:tcPr>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1</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lang w:eastAsia="zh-CN"/>
              </w:rPr>
              <w:t>0-1</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lang w:eastAsia="zh-CN"/>
              </w:rPr>
              <w:t>0</w:t>
            </w:r>
          </w:p>
        </w:tc>
        <w:tc>
          <w:tcPr>
            <w:tcW w:w="1278" w:type="dxa"/>
            <w:vMerge w:val="restart"/>
            <w:vAlign w:val="center"/>
          </w:tcPr>
          <w:p>
            <w:pPr>
              <w:pStyle w:val="28"/>
              <w:adjustRightInd w:val="0"/>
              <w:snapToGrid w:val="0"/>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第三场</w:t>
            </w:r>
          </w:p>
        </w:tc>
        <w:tc>
          <w:tcPr>
            <w:tcW w:w="5618" w:type="dxa"/>
            <w:vAlign w:val="center"/>
          </w:tcPr>
          <w:p>
            <w:pPr>
              <w:pStyle w:val="28"/>
              <w:adjustRightInd w:val="0"/>
              <w:snapToGrid w:val="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第三场次竞赛赛场检录参赛编号抽签、二次加密产生工位号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Merge w:val="continue"/>
            <w:vAlign w:val="center"/>
          </w:tcPr>
          <w:p>
            <w:pPr>
              <w:autoSpaceDE w:val="0"/>
              <w:autoSpaceDN w:val="0"/>
              <w:ind w:firstLine="0" w:firstLineChars="0"/>
              <w:jc w:val="center"/>
              <w:rPr>
                <w:rFonts w:hint="eastAsia" w:ascii="方正仿宋_GBK" w:hAnsi="方正仿宋_GBK" w:eastAsia="方正仿宋_GBK" w:cs="方正仿宋_GBK"/>
                <w:color w:val="auto"/>
                <w:szCs w:val="24"/>
              </w:rPr>
            </w:pPr>
          </w:p>
        </w:tc>
        <w:tc>
          <w:tcPr>
            <w:tcW w:w="1514" w:type="dxa"/>
            <w:vAlign w:val="center"/>
          </w:tcPr>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1</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0-</w:t>
            </w:r>
            <w:r>
              <w:rPr>
                <w:rFonts w:hint="eastAsia" w:ascii="方正仿宋_GBK" w:hAnsi="方正仿宋_GBK" w:eastAsia="方正仿宋_GBK" w:cs="方正仿宋_GBK"/>
                <w:color w:val="auto"/>
                <w:sz w:val="24"/>
                <w:szCs w:val="24"/>
                <w:lang w:eastAsia="zh-CN"/>
              </w:rPr>
              <w:t>16</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rPr>
              <w:t>0</w:t>
            </w:r>
          </w:p>
        </w:tc>
        <w:tc>
          <w:tcPr>
            <w:tcW w:w="1278" w:type="dxa"/>
            <w:vMerge w:val="continue"/>
            <w:vAlign w:val="center"/>
          </w:tcPr>
          <w:p>
            <w:pPr>
              <w:pStyle w:val="28"/>
              <w:adjustRightInd w:val="0"/>
              <w:snapToGrid w:val="0"/>
              <w:jc w:val="center"/>
              <w:rPr>
                <w:rFonts w:hint="eastAsia" w:ascii="方正仿宋_GBK" w:hAnsi="方正仿宋_GBK" w:eastAsia="方正仿宋_GBK" w:cs="方正仿宋_GBK"/>
                <w:color w:val="auto"/>
                <w:sz w:val="24"/>
                <w:szCs w:val="24"/>
                <w:lang w:eastAsia="zh-CN"/>
              </w:rPr>
            </w:pPr>
          </w:p>
        </w:tc>
        <w:tc>
          <w:tcPr>
            <w:tcW w:w="5618" w:type="dxa"/>
            <w:vAlign w:val="center"/>
          </w:tcPr>
          <w:p>
            <w:pPr>
              <w:pStyle w:val="28"/>
              <w:adjustRightInd w:val="0"/>
              <w:snapToGrid w:val="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题目发放、宣布竞赛注意事项、选手进入赛位、检查赛位设备及耗材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Merge w:val="continue"/>
            <w:vAlign w:val="center"/>
          </w:tcPr>
          <w:p>
            <w:pPr>
              <w:autoSpaceDE w:val="0"/>
              <w:autoSpaceDN w:val="0"/>
              <w:ind w:firstLine="0" w:firstLineChars="0"/>
              <w:jc w:val="center"/>
              <w:rPr>
                <w:rFonts w:hint="eastAsia" w:ascii="方正仿宋_GBK" w:hAnsi="方正仿宋_GBK" w:eastAsia="方正仿宋_GBK" w:cs="方正仿宋_GBK"/>
                <w:color w:val="auto"/>
                <w:szCs w:val="24"/>
              </w:rPr>
            </w:pPr>
          </w:p>
        </w:tc>
        <w:tc>
          <w:tcPr>
            <w:tcW w:w="1514" w:type="dxa"/>
            <w:vAlign w:val="center"/>
          </w:tcPr>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16:</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lang w:eastAsia="zh-CN"/>
              </w:rPr>
              <w:t>0</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18</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rPr>
              <w:t>0</w:t>
            </w:r>
          </w:p>
        </w:tc>
        <w:tc>
          <w:tcPr>
            <w:tcW w:w="1278" w:type="dxa"/>
            <w:vMerge w:val="continue"/>
            <w:vAlign w:val="center"/>
          </w:tcPr>
          <w:p>
            <w:pPr>
              <w:pStyle w:val="28"/>
              <w:adjustRightInd w:val="0"/>
              <w:snapToGrid w:val="0"/>
              <w:jc w:val="center"/>
              <w:rPr>
                <w:rFonts w:hint="eastAsia" w:ascii="方正仿宋_GBK" w:hAnsi="方正仿宋_GBK" w:eastAsia="方正仿宋_GBK" w:cs="方正仿宋_GBK"/>
                <w:color w:val="auto"/>
                <w:sz w:val="24"/>
                <w:szCs w:val="24"/>
                <w:lang w:eastAsia="zh-CN"/>
              </w:rPr>
            </w:pPr>
          </w:p>
        </w:tc>
        <w:tc>
          <w:tcPr>
            <w:tcW w:w="5618" w:type="dxa"/>
            <w:vAlign w:val="center"/>
          </w:tcPr>
          <w:p>
            <w:pPr>
              <w:pStyle w:val="28"/>
              <w:adjustRightInd w:val="0"/>
              <w:snapToGrid w:val="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竞赛选手完成竞赛任务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8" w:type="dxa"/>
            <w:vMerge w:val="continue"/>
            <w:vAlign w:val="center"/>
          </w:tcPr>
          <w:p>
            <w:pPr>
              <w:autoSpaceDE w:val="0"/>
              <w:autoSpaceDN w:val="0"/>
              <w:ind w:firstLine="0" w:firstLineChars="0"/>
              <w:jc w:val="center"/>
              <w:rPr>
                <w:rFonts w:hint="eastAsia" w:ascii="方正仿宋_GBK" w:hAnsi="方正仿宋_GBK" w:eastAsia="方正仿宋_GBK" w:cs="方正仿宋_GBK"/>
                <w:color w:val="auto"/>
                <w:szCs w:val="24"/>
              </w:rPr>
            </w:pPr>
          </w:p>
        </w:tc>
        <w:tc>
          <w:tcPr>
            <w:tcW w:w="1514" w:type="dxa"/>
            <w:vAlign w:val="center"/>
          </w:tcPr>
          <w:p>
            <w:pPr>
              <w:pStyle w:val="28"/>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eastAsia="zh-CN"/>
              </w:rPr>
              <w:t>8</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rPr>
              <w:t>0-</w:t>
            </w:r>
            <w:r>
              <w:rPr>
                <w:rFonts w:hint="eastAsia" w:ascii="方正仿宋_GBK" w:hAnsi="方正仿宋_GBK" w:eastAsia="方正仿宋_GBK" w:cs="方正仿宋_GBK"/>
                <w:color w:val="auto"/>
                <w:sz w:val="24"/>
                <w:szCs w:val="24"/>
                <w:lang w:eastAsia="zh-CN"/>
              </w:rPr>
              <w:t>19</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rPr>
              <w:t>0</w:t>
            </w:r>
          </w:p>
        </w:tc>
        <w:tc>
          <w:tcPr>
            <w:tcW w:w="1278" w:type="dxa"/>
            <w:vMerge w:val="continue"/>
            <w:vAlign w:val="center"/>
          </w:tcPr>
          <w:p>
            <w:pPr>
              <w:pStyle w:val="28"/>
              <w:adjustRightInd w:val="0"/>
              <w:snapToGrid w:val="0"/>
              <w:jc w:val="center"/>
              <w:rPr>
                <w:rFonts w:hint="eastAsia" w:ascii="方正仿宋_GBK" w:hAnsi="方正仿宋_GBK" w:eastAsia="方正仿宋_GBK" w:cs="方正仿宋_GBK"/>
                <w:color w:val="auto"/>
                <w:sz w:val="24"/>
                <w:szCs w:val="24"/>
                <w:lang w:eastAsia="zh-CN"/>
              </w:rPr>
            </w:pPr>
          </w:p>
        </w:tc>
        <w:tc>
          <w:tcPr>
            <w:tcW w:w="5618" w:type="dxa"/>
            <w:vAlign w:val="center"/>
          </w:tcPr>
          <w:p>
            <w:pPr>
              <w:pStyle w:val="28"/>
              <w:adjustRightInd w:val="0"/>
              <w:snapToGrid w:val="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竞赛成绩评定，完成评判赛位选手回宾馆，复位设备</w:t>
            </w:r>
          </w:p>
        </w:tc>
      </w:tr>
    </w:tbl>
    <w:p>
      <w:pPr>
        <w:pageBreakBefore w:val="0"/>
        <w:kinsoku/>
        <w:wordWrap/>
        <w:overflowPunct/>
        <w:topLinePunct w:val="0"/>
        <w:bidi w:val="0"/>
        <w:spacing w:line="240" w:lineRule="auto"/>
        <w:ind w:left="0"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注：比赛场次根据赛项的最终参赛队数量进行调整。教师组在学生组完赛之后进行。</w:t>
      </w:r>
    </w:p>
    <w:p>
      <w:pPr>
        <w:pStyle w:val="6"/>
        <w:pageBreakBefore w:val="0"/>
        <w:kinsoku/>
        <w:wordWrap/>
        <w:overflowPunct/>
        <w:topLinePunct w:val="0"/>
        <w:bidi w:val="0"/>
        <w:spacing w:line="240" w:lineRule="auto"/>
        <w:ind w:left="0" w:firstLine="600" w:firstLineChars="200"/>
        <w:rPr>
          <w:rFonts w:hint="eastAsia" w:ascii="楷体" w:hAnsi="楷体" w:eastAsia="楷体" w:cs="楷体"/>
          <w:b w:val="0"/>
          <w:bCs w:val="0"/>
          <w:sz w:val="30"/>
          <w:szCs w:val="30"/>
        </w:rPr>
      </w:pPr>
      <w:r>
        <w:rPr>
          <w:rFonts w:hint="eastAsia" w:ascii="楷体" w:hAnsi="楷体" w:eastAsia="楷体" w:cs="楷体"/>
          <w:b w:val="0"/>
          <w:bCs w:val="0"/>
          <w:sz w:val="30"/>
          <w:szCs w:val="30"/>
        </w:rPr>
        <w:t>（三）竞赛操作流程图</w:t>
      </w:r>
    </w:p>
    <w:p>
      <w:pPr>
        <w:ind w:firstLine="0" w:firstLineChars="0"/>
        <w:rPr>
          <w:rFonts w:hint="eastAsia" w:ascii="宋体" w:hAnsi="宋体" w:eastAsia="宋体" w:cs="Times New Roman"/>
          <w:color w:val="auto"/>
          <w:szCs w:val="24"/>
        </w:rPr>
      </w:pPr>
      <w:r>
        <w:rPr>
          <w:rFonts w:ascii="宋体" w:hAnsi="宋体" w:eastAsia="宋体" w:cs="Times New Roman"/>
          <w:color w:val="auto"/>
          <w:szCs w:val="24"/>
        </w:rPr>
        <mc:AlternateContent>
          <mc:Choice Requires="wpg">
            <w:drawing>
              <wp:anchor distT="0" distB="0" distL="114300" distR="114300" simplePos="0" relativeHeight="251659264" behindDoc="0" locked="0" layoutInCell="0" allowOverlap="0">
                <wp:simplePos x="0" y="0"/>
                <wp:positionH relativeFrom="page">
                  <wp:posOffset>769620</wp:posOffset>
                </wp:positionH>
                <wp:positionV relativeFrom="paragraph">
                  <wp:posOffset>22860</wp:posOffset>
                </wp:positionV>
                <wp:extent cx="5965190" cy="5788025"/>
                <wp:effectExtent l="6350" t="6350" r="10160" b="15875"/>
                <wp:wrapNone/>
                <wp:docPr id="1218947326" name="组合 90"/>
                <wp:cNvGraphicFramePr/>
                <a:graphic xmlns:a="http://schemas.openxmlformats.org/drawingml/2006/main">
                  <a:graphicData uri="http://schemas.microsoft.com/office/word/2010/wordprocessingGroup">
                    <wpg:wgp>
                      <wpg:cNvGrpSpPr/>
                      <wpg:grpSpPr>
                        <a:xfrm>
                          <a:off x="0" y="0"/>
                          <a:ext cx="5965190" cy="5788025"/>
                          <a:chOff x="2864" y="2079"/>
                          <a:chExt cx="8988" cy="9156"/>
                        </a:xfrm>
                      </wpg:grpSpPr>
                      <wpg:grpSp>
                        <wpg:cNvPr id="1781734592" name="组合 89"/>
                        <wpg:cNvGrpSpPr/>
                        <wpg:grpSpPr>
                          <a:xfrm>
                            <a:off x="2864" y="8324"/>
                            <a:ext cx="8988" cy="2911"/>
                            <a:chOff x="2916" y="8312"/>
                            <a:chExt cx="8988" cy="2911"/>
                          </a:xfrm>
                        </wpg:grpSpPr>
                        <wpg:grpSp>
                          <wpg:cNvPr id="1996382989" name="组合 86"/>
                          <wpg:cNvGrpSpPr/>
                          <wpg:grpSpPr>
                            <a:xfrm>
                              <a:off x="2916" y="8312"/>
                              <a:ext cx="8988" cy="1571"/>
                              <a:chOff x="2916" y="8312"/>
                              <a:chExt cx="8988" cy="1571"/>
                            </a:xfrm>
                          </wpg:grpSpPr>
                          <wps:wsp>
                            <wps:cNvPr id="899337499" name="箭头 21"/>
                            <wps:cNvCnPr>
                              <a:cxnSpLocks noChangeShapeType="true"/>
                            </wps:cNvCnPr>
                            <wps:spPr bwMode="auto">
                              <a:xfrm>
                                <a:off x="8429" y="8312"/>
                                <a:ext cx="3" cy="376"/>
                              </a:xfrm>
                              <a:prstGeom prst="line">
                                <a:avLst/>
                              </a:prstGeom>
                              <a:noFill/>
                              <a:ln w="12700">
                                <a:solidFill>
                                  <a:srgbClr val="000000"/>
                                </a:solidFill>
                                <a:round/>
                                <a:tailEnd type="triangle" w="med" len="med"/>
                              </a:ln>
                            </wps:spPr>
                            <wps:bodyPr/>
                          </wps:wsp>
                          <wpg:grpSp>
                            <wpg:cNvPr id="510847368" name="组合 80"/>
                            <wpg:cNvGrpSpPr/>
                            <wpg:grpSpPr>
                              <a:xfrm>
                                <a:off x="2916" y="8698"/>
                                <a:ext cx="8988" cy="479"/>
                                <a:chOff x="3165" y="9920"/>
                                <a:chExt cx="8988" cy="479"/>
                              </a:xfrm>
                            </wpg:grpSpPr>
                            <wps:wsp>
                              <wps:cNvPr id="1963699405" name="流程图: 可选过程 20"/>
                              <wps:cNvSpPr>
                                <a:spLocks noChangeArrowheads="true"/>
                              </wps:cNvSpPr>
                              <wps:spPr bwMode="auto">
                                <a:xfrm>
                                  <a:off x="3165" y="9920"/>
                                  <a:ext cx="4345" cy="479"/>
                                </a:xfrm>
                                <a:prstGeom prst="flowChartAlternateProcess">
                                  <a:avLst/>
                                </a:prstGeom>
                                <a:solidFill>
                                  <a:srgbClr val="FFFFFF"/>
                                </a:solidFill>
                                <a:ln w="12700">
                                  <a:solidFill>
                                    <a:srgbClr val="000000"/>
                                  </a:solidFill>
                                  <a:miter lim="200000"/>
                                </a:ln>
                              </wps:spPr>
                              <wps:txbx>
                                <w:txbxContent>
                                  <w:p>
                                    <w:pPr>
                                      <w:snapToGrid w:val="0"/>
                                      <w:spacing w:line="320" w:lineRule="exact"/>
                                      <w:ind w:firstLine="480"/>
                                      <w:jc w:val="center"/>
                                      <w:rPr>
                                        <w:rFonts w:hint="eastAsia" w:hAnsi="仿宋"/>
                                        <w:bCs/>
                                        <w:kern w:val="0"/>
                                      </w:rPr>
                                    </w:pPr>
                                    <w:r>
                                      <w:rPr>
                                        <w:rFonts w:hint="eastAsia" w:hAnsi="仿宋"/>
                                        <w:bCs/>
                                        <w:kern w:val="0"/>
                                      </w:rPr>
                                      <w:t>功能评分（评分裁判、选手）</w:t>
                                    </w:r>
                                  </w:p>
                                </w:txbxContent>
                              </wps:txbx>
                              <wps:bodyPr rot="0" vert="horz" wrap="square" lIns="91440" tIns="0" rIns="91440" bIns="0" anchor="t" anchorCtr="false" upright="true">
                                <a:noAutofit/>
                              </wps:bodyPr>
                            </wps:wsp>
                            <wps:wsp>
                              <wps:cNvPr id="2037684630" name="流程图: 可选过程 20"/>
                              <wps:cNvSpPr>
                                <a:spLocks noChangeArrowheads="true"/>
                              </wps:cNvSpPr>
                              <wps:spPr bwMode="auto">
                                <a:xfrm>
                                  <a:off x="7809" y="9920"/>
                                  <a:ext cx="4344" cy="479"/>
                                </a:xfrm>
                                <a:prstGeom prst="flowChartAlternateProcess">
                                  <a:avLst/>
                                </a:prstGeom>
                                <a:solidFill>
                                  <a:srgbClr val="FFFFFF"/>
                                </a:solidFill>
                                <a:ln w="12700">
                                  <a:solidFill>
                                    <a:srgbClr val="000000"/>
                                  </a:solidFill>
                                  <a:miter lim="200000"/>
                                </a:ln>
                              </wps:spPr>
                              <wps:txbx>
                                <w:txbxContent>
                                  <w:p>
                                    <w:pPr>
                                      <w:snapToGrid w:val="0"/>
                                      <w:spacing w:line="320" w:lineRule="exact"/>
                                      <w:ind w:firstLine="480"/>
                                      <w:jc w:val="center"/>
                                      <w:rPr>
                                        <w:rFonts w:hint="eastAsia" w:hAnsi="仿宋"/>
                                        <w:bCs/>
                                        <w:kern w:val="0"/>
                                      </w:rPr>
                                    </w:pPr>
                                    <w:r>
                                      <w:rPr>
                                        <w:rFonts w:hint="eastAsia" w:hAnsi="仿宋"/>
                                        <w:bCs/>
                                        <w:kern w:val="0"/>
                                      </w:rPr>
                                      <w:t>工艺规范评分（评分裁判）</w:t>
                                    </w:r>
                                  </w:p>
                                </w:txbxContent>
                              </wps:txbx>
                              <wps:bodyPr rot="0" vert="horz" wrap="square" lIns="91440" tIns="0" rIns="91440" bIns="0" anchor="t" anchorCtr="false" upright="true">
                                <a:noAutofit/>
                              </wps:bodyPr>
                            </wps:wsp>
                          </wpg:grpSp>
                          <wps:wsp>
                            <wps:cNvPr id="1045834966" name="箭头 21"/>
                            <wps:cNvCnPr>
                              <a:cxnSpLocks noChangeShapeType="true"/>
                            </wps:cNvCnPr>
                            <wps:spPr bwMode="auto">
                              <a:xfrm>
                                <a:off x="6373" y="8312"/>
                                <a:ext cx="2" cy="376"/>
                              </a:xfrm>
                              <a:prstGeom prst="line">
                                <a:avLst/>
                              </a:prstGeom>
                              <a:noFill/>
                              <a:ln w="12700">
                                <a:solidFill>
                                  <a:srgbClr val="000000"/>
                                </a:solidFill>
                                <a:round/>
                                <a:tailEnd type="triangle" w="med" len="med"/>
                              </a:ln>
                            </wps:spPr>
                            <wps:bodyPr/>
                          </wps:wsp>
                          <wpg:grpSp>
                            <wpg:cNvPr id="829410490" name="组合 85"/>
                            <wpg:cNvGrpSpPr/>
                            <wpg:grpSpPr>
                              <a:xfrm>
                                <a:off x="6352" y="9200"/>
                                <a:ext cx="2101" cy="683"/>
                                <a:chOff x="6741" y="10591"/>
                                <a:chExt cx="2101" cy="683"/>
                              </a:xfrm>
                            </wpg:grpSpPr>
                            <wps:wsp>
                              <wps:cNvPr id="2104295294" name="直线 47"/>
                              <wps:cNvCnPr>
                                <a:cxnSpLocks noChangeShapeType="true"/>
                              </wps:cNvCnPr>
                              <wps:spPr bwMode="auto">
                                <a:xfrm flipV="true">
                                  <a:off x="6741" y="10591"/>
                                  <a:ext cx="1" cy="451"/>
                                </a:xfrm>
                                <a:prstGeom prst="line">
                                  <a:avLst/>
                                </a:prstGeom>
                                <a:noFill/>
                                <a:ln w="12700">
                                  <a:solidFill>
                                    <a:srgbClr val="000000"/>
                                  </a:solidFill>
                                  <a:round/>
                                </a:ln>
                              </wps:spPr>
                              <wps:bodyPr/>
                            </wps:wsp>
                            <wps:wsp>
                              <wps:cNvPr id="2093083658" name="直线 47"/>
                              <wps:cNvCnPr>
                                <a:cxnSpLocks noChangeShapeType="true"/>
                              </wps:cNvCnPr>
                              <wps:spPr bwMode="auto">
                                <a:xfrm flipV="true">
                                  <a:off x="8841" y="10591"/>
                                  <a:ext cx="1" cy="451"/>
                                </a:xfrm>
                                <a:prstGeom prst="line">
                                  <a:avLst/>
                                </a:prstGeom>
                                <a:noFill/>
                                <a:ln w="12700">
                                  <a:solidFill>
                                    <a:srgbClr val="000000"/>
                                  </a:solidFill>
                                  <a:round/>
                                </a:ln>
                              </wps:spPr>
                              <wps:bodyPr/>
                            </wps:wsp>
                            <wps:wsp>
                              <wps:cNvPr id="1850201464" name="箭头 21"/>
                              <wps:cNvCnPr>
                                <a:cxnSpLocks noChangeShapeType="true"/>
                              </wps:cNvCnPr>
                              <wps:spPr bwMode="auto">
                                <a:xfrm>
                                  <a:off x="7793" y="11037"/>
                                  <a:ext cx="0" cy="237"/>
                                </a:xfrm>
                                <a:prstGeom prst="line">
                                  <a:avLst/>
                                </a:prstGeom>
                                <a:noFill/>
                                <a:ln w="12700">
                                  <a:solidFill>
                                    <a:srgbClr val="000000"/>
                                  </a:solidFill>
                                  <a:round/>
                                  <a:tailEnd type="triangle" w="med" len="med"/>
                                </a:ln>
                              </wps:spPr>
                              <wps:bodyPr/>
                            </wps:wsp>
                            <wps:wsp>
                              <wps:cNvPr id="2059143212" name="直线 45"/>
                              <wps:cNvCnPr>
                                <a:cxnSpLocks noChangeShapeType="true"/>
                              </wps:cNvCnPr>
                              <wps:spPr bwMode="auto">
                                <a:xfrm flipH="true">
                                  <a:off x="6745" y="11041"/>
                                  <a:ext cx="1033" cy="1"/>
                                </a:xfrm>
                                <a:prstGeom prst="line">
                                  <a:avLst/>
                                </a:prstGeom>
                                <a:noFill/>
                                <a:ln w="12700">
                                  <a:solidFill>
                                    <a:srgbClr val="000000"/>
                                  </a:solidFill>
                                  <a:round/>
                                </a:ln>
                              </wps:spPr>
                              <wps:bodyPr/>
                            </wps:wsp>
                            <wps:wsp>
                              <wps:cNvPr id="1530866155" name="直线 45"/>
                              <wps:cNvCnPr>
                                <a:cxnSpLocks noChangeShapeType="true"/>
                              </wps:cNvCnPr>
                              <wps:spPr bwMode="auto">
                                <a:xfrm flipH="true">
                                  <a:off x="7808" y="11041"/>
                                  <a:ext cx="1033" cy="1"/>
                                </a:xfrm>
                                <a:prstGeom prst="line">
                                  <a:avLst/>
                                </a:prstGeom>
                                <a:noFill/>
                                <a:ln w="12700">
                                  <a:solidFill>
                                    <a:srgbClr val="000000"/>
                                  </a:solidFill>
                                  <a:round/>
                                </a:ln>
                              </wps:spPr>
                              <wps:bodyPr/>
                            </wps:wsp>
                          </wpg:grpSp>
                        </wpg:grpSp>
                        <wpg:grpSp>
                          <wpg:cNvPr id="1528600544" name="组合 88"/>
                          <wpg:cNvGrpSpPr/>
                          <wpg:grpSpPr>
                            <a:xfrm>
                              <a:off x="5237" y="9924"/>
                              <a:ext cx="4344" cy="1299"/>
                              <a:chOff x="5161" y="9924"/>
                              <a:chExt cx="4345" cy="1299"/>
                            </a:xfrm>
                          </wpg:grpSpPr>
                          <wps:wsp>
                            <wps:cNvPr id="1189314489" name="流程图: 可选过程 20"/>
                            <wps:cNvSpPr>
                              <a:spLocks noChangeArrowheads="true"/>
                            </wps:cNvSpPr>
                            <wps:spPr bwMode="auto">
                              <a:xfrm>
                                <a:off x="5161" y="9924"/>
                                <a:ext cx="4345" cy="479"/>
                              </a:xfrm>
                              <a:prstGeom prst="flowChartAlternateProcess">
                                <a:avLst/>
                              </a:prstGeom>
                              <a:solidFill>
                                <a:srgbClr val="FFFFFF"/>
                              </a:solidFill>
                              <a:ln w="12700">
                                <a:solidFill>
                                  <a:srgbClr val="000000"/>
                                </a:solidFill>
                                <a:miter lim="200000"/>
                              </a:ln>
                            </wps:spPr>
                            <wps:txbx>
                              <w:txbxContent>
                                <w:p>
                                  <w:pPr>
                                    <w:snapToGrid w:val="0"/>
                                    <w:spacing w:line="320" w:lineRule="exact"/>
                                    <w:ind w:firstLine="480"/>
                                    <w:jc w:val="center"/>
                                    <w:rPr>
                                      <w:rFonts w:hint="eastAsia" w:hAnsi="仿宋"/>
                                      <w:bCs/>
                                      <w:kern w:val="0"/>
                                    </w:rPr>
                                  </w:pPr>
                                  <w:r>
                                    <w:rPr>
                                      <w:rFonts w:hint="eastAsia" w:hAnsi="仿宋"/>
                                      <w:bCs/>
                                      <w:kern w:val="0"/>
                                    </w:rPr>
                                    <w:t>比赛结束（选手离场）</w:t>
                                  </w:r>
                                </w:p>
                              </w:txbxContent>
                            </wps:txbx>
                            <wps:bodyPr rot="0" vert="horz" wrap="square" lIns="91440" tIns="45720" rIns="91440" bIns="45720" anchor="t" anchorCtr="false" upright="true">
                              <a:noAutofit/>
                            </wps:bodyPr>
                          </wps:wsp>
                          <wps:wsp>
                            <wps:cNvPr id="1727770047" name="流程图: 可选过程 20"/>
                            <wps:cNvSpPr>
                              <a:spLocks noChangeArrowheads="true"/>
                            </wps:cNvSpPr>
                            <wps:spPr bwMode="auto">
                              <a:xfrm>
                                <a:off x="5161" y="10744"/>
                                <a:ext cx="4345" cy="479"/>
                              </a:xfrm>
                              <a:prstGeom prst="flowChartAlternateProcess">
                                <a:avLst/>
                              </a:prstGeom>
                              <a:solidFill>
                                <a:srgbClr val="FFFFFF"/>
                              </a:solidFill>
                              <a:ln w="12700">
                                <a:solidFill>
                                  <a:srgbClr val="000000"/>
                                </a:solidFill>
                                <a:miter lim="200000"/>
                              </a:ln>
                            </wps:spPr>
                            <wps:txbx>
                              <w:txbxContent>
                                <w:p>
                                  <w:pPr>
                                    <w:snapToGrid w:val="0"/>
                                    <w:spacing w:line="320" w:lineRule="exact"/>
                                    <w:ind w:firstLine="480"/>
                                    <w:jc w:val="center"/>
                                    <w:rPr>
                                      <w:rFonts w:hint="eastAsia" w:hAnsi="仿宋"/>
                                      <w:bCs/>
                                      <w:kern w:val="0"/>
                                    </w:rPr>
                                  </w:pPr>
                                  <w:r>
                                    <w:rPr>
                                      <w:rFonts w:hint="eastAsia" w:hAnsi="仿宋"/>
                                      <w:bCs/>
                                      <w:kern w:val="0"/>
                                    </w:rPr>
                                    <w:t>解密、成绩公布</w:t>
                                  </w:r>
                                </w:p>
                              </w:txbxContent>
                            </wps:txbx>
                            <wps:bodyPr rot="0" vert="horz" wrap="square" lIns="91440" tIns="45720" rIns="91440" bIns="45720" anchor="t" anchorCtr="false" upright="true">
                              <a:noAutofit/>
                            </wps:bodyPr>
                          </wps:wsp>
                          <wps:wsp>
                            <wps:cNvPr id="727079439" name="箭头 21"/>
                            <wps:cNvCnPr>
                              <a:cxnSpLocks noChangeShapeType="true"/>
                            </wps:cNvCnPr>
                            <wps:spPr bwMode="auto">
                              <a:xfrm>
                                <a:off x="7333" y="10455"/>
                                <a:ext cx="1" cy="238"/>
                              </a:xfrm>
                              <a:prstGeom prst="line">
                                <a:avLst/>
                              </a:prstGeom>
                              <a:noFill/>
                              <a:ln w="12700">
                                <a:solidFill>
                                  <a:srgbClr val="000000"/>
                                </a:solidFill>
                                <a:round/>
                                <a:tailEnd type="triangle" w="med" len="med"/>
                              </a:ln>
                            </wps:spPr>
                            <wps:bodyPr/>
                          </wps:wsp>
                        </wpg:grpSp>
                      </wpg:grpSp>
                      <wpg:grpSp>
                        <wpg:cNvPr id="1406525483" name="组合 87"/>
                        <wpg:cNvGrpSpPr/>
                        <wpg:grpSpPr>
                          <a:xfrm>
                            <a:off x="5186" y="2079"/>
                            <a:ext cx="4345" cy="6202"/>
                            <a:chOff x="5310" y="2079"/>
                            <a:chExt cx="4344" cy="6202"/>
                          </a:xfrm>
                        </wpg:grpSpPr>
                        <wps:wsp>
                          <wps:cNvPr id="759943511" name="流程图: 可选过程 20"/>
                          <wps:cNvSpPr>
                            <a:spLocks noChangeArrowheads="true"/>
                          </wps:cNvSpPr>
                          <wps:spPr bwMode="auto">
                            <a:xfrm>
                              <a:off x="5310" y="2079"/>
                              <a:ext cx="4344" cy="427"/>
                            </a:xfrm>
                            <a:prstGeom prst="flowChartAlternateProcess">
                              <a:avLst/>
                            </a:prstGeom>
                            <a:solidFill>
                              <a:srgbClr val="FFFFFF"/>
                            </a:solidFill>
                            <a:ln w="12700">
                              <a:solidFill>
                                <a:srgbClr val="000000"/>
                              </a:solidFill>
                              <a:miter lim="200000"/>
                            </a:ln>
                          </wps:spPr>
                          <wps:txbx>
                            <w:txbxContent>
                              <w:p>
                                <w:pPr>
                                  <w:spacing w:line="360" w:lineRule="exact"/>
                                  <w:ind w:firstLine="480"/>
                                  <w:jc w:val="center"/>
                                </w:pPr>
                                <w:r>
                                  <w:rPr>
                                    <w:rFonts w:hint="eastAsia" w:hAnsi="仿宋"/>
                                    <w:bCs/>
                                    <w:kern w:val="0"/>
                                  </w:rPr>
                                  <w:t>检录（赛场工作人员</w:t>
                                </w:r>
                                <w:r>
                                  <w:rPr>
                                    <w:rFonts w:hint="eastAsia" w:hAnsi="仿宋"/>
                                    <w:bCs/>
                                    <w:kern w:val="0"/>
                                    <w:lang w:eastAsia="zh-CN"/>
                                  </w:rPr>
                                  <w:t>，</w:t>
                                </w:r>
                                <w:r>
                                  <w:rPr>
                                    <w:rFonts w:hint="eastAsia" w:hAnsi="仿宋"/>
                                    <w:bCs/>
                                    <w:kern w:val="0"/>
                                    <w:lang w:val="en-US" w:eastAsia="zh-CN"/>
                                  </w:rPr>
                                  <w:t>选手</w:t>
                                </w:r>
                                <w:r>
                                  <w:rPr>
                                    <w:rFonts w:hint="eastAsia" w:hAnsi="仿宋"/>
                                    <w:bCs/>
                                    <w:kern w:val="0"/>
                                  </w:rPr>
                                  <w:t>）</w:t>
                                </w:r>
                              </w:p>
                            </w:txbxContent>
                          </wps:txbx>
                          <wps:bodyPr rot="0" vert="horz" wrap="square" lIns="91440" tIns="0" rIns="91440" bIns="0" anchor="t" anchorCtr="false" upright="true">
                            <a:noAutofit/>
                          </wps:bodyPr>
                        </wps:wsp>
                        <wps:wsp>
                          <wps:cNvPr id="1079343339" name="流程图: 可选过程 20"/>
                          <wps:cNvSpPr>
                            <a:spLocks noChangeArrowheads="true"/>
                          </wps:cNvSpPr>
                          <wps:spPr bwMode="auto">
                            <a:xfrm>
                              <a:off x="5310" y="2794"/>
                              <a:ext cx="4344" cy="692"/>
                            </a:xfrm>
                            <a:prstGeom prst="flowChartAlternateProcess">
                              <a:avLst/>
                            </a:prstGeom>
                            <a:solidFill>
                              <a:srgbClr val="FFFFFF"/>
                            </a:solidFill>
                            <a:ln w="12700">
                              <a:solidFill>
                                <a:srgbClr val="000000"/>
                              </a:solidFill>
                              <a:miter lim="200000"/>
                            </a:ln>
                          </wps:spPr>
                          <wps:txbx>
                            <w:txbxContent>
                              <w:p>
                                <w:pPr>
                                  <w:snapToGrid w:val="0"/>
                                  <w:spacing w:line="320" w:lineRule="exact"/>
                                  <w:ind w:firstLine="480"/>
                                  <w:jc w:val="center"/>
                                  <w:rPr>
                                    <w:rFonts w:hint="eastAsia" w:hAnsi="仿宋"/>
                                    <w:bCs/>
                                    <w:color w:val="000000"/>
                                    <w:kern w:val="0"/>
                                  </w:rPr>
                                </w:pPr>
                                <w:r>
                                  <w:rPr>
                                    <w:rFonts w:hint="eastAsia" w:hAnsi="仿宋"/>
                                    <w:bCs/>
                                    <w:kern w:val="0"/>
                                  </w:rPr>
                                  <w:t>第一次抽</w:t>
                                </w:r>
                                <w:r>
                                  <w:rPr>
                                    <w:rFonts w:hint="eastAsia" w:hAnsi="仿宋"/>
                                    <w:bCs/>
                                    <w:color w:val="000000"/>
                                    <w:kern w:val="0"/>
                                  </w:rPr>
                                  <w:t>签确定参赛编号</w:t>
                                </w:r>
                              </w:p>
                              <w:p>
                                <w:pPr>
                                  <w:snapToGrid w:val="0"/>
                                  <w:spacing w:line="320" w:lineRule="exact"/>
                                  <w:ind w:firstLine="480"/>
                                  <w:jc w:val="center"/>
                                  <w:rPr>
                                    <w:rFonts w:hint="eastAsia" w:hAnsi="仿宋"/>
                                    <w:bCs/>
                                    <w:color w:val="000000"/>
                                    <w:kern w:val="0"/>
                                  </w:rPr>
                                </w:pPr>
                                <w:r>
                                  <w:rPr>
                                    <w:rFonts w:hint="eastAsia" w:hAnsi="仿宋"/>
                                    <w:bCs/>
                                    <w:color w:val="000000"/>
                                    <w:kern w:val="0"/>
                                  </w:rPr>
                                  <w:t>（加密裁判第一次加密）</w:t>
                                </w:r>
                              </w:p>
                            </w:txbxContent>
                          </wps:txbx>
                          <wps:bodyPr rot="0" vert="horz" wrap="square" lIns="91440" tIns="0" rIns="91440" bIns="0" anchor="t" anchorCtr="false" upright="true">
                            <a:noAutofit/>
                          </wps:bodyPr>
                        </wps:wsp>
                        <wps:wsp>
                          <wps:cNvPr id="912305033" name="流程图: 可选过程 20"/>
                          <wps:cNvSpPr>
                            <a:spLocks noChangeArrowheads="true"/>
                          </wps:cNvSpPr>
                          <wps:spPr bwMode="auto">
                            <a:xfrm>
                              <a:off x="5310" y="3744"/>
                              <a:ext cx="4344" cy="692"/>
                            </a:xfrm>
                            <a:prstGeom prst="flowChartAlternateProcess">
                              <a:avLst/>
                            </a:prstGeom>
                            <a:solidFill>
                              <a:srgbClr val="FFFFFF"/>
                            </a:solidFill>
                            <a:ln w="12700">
                              <a:solidFill>
                                <a:srgbClr val="000000"/>
                              </a:solidFill>
                              <a:miter lim="200000"/>
                            </a:ln>
                          </wps:spPr>
                          <wps:txbx>
                            <w:txbxContent>
                              <w:p>
                                <w:pPr>
                                  <w:snapToGrid w:val="0"/>
                                  <w:spacing w:line="320" w:lineRule="exact"/>
                                  <w:ind w:firstLine="480"/>
                                  <w:rPr>
                                    <w:rFonts w:hint="eastAsia" w:hAnsi="仿宋"/>
                                    <w:bCs/>
                                    <w:kern w:val="0"/>
                                  </w:rPr>
                                </w:pPr>
                                <w:r>
                                  <w:rPr>
                                    <w:rFonts w:hint="eastAsia" w:hAnsi="仿宋"/>
                                    <w:bCs/>
                                    <w:kern w:val="0"/>
                                  </w:rPr>
                                  <w:t xml:space="preserve">    第二次抽签确定工位号</w:t>
                                </w:r>
                              </w:p>
                              <w:p>
                                <w:pPr>
                                  <w:snapToGrid w:val="0"/>
                                  <w:spacing w:line="320" w:lineRule="exact"/>
                                  <w:ind w:firstLine="480"/>
                                  <w:jc w:val="center"/>
                                  <w:rPr>
                                    <w:rFonts w:hint="eastAsia" w:hAnsi="仿宋"/>
                                    <w:bCs/>
                                    <w:kern w:val="0"/>
                                  </w:rPr>
                                </w:pPr>
                                <w:r>
                                  <w:rPr>
                                    <w:rFonts w:hint="eastAsia" w:hAnsi="仿宋"/>
                                    <w:bCs/>
                                    <w:kern w:val="0"/>
                                  </w:rPr>
                                  <w:t>（加密裁判第二次加密）</w:t>
                                </w:r>
                              </w:p>
                              <w:p>
                                <w:pPr>
                                  <w:snapToGrid w:val="0"/>
                                  <w:spacing w:line="320" w:lineRule="exact"/>
                                  <w:ind w:firstLine="560"/>
                                  <w:jc w:val="center"/>
                                  <w:rPr>
                                    <w:rFonts w:hint="eastAsia" w:hAnsi="仿宋"/>
                                    <w:bCs/>
                                    <w:kern w:val="0"/>
                                    <w:sz w:val="28"/>
                                    <w:szCs w:val="28"/>
                                  </w:rPr>
                                </w:pPr>
                              </w:p>
                            </w:txbxContent>
                          </wps:txbx>
                          <wps:bodyPr rot="0" vert="horz" wrap="square" lIns="91440" tIns="0" rIns="91440" bIns="0" anchor="t" anchorCtr="false" upright="true">
                            <a:noAutofit/>
                          </wps:bodyPr>
                        </wps:wsp>
                        <wps:wsp>
                          <wps:cNvPr id="465277867" name="流程图: 可选过程 20"/>
                          <wps:cNvSpPr>
                            <a:spLocks noChangeArrowheads="true"/>
                          </wps:cNvSpPr>
                          <wps:spPr bwMode="auto">
                            <a:xfrm>
                              <a:off x="5310" y="4675"/>
                              <a:ext cx="4344" cy="426"/>
                            </a:xfrm>
                            <a:prstGeom prst="flowChartAlternateProcess">
                              <a:avLst/>
                            </a:prstGeom>
                            <a:solidFill>
                              <a:srgbClr val="FFFFFF"/>
                            </a:solidFill>
                            <a:ln w="12700">
                              <a:solidFill>
                                <a:srgbClr val="000000"/>
                              </a:solidFill>
                              <a:miter lim="200000"/>
                            </a:ln>
                          </wps:spPr>
                          <wps:txbx>
                            <w:txbxContent>
                              <w:p>
                                <w:pPr>
                                  <w:snapToGrid w:val="0"/>
                                  <w:spacing w:line="320" w:lineRule="exact"/>
                                  <w:ind w:firstLine="480"/>
                                  <w:jc w:val="center"/>
                                  <w:rPr>
                                    <w:rFonts w:hint="eastAsia" w:hAnsi="仿宋"/>
                                    <w:bCs/>
                                    <w:kern w:val="0"/>
                                  </w:rPr>
                                </w:pPr>
                                <w:r>
                                  <w:rPr>
                                    <w:rFonts w:hint="eastAsia" w:hAnsi="仿宋"/>
                                    <w:bCs/>
                                    <w:kern w:val="0"/>
                                  </w:rPr>
                                  <w:t>有序进入赛场</w:t>
                                </w:r>
                              </w:p>
                            </w:txbxContent>
                          </wps:txbx>
                          <wps:bodyPr rot="0" vert="horz" wrap="square" lIns="91440" tIns="0" rIns="91440" bIns="0" anchor="t" anchorCtr="false" upright="true">
                            <a:noAutofit/>
                          </wps:bodyPr>
                        </wps:wsp>
                        <wps:wsp>
                          <wps:cNvPr id="1773021899" name="流程图: 可选过程 20"/>
                          <wps:cNvSpPr>
                            <a:spLocks noChangeArrowheads="true"/>
                          </wps:cNvSpPr>
                          <wps:spPr bwMode="auto">
                            <a:xfrm>
                              <a:off x="5310" y="5335"/>
                              <a:ext cx="4344" cy="501"/>
                            </a:xfrm>
                            <a:prstGeom prst="flowChartAlternateProcess">
                              <a:avLst/>
                            </a:prstGeom>
                            <a:solidFill>
                              <a:srgbClr val="FFFFFF"/>
                            </a:solidFill>
                            <a:ln w="12700">
                              <a:solidFill>
                                <a:srgbClr val="000000"/>
                              </a:solidFill>
                              <a:miter lim="200000"/>
                            </a:ln>
                          </wps:spPr>
                          <wps:txbx>
                            <w:txbxContent>
                              <w:p>
                                <w:pPr>
                                  <w:snapToGrid w:val="0"/>
                                  <w:spacing w:line="320" w:lineRule="exact"/>
                                  <w:ind w:firstLine="480"/>
                                  <w:jc w:val="center"/>
                                  <w:rPr>
                                    <w:rFonts w:hint="eastAsia" w:hAnsi="仿宋"/>
                                    <w:bCs/>
                                    <w:kern w:val="0"/>
                                  </w:rPr>
                                </w:pPr>
                                <w:r>
                                  <w:rPr>
                                    <w:rFonts w:hint="eastAsia" w:hAnsi="仿宋"/>
                                    <w:bCs/>
                                    <w:kern w:val="0"/>
                                  </w:rPr>
                                  <w:t>统一分发竞赛任务书</w:t>
                                </w:r>
                              </w:p>
                            </w:txbxContent>
                          </wps:txbx>
                          <wps:bodyPr rot="0" vert="horz" wrap="square" lIns="91440" tIns="45720" rIns="91440" bIns="45720" anchor="t" anchorCtr="false" upright="true">
                            <a:noAutofit/>
                          </wps:bodyPr>
                        </wps:wsp>
                        <wps:wsp>
                          <wps:cNvPr id="858166587" name="流程图: 可选过程 20"/>
                          <wps:cNvSpPr>
                            <a:spLocks noChangeArrowheads="true"/>
                          </wps:cNvSpPr>
                          <wps:spPr bwMode="auto">
                            <a:xfrm>
                              <a:off x="5310" y="5998"/>
                              <a:ext cx="4344" cy="692"/>
                            </a:xfrm>
                            <a:prstGeom prst="flowChartAlternateProcess">
                              <a:avLst/>
                            </a:prstGeom>
                            <a:solidFill>
                              <a:srgbClr val="FFFFFF"/>
                            </a:solidFill>
                            <a:ln w="12700">
                              <a:solidFill>
                                <a:srgbClr val="000000"/>
                              </a:solidFill>
                              <a:miter lim="200000"/>
                            </a:ln>
                          </wps:spPr>
                          <wps:txbx>
                            <w:txbxContent>
                              <w:p>
                                <w:pPr>
                                  <w:snapToGrid w:val="0"/>
                                  <w:spacing w:line="320" w:lineRule="exact"/>
                                  <w:ind w:firstLine="480"/>
                                  <w:jc w:val="center"/>
                                  <w:rPr>
                                    <w:rFonts w:hint="eastAsia" w:ascii="仿宋" w:hAnsi="仿宋" w:eastAsia="仿宋" w:cs="仿宋"/>
                                    <w:bCs/>
                                    <w:kern w:val="0"/>
                                  </w:rPr>
                                </w:pPr>
                                <w:r>
                                  <w:rPr>
                                    <w:rFonts w:hint="eastAsia" w:ascii="仿宋" w:hAnsi="仿宋" w:eastAsia="仿宋" w:cs="仿宋"/>
                                    <w:bCs/>
                                    <w:kern w:val="0"/>
                                  </w:rPr>
                                  <w:t>赛前准备、清点检查设备</w:t>
                                </w:r>
                              </w:p>
                              <w:p>
                                <w:pPr>
                                  <w:snapToGrid w:val="0"/>
                                  <w:spacing w:line="320" w:lineRule="exact"/>
                                  <w:ind w:firstLine="480"/>
                                  <w:jc w:val="center"/>
                                  <w:rPr>
                                    <w:rFonts w:hint="eastAsia" w:ascii="仿宋" w:hAnsi="仿宋" w:eastAsia="仿宋" w:cs="仿宋"/>
                                    <w:bCs/>
                                    <w:kern w:val="0"/>
                                  </w:rPr>
                                </w:pPr>
                                <w:r>
                                  <w:rPr>
                                    <w:rFonts w:hint="eastAsia" w:ascii="仿宋" w:hAnsi="仿宋" w:eastAsia="仿宋" w:cs="仿宋"/>
                                    <w:bCs/>
                                    <w:kern w:val="0"/>
                                  </w:rPr>
                                  <w:t>器件</w:t>
                                </w:r>
                                <w:r>
                                  <w:rPr>
                                    <w:rFonts w:hint="eastAsia" w:ascii="仿宋" w:hAnsi="仿宋" w:eastAsia="仿宋" w:cs="仿宋"/>
                                    <w:bCs/>
                                    <w:color w:val="000000"/>
                                    <w:kern w:val="0"/>
                                  </w:rPr>
                                  <w:t>与耗材（10分钟）</w:t>
                                </w:r>
                              </w:p>
                            </w:txbxContent>
                          </wps:txbx>
                          <wps:bodyPr rot="0" vert="horz" wrap="square" lIns="91440" tIns="0" rIns="91440" bIns="0" anchor="t" anchorCtr="false" upright="true">
                            <a:noAutofit/>
                          </wps:bodyPr>
                        </wps:wsp>
                        <wps:wsp>
                          <wps:cNvPr id="156732272" name="流程图: 可选过程 20"/>
                          <wps:cNvSpPr>
                            <a:spLocks noChangeArrowheads="true"/>
                          </wps:cNvSpPr>
                          <wps:spPr bwMode="auto">
                            <a:xfrm>
                              <a:off x="5310" y="6926"/>
                              <a:ext cx="4344" cy="427"/>
                            </a:xfrm>
                            <a:prstGeom prst="flowChartAlternateProcess">
                              <a:avLst/>
                            </a:prstGeom>
                            <a:solidFill>
                              <a:srgbClr val="FFFFFF"/>
                            </a:solidFill>
                            <a:ln w="12700">
                              <a:solidFill>
                                <a:srgbClr val="000000"/>
                              </a:solidFill>
                              <a:miter lim="200000"/>
                            </a:ln>
                          </wps:spPr>
                          <wps:txbx>
                            <w:txbxContent>
                              <w:p>
                                <w:pPr>
                                  <w:snapToGrid w:val="0"/>
                                  <w:spacing w:line="320" w:lineRule="exact"/>
                                  <w:ind w:firstLine="480"/>
                                  <w:jc w:val="center"/>
                                  <w:rPr>
                                    <w:rFonts w:hint="eastAsia" w:ascii="仿宋" w:hAnsi="仿宋" w:eastAsia="仿宋" w:cs="仿宋"/>
                                    <w:bCs/>
                                    <w:color w:val="000000"/>
                                    <w:kern w:val="0"/>
                                  </w:rPr>
                                </w:pPr>
                                <w:r>
                                  <w:rPr>
                                    <w:rFonts w:hint="eastAsia" w:ascii="仿宋" w:hAnsi="仿宋" w:eastAsia="仿宋" w:cs="仿宋"/>
                                    <w:bCs/>
                                    <w:color w:val="000000"/>
                                    <w:kern w:val="0"/>
                                  </w:rPr>
                                  <w:t>比赛（2小时）</w:t>
                                </w:r>
                              </w:p>
                            </w:txbxContent>
                          </wps:txbx>
                          <wps:bodyPr rot="0" vert="horz" wrap="square" lIns="91440" tIns="0" rIns="91440" bIns="0" anchor="t" anchorCtr="false" upright="true">
                            <a:noAutofit/>
                          </wps:bodyPr>
                        </wps:wsp>
                        <wps:wsp>
                          <wps:cNvPr id="968444796" name="流程图: 可选过程 20"/>
                          <wps:cNvSpPr>
                            <a:spLocks noChangeArrowheads="true"/>
                          </wps:cNvSpPr>
                          <wps:spPr bwMode="auto">
                            <a:xfrm>
                              <a:off x="5310" y="7589"/>
                              <a:ext cx="4344" cy="692"/>
                            </a:xfrm>
                            <a:prstGeom prst="flowChartAlternateProcess">
                              <a:avLst/>
                            </a:prstGeom>
                            <a:solidFill>
                              <a:srgbClr val="FFFFFF"/>
                            </a:solidFill>
                            <a:ln w="12700">
                              <a:solidFill>
                                <a:srgbClr val="000000"/>
                              </a:solidFill>
                              <a:miter lim="200000"/>
                            </a:ln>
                          </wps:spPr>
                          <wps:txbx>
                            <w:txbxContent>
                              <w:p>
                                <w:pPr>
                                  <w:snapToGrid w:val="0"/>
                                  <w:spacing w:line="320" w:lineRule="exact"/>
                                  <w:ind w:firstLine="480"/>
                                  <w:jc w:val="center"/>
                                  <w:rPr>
                                    <w:rFonts w:hint="eastAsia" w:hAnsi="仿宋"/>
                                    <w:bCs/>
                                    <w:kern w:val="0"/>
                                  </w:rPr>
                                </w:pPr>
                                <w:r>
                                  <w:rPr>
                                    <w:rFonts w:hint="eastAsia" w:hAnsi="仿宋"/>
                                    <w:bCs/>
                                    <w:kern w:val="0"/>
                                  </w:rPr>
                                  <w:t>统一离开赛场</w:t>
                                </w:r>
                              </w:p>
                              <w:p>
                                <w:pPr>
                                  <w:snapToGrid w:val="0"/>
                                  <w:spacing w:line="320" w:lineRule="exact"/>
                                  <w:ind w:firstLine="480"/>
                                  <w:jc w:val="center"/>
                                  <w:rPr>
                                    <w:rFonts w:hint="eastAsia" w:hAnsi="仿宋"/>
                                    <w:bCs/>
                                    <w:kern w:val="0"/>
                                  </w:rPr>
                                </w:pPr>
                                <w:r>
                                  <w:rPr>
                                    <w:rFonts w:hint="eastAsia" w:hAnsi="仿宋"/>
                                    <w:bCs/>
                                    <w:kern w:val="0"/>
                                  </w:rPr>
                                  <w:t>到指定待评分区</w:t>
                                </w:r>
                              </w:p>
                              <w:p>
                                <w:pPr>
                                  <w:ind w:firstLine="480"/>
                                </w:pPr>
                              </w:p>
                            </w:txbxContent>
                          </wps:txbx>
                          <wps:bodyPr rot="0" vert="horz" wrap="square" lIns="91440" tIns="0" rIns="91440" bIns="0" anchor="t" anchorCtr="false" upright="true">
                            <a:noAutofit/>
                          </wps:bodyPr>
                        </wps:wsp>
                        <wps:wsp>
                          <wps:cNvPr id="866577809" name="箭头 21"/>
                          <wps:cNvCnPr>
                            <a:cxnSpLocks noChangeShapeType="true"/>
                          </wps:cNvCnPr>
                          <wps:spPr bwMode="auto">
                            <a:xfrm>
                              <a:off x="7481" y="2536"/>
                              <a:ext cx="2" cy="237"/>
                            </a:xfrm>
                            <a:prstGeom prst="line">
                              <a:avLst/>
                            </a:prstGeom>
                            <a:noFill/>
                            <a:ln w="12700">
                              <a:solidFill>
                                <a:srgbClr val="000000"/>
                              </a:solidFill>
                              <a:round/>
                              <a:tailEnd type="triangle" w="med" len="med"/>
                            </a:ln>
                          </wps:spPr>
                          <wps:bodyPr/>
                        </wps:wsp>
                        <wps:wsp>
                          <wps:cNvPr id="1303920059" name="箭头 21"/>
                          <wps:cNvCnPr>
                            <a:cxnSpLocks noChangeShapeType="true"/>
                          </wps:cNvCnPr>
                          <wps:spPr bwMode="auto">
                            <a:xfrm>
                              <a:off x="7481" y="3486"/>
                              <a:ext cx="2" cy="236"/>
                            </a:xfrm>
                            <a:prstGeom prst="line">
                              <a:avLst/>
                            </a:prstGeom>
                            <a:noFill/>
                            <a:ln w="12700">
                              <a:solidFill>
                                <a:srgbClr val="000000"/>
                              </a:solidFill>
                              <a:round/>
                              <a:tailEnd type="triangle" w="med" len="med"/>
                            </a:ln>
                          </wps:spPr>
                          <wps:bodyPr/>
                        </wps:wsp>
                        <wps:wsp>
                          <wps:cNvPr id="456979096" name="箭头 21"/>
                          <wps:cNvCnPr>
                            <a:cxnSpLocks noChangeShapeType="true"/>
                          </wps:cNvCnPr>
                          <wps:spPr bwMode="auto">
                            <a:xfrm>
                              <a:off x="7481" y="5099"/>
                              <a:ext cx="2" cy="236"/>
                            </a:xfrm>
                            <a:prstGeom prst="line">
                              <a:avLst/>
                            </a:prstGeom>
                            <a:noFill/>
                            <a:ln w="12700">
                              <a:solidFill>
                                <a:srgbClr val="000000"/>
                              </a:solidFill>
                              <a:round/>
                              <a:tailEnd type="triangle" w="med" len="med"/>
                            </a:ln>
                          </wps:spPr>
                          <wps:bodyPr/>
                        </wps:wsp>
                        <wps:wsp>
                          <wps:cNvPr id="765320232" name="箭头 21"/>
                          <wps:cNvCnPr>
                            <a:cxnSpLocks noChangeShapeType="true"/>
                          </wps:cNvCnPr>
                          <wps:spPr bwMode="auto">
                            <a:xfrm>
                              <a:off x="7452" y="5774"/>
                              <a:ext cx="1" cy="236"/>
                            </a:xfrm>
                            <a:prstGeom prst="line">
                              <a:avLst/>
                            </a:prstGeom>
                            <a:noFill/>
                            <a:ln w="12700">
                              <a:solidFill>
                                <a:srgbClr val="000000"/>
                              </a:solidFill>
                              <a:round/>
                              <a:tailEnd type="triangle" w="med" len="med"/>
                            </a:ln>
                          </wps:spPr>
                          <wps:bodyPr/>
                        </wps:wsp>
                        <wps:wsp>
                          <wps:cNvPr id="700584121" name="箭头 21"/>
                          <wps:cNvCnPr>
                            <a:cxnSpLocks noChangeShapeType="true"/>
                          </wps:cNvCnPr>
                          <wps:spPr bwMode="auto">
                            <a:xfrm>
                              <a:off x="7481" y="6690"/>
                              <a:ext cx="0" cy="236"/>
                            </a:xfrm>
                            <a:prstGeom prst="line">
                              <a:avLst/>
                            </a:prstGeom>
                            <a:noFill/>
                            <a:ln w="12700">
                              <a:solidFill>
                                <a:srgbClr val="000000"/>
                              </a:solidFill>
                              <a:round/>
                              <a:tailEnd type="triangle" w="med" len="med"/>
                            </a:ln>
                          </wps:spPr>
                          <wps:bodyPr/>
                        </wps:wsp>
                        <wps:wsp>
                          <wps:cNvPr id="783186256" name="箭头 21"/>
                          <wps:cNvCnPr>
                            <a:cxnSpLocks noChangeShapeType="true"/>
                          </wps:cNvCnPr>
                          <wps:spPr bwMode="auto">
                            <a:xfrm>
                              <a:off x="7481" y="4439"/>
                              <a:ext cx="2" cy="236"/>
                            </a:xfrm>
                            <a:prstGeom prst="line">
                              <a:avLst/>
                            </a:prstGeom>
                            <a:noFill/>
                            <a:ln w="12700">
                              <a:solidFill>
                                <a:srgbClr val="000000"/>
                              </a:solidFill>
                              <a:round/>
                              <a:tailEnd type="triangle" w="med" len="med"/>
                            </a:ln>
                          </wps:spPr>
                          <wps:bodyPr/>
                        </wps:wsp>
                        <wps:wsp>
                          <wps:cNvPr id="121663360" name="箭头 21"/>
                          <wps:cNvCnPr>
                            <a:cxnSpLocks noChangeShapeType="true"/>
                          </wps:cNvCnPr>
                          <wps:spPr bwMode="auto">
                            <a:xfrm>
                              <a:off x="7453" y="7353"/>
                              <a:ext cx="1" cy="236"/>
                            </a:xfrm>
                            <a:prstGeom prst="line">
                              <a:avLst/>
                            </a:prstGeom>
                            <a:noFill/>
                            <a:ln w="12700">
                              <a:solidFill>
                                <a:srgbClr val="000000"/>
                              </a:solidFill>
                              <a:round/>
                              <a:tailEnd type="triangle" w="med" len="med"/>
                            </a:ln>
                          </wps:spPr>
                          <wps:bodyPr/>
                        </wps:wsp>
                      </wpg:grpSp>
                    </wpg:wgp>
                  </a:graphicData>
                </a:graphic>
              </wp:anchor>
            </w:drawing>
          </mc:Choice>
          <mc:Fallback>
            <w:pict>
              <v:group id="组合 90" o:spid="_x0000_s1026" o:spt="203" style="position:absolute;left:0pt;margin-left:60.6pt;margin-top:1.8pt;height:455.75pt;width:469.7pt;mso-position-horizontal-relative:page;z-index:251659264;mso-width-relative:page;mso-height-relative:page;" coordorigin="2864,2079" coordsize="8988,9156" o:allowincell="f" o:allowoverlap="f" o:gfxdata="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">
                <o:lock v:ext="edit" aspectratio="f"/>
                <v:group id="组合 89" o:spid="_x0000_s1026" o:spt="203" style="position:absolute;left:2864;top:8324;height:2911;width:8988;" coordorigin="2916,8312" coordsize="8988,2911" o:gfxdata="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">
                  <o:lock v:ext="edit" aspectratio="f"/>
                  <v:group id="组合 86" o:spid="_x0000_s1026" o:spt="203" style="position:absolute;left:2916;top:8312;height:1571;width:8988;" coordorigin="2916,8312" coordsize="8988,1571" o:gfxdata="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">
                    <o:lock v:ext="edit" aspectratio="f"/>
                    <v:line id="箭头 21" o:spid="_x0000_s1026" o:spt="20" style="position:absolute;left:8429;top:8312;height:376;width:3;" filled="f" stroked="t" coordsize="21600,21600" o:gfxdata="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AB0l73EAAAA4gAAAA8AAAAAAAAAAQAgAAAAOAAAAGRycy9k&#10;b3ducmV2LnhtbFBLAQIUABQAAAAIAIdO4kAzLwWeOwAAADkAAAAQAAAAAAAAAAEAIAAAACkBAABk&#10;cnMvc2hhcGV4bWwueG1sUEsFBgAAAAAGAAYAWwEAANMDAAAAAA==&#10;">
                      <v:fill on="f" focussize="0,0"/>
                      <v:stroke weight="1pt" color="#000000" joinstyle="round" endarrow="block"/>
                      <v:imagedata o:title=""/>
                      <o:lock v:ext="edit" aspectratio="f"/>
                    </v:line>
                    <v:group id="组合 80" o:spid="_x0000_s1026" o:spt="203" style="position:absolute;left:2916;top:8698;height:479;width:8988;" coordorigin="3165,9920" coordsize="8988,479" o:gfxdata="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">
                      <o:lock v:ext="edit" aspectratio="f"/>
                      <v:shape id="流程图: 可选过程 20" o:spid="_x0000_s1026" o:spt="176" type="#_x0000_t176" style="position:absolute;left:3165;top:9920;height:479;width:4345;" fillcolor="#FFFFFF" filled="t" stroked="t" coordsize="21600,21600" o:gfxdata="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IZ4F8cMAAADjAAAADwAAAAAAAAABACAAAAA4AAAAZHJzL2Rv&#10;d25yZXYueG1sUEsBAhQAFAAAAAgAh07iQDMvBZ47AAAAOQAAABAAAAAAAAAAAQAgAAAAKAEAAGRy&#10;cy9zaGFwZXhtbC54bWxQSwUGAAAAAAYABgBbAQAA0gMAAAAA&#10;">
                        <v:fill on="t" focussize="0,0"/>
                        <v:stroke weight="1pt" color="#000000" miterlimit="2" joinstyle="miter"/>
                        <v:imagedata o:title=""/>
                        <o:lock v:ext="edit" aspectratio="f"/>
                        <v:textbox inset="2.54mm,0mm,2.54mm,0mm">
                          <w:txbxContent>
                            <w:p>
                              <w:pPr>
                                <w:snapToGrid w:val="0"/>
                                <w:spacing w:line="320" w:lineRule="exact"/>
                                <w:ind w:firstLine="480"/>
                                <w:jc w:val="center"/>
                                <w:rPr>
                                  <w:rFonts w:hint="eastAsia" w:hAnsi="仿宋"/>
                                  <w:bCs/>
                                  <w:kern w:val="0"/>
                                </w:rPr>
                              </w:pPr>
                              <w:r>
                                <w:rPr>
                                  <w:rFonts w:hint="eastAsia" w:hAnsi="仿宋"/>
                                  <w:bCs/>
                                  <w:kern w:val="0"/>
                                </w:rPr>
                                <w:t>功能评分（评分裁判、选手）</w:t>
                              </w:r>
                            </w:p>
                          </w:txbxContent>
                        </v:textbox>
                      </v:shape>
                      <v:shape id="流程图: 可选过程 20" o:spid="_x0000_s1026" o:spt="176" type="#_x0000_t176" style="position:absolute;left:7809;top:9920;height:479;width:4344;" fillcolor="#FFFFFF" filled="t" stroked="t" coordsize="21600,21600" o:gfxdata="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">
                        <v:fill on="t" focussize="0,0"/>
                        <v:stroke weight="1pt" color="#000000" miterlimit="2" joinstyle="miter"/>
                        <v:imagedata o:title=""/>
                        <o:lock v:ext="edit" aspectratio="f"/>
                        <v:textbox inset="2.54mm,0mm,2.54mm,0mm">
                          <w:txbxContent>
                            <w:p>
                              <w:pPr>
                                <w:snapToGrid w:val="0"/>
                                <w:spacing w:line="320" w:lineRule="exact"/>
                                <w:ind w:firstLine="480"/>
                                <w:jc w:val="center"/>
                                <w:rPr>
                                  <w:rFonts w:hint="eastAsia" w:hAnsi="仿宋"/>
                                  <w:bCs/>
                                  <w:kern w:val="0"/>
                                </w:rPr>
                              </w:pPr>
                              <w:r>
                                <w:rPr>
                                  <w:rFonts w:hint="eastAsia" w:hAnsi="仿宋"/>
                                  <w:bCs/>
                                  <w:kern w:val="0"/>
                                </w:rPr>
                                <w:t>工艺规范评分（评分裁判）</w:t>
                              </w:r>
                            </w:p>
                          </w:txbxContent>
                        </v:textbox>
                      </v:shape>
                    </v:group>
                    <v:line id="箭头 21" o:spid="_x0000_s1026" o:spt="20" style="position:absolute;left:6373;top:8312;height:376;width:2;" filled="f" stroked="t" coordsize="21600,21600" o:gfxdata="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Clss1DEAAAA4wAAAA8AAAAAAAAAAQAgAAAAOAAAAGRycy9k&#10;b3ducmV2LnhtbFBLAQIUABQAAAAIAIdO4kAzLwWeOwAAADkAAAAQAAAAAAAAAAEAIAAAACkBAABk&#10;cnMvc2hhcGV4bWwueG1sUEsFBgAAAAAGAAYAWwEAANMDAAAAAA==&#10;">
                      <v:fill on="f" focussize="0,0"/>
                      <v:stroke weight="1pt" color="#000000" joinstyle="round" endarrow="block"/>
                      <v:imagedata o:title=""/>
                      <o:lock v:ext="edit" aspectratio="f"/>
                    </v:line>
                    <v:group id="组合 85" o:spid="_x0000_s1026" o:spt="203" style="position:absolute;left:6352;top:9200;height:683;width:2101;" coordorigin="6741,10591" coordsize="2101,683" o:gfxdata="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">
                      <o:lock v:ext="edit" aspectratio="f"/>
                      <v:line id="直线 47" o:spid="_x0000_s1026" o:spt="20" style="position:absolute;left:6741;top:10591;flip:y;height:451;width:1;" filled="f" stroked="t" coordsize="21600,21600" o:gfxdata="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BMfggHEAAAA4wAAAA8AAAAAAAAAAQAgAAAAOAAAAGRycy9k&#10;b3ducmV2LnhtbFBLAQIUABQAAAAIAIdO4kAzLwWeOwAAADkAAAAQAAAAAAAAAAEAIAAAACkBAABk&#10;cnMvc2hhcGV4bWwueG1sUEsFBgAAAAAGAAYAWwEAANMDAAAAAA==&#10;">
                        <v:fill on="f" focussize="0,0"/>
                        <v:stroke weight="1pt" color="#000000" joinstyle="round"/>
                        <v:imagedata o:title=""/>
                        <o:lock v:ext="edit" aspectratio="f"/>
                      </v:line>
                      <v:line id="直线 47" o:spid="_x0000_s1026" o:spt="20" style="position:absolute;left:8841;top:10591;flip:y;height:451;width:1;" filled="f" stroked="t" coordsize="21600,21600" o:gfxdata="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CkdOoXBAAAA4wAAAA8AAAAAAAAAAQAgAAAAOAAAAGRycy9kb3du&#10;cmV2LnhtbFBLAQIUABQAAAAIAIdO4kAzLwWeOwAAADkAAAAQAAAAAAAAAAEAIAAAACYBAABkcnMv&#10;c2hhcGV4bWwueG1sUEsFBgAAAAAGAAYAWwEAANADAAAAAA==&#10;">
                        <v:fill on="f" focussize="0,0"/>
                        <v:stroke weight="1pt" color="#000000" joinstyle="round"/>
                        <v:imagedata o:title=""/>
                        <o:lock v:ext="edit" aspectratio="f"/>
                      </v:line>
                      <v:line id="箭头 21" o:spid="_x0000_s1026" o:spt="20" style="position:absolute;left:7793;top:11037;height:237;width:0;" filled="f" stroked="t" coordsize="21600,21600" o:gfxdata="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wGDSjcMAAADjAAAADwAAAAAAAAABACAAAAA4AAAAZHJzL2Rv&#10;d25yZXYueG1sUEsBAhQAFAAAAAgAh07iQDMvBZ47AAAAOQAAABAAAAAAAAAAAQAgAAAAKAEAAGRy&#10;cy9zaGFwZXhtbC54bWxQSwUGAAAAAAYABgBbAQAA0gMAAAAA&#10;">
                        <v:fill on="f" focussize="0,0"/>
                        <v:stroke weight="1pt" color="#000000" joinstyle="round" endarrow="block"/>
                        <v:imagedata o:title=""/>
                        <o:lock v:ext="edit" aspectratio="f"/>
                      </v:line>
                      <v:line id="直线 45" o:spid="_x0000_s1026" o:spt="20" style="position:absolute;left:6745;top:11041;flip:x;height:1;width:1033;" filled="f" stroked="t" coordsize="21600,21600" o:gfxdata="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Kbd0GTEAAAA4wAAAA8AAAAAAAAAAQAgAAAAOAAAAGRycy9k&#10;b3ducmV2LnhtbFBLAQIUABQAAAAIAIdO4kAzLwWeOwAAADkAAAAQAAAAAAAAAAEAIAAAACkBAABk&#10;cnMvc2hhcGV4bWwueG1sUEsFBgAAAAAGAAYAWwEAANMDAAAAAA==&#10;">
                        <v:fill on="f" focussize="0,0"/>
                        <v:stroke weight="1pt" color="#000000" joinstyle="round"/>
                        <v:imagedata o:title=""/>
                        <o:lock v:ext="edit" aspectratio="f"/>
                      </v:line>
                      <v:line id="直线 45" o:spid="_x0000_s1026" o:spt="20" style="position:absolute;left:7808;top:11041;flip:x;height:1;width:1033;" filled="f" stroked="t" coordsize="21600,21600" o:gfxdata="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UyVKTMAAAADjAAAADwAAAAAAAAABACAAAAA4AAAAZHJzL2Rvd25y&#10;ZXYueG1sUEsBAhQAFAAAAAgAh07iQDMvBZ47AAAAOQAAABAAAAAAAAAAAQAgAAAAJQEAAGRycy9z&#10;aGFwZXhtbC54bWxQSwUGAAAAAAYABgBbAQAAzwMAAAAA&#10;">
                        <v:fill on="f" focussize="0,0"/>
                        <v:stroke weight="1pt" color="#000000" joinstyle="round"/>
                        <v:imagedata o:title=""/>
                        <o:lock v:ext="edit" aspectratio="f"/>
                      </v:line>
                    </v:group>
                  </v:group>
                  <v:group id="组合 88" o:spid="_x0000_s1026" o:spt="203" style="position:absolute;left:5237;top:9924;height:1299;width:4344;" coordorigin="5161,9924" coordsize="4345,1299" o:gfxdata="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">
                    <o:lock v:ext="edit" aspectratio="f"/>
                    <v:shape id="流程图: 可选过程 20" o:spid="_x0000_s1026" o:spt="176" type="#_x0000_t176" style="position:absolute;left:5161;top:9924;height:479;width:4345;" fillcolor="#FFFFFF" filled="t" stroked="t" coordsize="21600,21600" o:gfxdata="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A54ngkwgAAAOMAAAAPAAAAAAAAAAEAIAAAADgAAABkcnMvZG93&#10;bnJldi54bWxQSwECFAAUAAAACACHTuJAMy8FnjsAAAA5AAAAEAAAAAAAAAABACAAAAAnAQAAZHJz&#10;L3NoYXBleG1sLnhtbFBLBQYAAAAABgAGAFsBAADRAwAAAAA=&#10;">
                      <v:fill on="t" focussize="0,0"/>
                      <v:stroke weight="1pt" color="#000000" miterlimit="2" joinstyle="miter"/>
                      <v:imagedata o:title=""/>
                      <o:lock v:ext="edit" aspectratio="f"/>
                      <v:textbox>
                        <w:txbxContent>
                          <w:p>
                            <w:pPr>
                              <w:snapToGrid w:val="0"/>
                              <w:spacing w:line="320" w:lineRule="exact"/>
                              <w:ind w:firstLine="480"/>
                              <w:jc w:val="center"/>
                              <w:rPr>
                                <w:rFonts w:hint="eastAsia" w:hAnsi="仿宋"/>
                                <w:bCs/>
                                <w:kern w:val="0"/>
                              </w:rPr>
                            </w:pPr>
                            <w:r>
                              <w:rPr>
                                <w:rFonts w:hint="eastAsia" w:hAnsi="仿宋"/>
                                <w:bCs/>
                                <w:kern w:val="0"/>
                              </w:rPr>
                              <w:t>比赛结束（选手离场）</w:t>
                            </w:r>
                          </w:p>
                        </w:txbxContent>
                      </v:textbox>
                    </v:shape>
                    <v:shape id="流程图: 可选过程 20" o:spid="_x0000_s1026" o:spt="176" type="#_x0000_t176" style="position:absolute;left:5161;top:10744;height:479;width:4345;" fillcolor="#FFFFFF" filled="t" stroked="t" coordsize="21600,21600" o:gfxdata="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Ke4oQTBAAAA4wAAAA8AAAAAAAAAAQAgAAAAOAAAAGRycy9kb3du&#10;cmV2LnhtbFBLAQIUABQAAAAIAIdO4kAzLwWeOwAAADkAAAAQAAAAAAAAAAEAIAAAACYBAABkcnMv&#10;c2hhcGV4bWwueG1sUEsFBgAAAAAGAAYAWwEAANADAAAAAA==&#10;">
                      <v:fill on="t" focussize="0,0"/>
                      <v:stroke weight="1pt" color="#000000" miterlimit="2" joinstyle="miter"/>
                      <v:imagedata o:title=""/>
                      <o:lock v:ext="edit" aspectratio="f"/>
                      <v:textbox>
                        <w:txbxContent>
                          <w:p>
                            <w:pPr>
                              <w:snapToGrid w:val="0"/>
                              <w:spacing w:line="320" w:lineRule="exact"/>
                              <w:ind w:firstLine="480"/>
                              <w:jc w:val="center"/>
                              <w:rPr>
                                <w:rFonts w:hint="eastAsia" w:hAnsi="仿宋"/>
                                <w:bCs/>
                                <w:kern w:val="0"/>
                              </w:rPr>
                            </w:pPr>
                            <w:r>
                              <w:rPr>
                                <w:rFonts w:hint="eastAsia" w:hAnsi="仿宋"/>
                                <w:bCs/>
                                <w:kern w:val="0"/>
                              </w:rPr>
                              <w:t>解密、成绩公布</w:t>
                            </w:r>
                          </w:p>
                        </w:txbxContent>
                      </v:textbox>
                    </v:shape>
                    <v:line id="箭头 21" o:spid="_x0000_s1026" o:spt="20" style="position:absolute;left:7333;top:10455;height:238;width:1;" filled="f" stroked="t" coordsize="21600,21600" o:gfxdata="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NTkVSLEAAAA4gAAAA8AAAAAAAAAAQAgAAAAOAAAAGRycy9k&#10;b3ducmV2LnhtbFBLAQIUABQAAAAIAIdO4kAzLwWeOwAAADkAAAAQAAAAAAAAAAEAIAAAACkBAABk&#10;cnMvc2hhcGV4bWwueG1sUEsFBgAAAAAGAAYAWwEAANMDAAAAAA==&#10;">
                      <v:fill on="f" focussize="0,0"/>
                      <v:stroke weight="1pt" color="#000000" joinstyle="round" endarrow="block"/>
                      <v:imagedata o:title=""/>
                      <o:lock v:ext="edit" aspectratio="f"/>
                    </v:line>
                  </v:group>
                </v:group>
                <v:group id="组合 87" o:spid="_x0000_s1026" o:spt="203" style="position:absolute;left:5186;top:2079;height:6202;width:4345;" coordorigin="5310,2079" coordsize="4344,6202" o:gfxdata="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">
                  <o:lock v:ext="edit" aspectratio="f"/>
                  <v:shape id="流程图: 可选过程 20" o:spid="_x0000_s1026" o:spt="176" type="#_x0000_t176" style="position:absolute;left:5310;top:2079;height:427;width:4344;" fillcolor="#FFFFFF" filled="t" stroked="t" coordsize="21600,21600" o:gfxdata="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">
                    <v:fill on="t" focussize="0,0"/>
                    <v:stroke weight="1pt" color="#000000" miterlimit="2" joinstyle="miter"/>
                    <v:imagedata o:title=""/>
                    <o:lock v:ext="edit" aspectratio="f"/>
                    <v:textbox inset="2.54mm,0mm,2.54mm,0mm">
                      <w:txbxContent>
                        <w:p>
                          <w:pPr>
                            <w:spacing w:line="360" w:lineRule="exact"/>
                            <w:ind w:firstLine="480"/>
                            <w:jc w:val="center"/>
                          </w:pPr>
                          <w:r>
                            <w:rPr>
                              <w:rFonts w:hint="eastAsia" w:hAnsi="仿宋"/>
                              <w:bCs/>
                              <w:kern w:val="0"/>
                            </w:rPr>
                            <w:t>检录（赛场工作人员</w:t>
                          </w:r>
                          <w:r>
                            <w:rPr>
                              <w:rFonts w:hint="eastAsia" w:hAnsi="仿宋"/>
                              <w:bCs/>
                              <w:kern w:val="0"/>
                              <w:lang w:eastAsia="zh-CN"/>
                            </w:rPr>
                            <w:t>，</w:t>
                          </w:r>
                          <w:r>
                            <w:rPr>
                              <w:rFonts w:hint="eastAsia" w:hAnsi="仿宋"/>
                              <w:bCs/>
                              <w:kern w:val="0"/>
                              <w:lang w:val="en-US" w:eastAsia="zh-CN"/>
                            </w:rPr>
                            <w:t>选手</w:t>
                          </w:r>
                          <w:r>
                            <w:rPr>
                              <w:rFonts w:hint="eastAsia" w:hAnsi="仿宋"/>
                              <w:bCs/>
                              <w:kern w:val="0"/>
                            </w:rPr>
                            <w:t>）</w:t>
                          </w:r>
                        </w:p>
                      </w:txbxContent>
                    </v:textbox>
                  </v:shape>
                  <v:shape id="流程图: 可选过程 20" o:spid="_x0000_s1026" o:spt="176" type="#_x0000_t176" style="position:absolute;left:5310;top:2794;height:692;width:4344;" fillcolor="#FFFFFF" filled="t" stroked="t" coordsize="21600,21600" o:gfxdata="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Tm44i8MAAADjAAAADwAAAAAAAAABACAAAAA4AAAAZHJzL2Rv&#10;d25yZXYueG1sUEsBAhQAFAAAAAgAh07iQDMvBZ47AAAAOQAAABAAAAAAAAAAAQAgAAAAKAEAAGRy&#10;cy9zaGFwZXhtbC54bWxQSwUGAAAAAAYABgBbAQAA0gMAAAAA&#10;">
                    <v:fill on="t" focussize="0,0"/>
                    <v:stroke weight="1pt" color="#000000" miterlimit="2" joinstyle="miter"/>
                    <v:imagedata o:title=""/>
                    <o:lock v:ext="edit" aspectratio="f"/>
                    <v:textbox inset="2.54mm,0mm,2.54mm,0mm">
                      <w:txbxContent>
                        <w:p>
                          <w:pPr>
                            <w:snapToGrid w:val="0"/>
                            <w:spacing w:line="320" w:lineRule="exact"/>
                            <w:ind w:firstLine="480"/>
                            <w:jc w:val="center"/>
                            <w:rPr>
                              <w:rFonts w:hint="eastAsia" w:hAnsi="仿宋"/>
                              <w:bCs/>
                              <w:color w:val="000000"/>
                              <w:kern w:val="0"/>
                            </w:rPr>
                          </w:pPr>
                          <w:r>
                            <w:rPr>
                              <w:rFonts w:hint="eastAsia" w:hAnsi="仿宋"/>
                              <w:bCs/>
                              <w:kern w:val="0"/>
                            </w:rPr>
                            <w:t>第一次抽</w:t>
                          </w:r>
                          <w:r>
                            <w:rPr>
                              <w:rFonts w:hint="eastAsia" w:hAnsi="仿宋"/>
                              <w:bCs/>
                              <w:color w:val="000000"/>
                              <w:kern w:val="0"/>
                            </w:rPr>
                            <w:t>签确定参赛编号</w:t>
                          </w:r>
                        </w:p>
                        <w:p>
                          <w:pPr>
                            <w:snapToGrid w:val="0"/>
                            <w:spacing w:line="320" w:lineRule="exact"/>
                            <w:ind w:firstLine="480"/>
                            <w:jc w:val="center"/>
                            <w:rPr>
                              <w:rFonts w:hint="eastAsia" w:hAnsi="仿宋"/>
                              <w:bCs/>
                              <w:color w:val="000000"/>
                              <w:kern w:val="0"/>
                            </w:rPr>
                          </w:pPr>
                          <w:r>
                            <w:rPr>
                              <w:rFonts w:hint="eastAsia" w:hAnsi="仿宋"/>
                              <w:bCs/>
                              <w:color w:val="000000"/>
                              <w:kern w:val="0"/>
                            </w:rPr>
                            <w:t>（加密裁判第一次加密）</w:t>
                          </w:r>
                        </w:p>
                      </w:txbxContent>
                    </v:textbox>
                  </v:shape>
                  <v:shape id="流程图: 可选过程 20" o:spid="_x0000_s1026" o:spt="176" type="#_x0000_t176" style="position:absolute;left:5310;top:3744;height:692;width:4344;" fillcolor="#FFFFFF" filled="t" stroked="t" coordsize="21600,21600" o:gfxdata="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BxKSr7EAAAA4gAAAA8AAAAAAAAAAQAgAAAAOAAAAGRycy9k&#10;b3ducmV2LnhtbFBLAQIUABQAAAAIAIdO4kAzLwWeOwAAADkAAAAQAAAAAAAAAAEAIAAAACkBAABk&#10;cnMvc2hhcGV4bWwueG1sUEsFBgAAAAAGAAYAWwEAANMDAAAAAA==&#10;">
                    <v:fill on="t" focussize="0,0"/>
                    <v:stroke weight="1pt" color="#000000" miterlimit="2" joinstyle="miter"/>
                    <v:imagedata o:title=""/>
                    <o:lock v:ext="edit" aspectratio="f"/>
                    <v:textbox inset="2.54mm,0mm,2.54mm,0mm">
                      <w:txbxContent>
                        <w:p>
                          <w:pPr>
                            <w:snapToGrid w:val="0"/>
                            <w:spacing w:line="320" w:lineRule="exact"/>
                            <w:ind w:firstLine="480"/>
                            <w:rPr>
                              <w:rFonts w:hint="eastAsia" w:hAnsi="仿宋"/>
                              <w:bCs/>
                              <w:kern w:val="0"/>
                            </w:rPr>
                          </w:pPr>
                          <w:r>
                            <w:rPr>
                              <w:rFonts w:hint="eastAsia" w:hAnsi="仿宋"/>
                              <w:bCs/>
                              <w:kern w:val="0"/>
                            </w:rPr>
                            <w:t xml:space="preserve">    第二次抽签确定工位号</w:t>
                          </w:r>
                        </w:p>
                        <w:p>
                          <w:pPr>
                            <w:snapToGrid w:val="0"/>
                            <w:spacing w:line="320" w:lineRule="exact"/>
                            <w:ind w:firstLine="480"/>
                            <w:jc w:val="center"/>
                            <w:rPr>
                              <w:rFonts w:hint="eastAsia" w:hAnsi="仿宋"/>
                              <w:bCs/>
                              <w:kern w:val="0"/>
                            </w:rPr>
                          </w:pPr>
                          <w:r>
                            <w:rPr>
                              <w:rFonts w:hint="eastAsia" w:hAnsi="仿宋"/>
                              <w:bCs/>
                              <w:kern w:val="0"/>
                            </w:rPr>
                            <w:t>（加密裁判第二次加密）</w:t>
                          </w:r>
                        </w:p>
                        <w:p>
                          <w:pPr>
                            <w:snapToGrid w:val="0"/>
                            <w:spacing w:line="320" w:lineRule="exact"/>
                            <w:ind w:firstLine="560"/>
                            <w:jc w:val="center"/>
                            <w:rPr>
                              <w:rFonts w:hint="eastAsia" w:hAnsi="仿宋"/>
                              <w:bCs/>
                              <w:kern w:val="0"/>
                              <w:sz w:val="28"/>
                              <w:szCs w:val="28"/>
                            </w:rPr>
                          </w:pPr>
                        </w:p>
                      </w:txbxContent>
                    </v:textbox>
                  </v:shape>
                  <v:shape id="流程图: 可选过程 20" o:spid="_x0000_s1026" o:spt="176" type="#_x0000_t176" style="position:absolute;left:5310;top:4675;height:426;width:4344;" fillcolor="#FFFFFF" filled="t" stroked="t" coordsize="21600,21600" o:gfxdata="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">
                    <v:fill on="t" focussize="0,0"/>
                    <v:stroke weight="1pt" color="#000000" miterlimit="2" joinstyle="miter"/>
                    <v:imagedata o:title=""/>
                    <o:lock v:ext="edit" aspectratio="f"/>
                    <v:textbox inset="2.54mm,0mm,2.54mm,0mm">
                      <w:txbxContent>
                        <w:p>
                          <w:pPr>
                            <w:snapToGrid w:val="0"/>
                            <w:spacing w:line="320" w:lineRule="exact"/>
                            <w:ind w:firstLine="480"/>
                            <w:jc w:val="center"/>
                            <w:rPr>
                              <w:rFonts w:hint="eastAsia" w:hAnsi="仿宋"/>
                              <w:bCs/>
                              <w:kern w:val="0"/>
                            </w:rPr>
                          </w:pPr>
                          <w:r>
                            <w:rPr>
                              <w:rFonts w:hint="eastAsia" w:hAnsi="仿宋"/>
                              <w:bCs/>
                              <w:kern w:val="0"/>
                            </w:rPr>
                            <w:t>有序进入赛场</w:t>
                          </w:r>
                        </w:p>
                      </w:txbxContent>
                    </v:textbox>
                  </v:shape>
                  <v:shape id="流程图: 可选过程 20" o:spid="_x0000_s1026" o:spt="176" type="#_x0000_t176" style="position:absolute;left:5310;top:5335;height:501;width:4344;" fillcolor="#FFFFFF" filled="t" stroked="t" coordsize="21600,21600" o:gfxdata="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Pg190/BAAAA4wAAAA8AAAAAAAAAAQAgAAAAOAAAAGRycy9kb3du&#10;cmV2LnhtbFBLAQIUABQAAAAIAIdO4kAzLwWeOwAAADkAAAAQAAAAAAAAAAEAIAAAACYBAABkcnMv&#10;c2hhcGV4bWwueG1sUEsFBgAAAAAGAAYAWwEAANADAAAAAA==&#10;">
                    <v:fill on="t" focussize="0,0"/>
                    <v:stroke weight="1pt" color="#000000" miterlimit="2" joinstyle="miter"/>
                    <v:imagedata o:title=""/>
                    <o:lock v:ext="edit" aspectratio="f"/>
                    <v:textbox>
                      <w:txbxContent>
                        <w:p>
                          <w:pPr>
                            <w:snapToGrid w:val="0"/>
                            <w:spacing w:line="320" w:lineRule="exact"/>
                            <w:ind w:firstLine="480"/>
                            <w:jc w:val="center"/>
                            <w:rPr>
                              <w:rFonts w:hint="eastAsia" w:hAnsi="仿宋"/>
                              <w:bCs/>
                              <w:kern w:val="0"/>
                            </w:rPr>
                          </w:pPr>
                          <w:r>
                            <w:rPr>
                              <w:rFonts w:hint="eastAsia" w:hAnsi="仿宋"/>
                              <w:bCs/>
                              <w:kern w:val="0"/>
                            </w:rPr>
                            <w:t>统一分发竞赛任务书</w:t>
                          </w:r>
                        </w:p>
                      </w:txbxContent>
                    </v:textbox>
                  </v:shape>
                  <v:shape id="流程图: 可选过程 20" o:spid="_x0000_s1026" o:spt="176" type="#_x0000_t176" style="position:absolute;left:5310;top:5998;height:692;width:4344;" fillcolor="#FFFFFF" filled="t" stroked="t" coordsize="21600,21600" o:gfxdata="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">
                    <v:fill on="t" focussize="0,0"/>
                    <v:stroke weight="1pt" color="#000000" miterlimit="2" joinstyle="miter"/>
                    <v:imagedata o:title=""/>
                    <o:lock v:ext="edit" aspectratio="f"/>
                    <v:textbox inset="2.54mm,0mm,2.54mm,0mm">
                      <w:txbxContent>
                        <w:p>
                          <w:pPr>
                            <w:snapToGrid w:val="0"/>
                            <w:spacing w:line="320" w:lineRule="exact"/>
                            <w:ind w:firstLine="480"/>
                            <w:jc w:val="center"/>
                            <w:rPr>
                              <w:rFonts w:hint="eastAsia" w:ascii="仿宋" w:hAnsi="仿宋" w:eastAsia="仿宋" w:cs="仿宋"/>
                              <w:bCs/>
                              <w:kern w:val="0"/>
                            </w:rPr>
                          </w:pPr>
                          <w:r>
                            <w:rPr>
                              <w:rFonts w:hint="eastAsia" w:ascii="仿宋" w:hAnsi="仿宋" w:eastAsia="仿宋" w:cs="仿宋"/>
                              <w:bCs/>
                              <w:kern w:val="0"/>
                            </w:rPr>
                            <w:t>赛前准备、清点检查设备</w:t>
                          </w:r>
                        </w:p>
                        <w:p>
                          <w:pPr>
                            <w:snapToGrid w:val="0"/>
                            <w:spacing w:line="320" w:lineRule="exact"/>
                            <w:ind w:firstLine="480"/>
                            <w:jc w:val="center"/>
                            <w:rPr>
                              <w:rFonts w:hint="eastAsia" w:ascii="仿宋" w:hAnsi="仿宋" w:eastAsia="仿宋" w:cs="仿宋"/>
                              <w:bCs/>
                              <w:kern w:val="0"/>
                            </w:rPr>
                          </w:pPr>
                          <w:r>
                            <w:rPr>
                              <w:rFonts w:hint="eastAsia" w:ascii="仿宋" w:hAnsi="仿宋" w:eastAsia="仿宋" w:cs="仿宋"/>
                              <w:bCs/>
                              <w:kern w:val="0"/>
                            </w:rPr>
                            <w:t>器件</w:t>
                          </w:r>
                          <w:r>
                            <w:rPr>
                              <w:rFonts w:hint="eastAsia" w:ascii="仿宋" w:hAnsi="仿宋" w:eastAsia="仿宋" w:cs="仿宋"/>
                              <w:bCs/>
                              <w:color w:val="000000"/>
                              <w:kern w:val="0"/>
                            </w:rPr>
                            <w:t>与耗材（10分钟）</w:t>
                          </w:r>
                        </w:p>
                      </w:txbxContent>
                    </v:textbox>
                  </v:shape>
                  <v:shape id="流程图: 可选过程 20" o:spid="_x0000_s1026" o:spt="176" type="#_x0000_t176" style="position:absolute;left:5310;top:6926;height:427;width:4344;" fillcolor="#FFFFFF" filled="t" stroked="t" coordsize="21600,21600" o:gfxdata="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Dk44rrBAAAA4gAAAA8AAAAAAAAAAQAgAAAAOAAAAGRycy9kb3du&#10;cmV2LnhtbFBLAQIUABQAAAAIAIdO4kAzLwWeOwAAADkAAAAQAAAAAAAAAAEAIAAAACYBAABkcnMv&#10;c2hhcGV4bWwueG1sUEsFBgAAAAAGAAYAWwEAANADAAAAAA==&#10;">
                    <v:fill on="t" focussize="0,0"/>
                    <v:stroke weight="1pt" color="#000000" miterlimit="2" joinstyle="miter"/>
                    <v:imagedata o:title=""/>
                    <o:lock v:ext="edit" aspectratio="f"/>
                    <v:textbox inset="2.54mm,0mm,2.54mm,0mm">
                      <w:txbxContent>
                        <w:p>
                          <w:pPr>
                            <w:snapToGrid w:val="0"/>
                            <w:spacing w:line="320" w:lineRule="exact"/>
                            <w:ind w:firstLine="480"/>
                            <w:jc w:val="center"/>
                            <w:rPr>
                              <w:rFonts w:hint="eastAsia" w:ascii="仿宋" w:hAnsi="仿宋" w:eastAsia="仿宋" w:cs="仿宋"/>
                              <w:bCs/>
                              <w:color w:val="000000"/>
                              <w:kern w:val="0"/>
                            </w:rPr>
                          </w:pPr>
                          <w:r>
                            <w:rPr>
                              <w:rFonts w:hint="eastAsia" w:ascii="仿宋" w:hAnsi="仿宋" w:eastAsia="仿宋" w:cs="仿宋"/>
                              <w:bCs/>
                              <w:color w:val="000000"/>
                              <w:kern w:val="0"/>
                            </w:rPr>
                            <w:t>比赛（2小时）</w:t>
                          </w:r>
                        </w:p>
                      </w:txbxContent>
                    </v:textbox>
                  </v:shape>
                  <v:shape id="流程图: 可选过程 20" o:spid="_x0000_s1026" o:spt="176" type="#_x0000_t176" style="position:absolute;left:5310;top:7589;height:692;width:4344;" fillcolor="#FFFFFF" filled="t" stroked="t" coordsize="21600,21600" o:gfxdata="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">
                    <v:fill on="t" focussize="0,0"/>
                    <v:stroke weight="1pt" color="#000000" miterlimit="2" joinstyle="miter"/>
                    <v:imagedata o:title=""/>
                    <o:lock v:ext="edit" aspectratio="f"/>
                    <v:textbox inset="2.54mm,0mm,2.54mm,0mm">
                      <w:txbxContent>
                        <w:p>
                          <w:pPr>
                            <w:snapToGrid w:val="0"/>
                            <w:spacing w:line="320" w:lineRule="exact"/>
                            <w:ind w:firstLine="480"/>
                            <w:jc w:val="center"/>
                            <w:rPr>
                              <w:rFonts w:hint="eastAsia" w:hAnsi="仿宋"/>
                              <w:bCs/>
                              <w:kern w:val="0"/>
                            </w:rPr>
                          </w:pPr>
                          <w:r>
                            <w:rPr>
                              <w:rFonts w:hint="eastAsia" w:hAnsi="仿宋"/>
                              <w:bCs/>
                              <w:kern w:val="0"/>
                            </w:rPr>
                            <w:t>统一离开赛场</w:t>
                          </w:r>
                        </w:p>
                        <w:p>
                          <w:pPr>
                            <w:snapToGrid w:val="0"/>
                            <w:spacing w:line="320" w:lineRule="exact"/>
                            <w:ind w:firstLine="480"/>
                            <w:jc w:val="center"/>
                            <w:rPr>
                              <w:rFonts w:hint="eastAsia" w:hAnsi="仿宋"/>
                              <w:bCs/>
                              <w:kern w:val="0"/>
                            </w:rPr>
                          </w:pPr>
                          <w:r>
                            <w:rPr>
                              <w:rFonts w:hint="eastAsia" w:hAnsi="仿宋"/>
                              <w:bCs/>
                              <w:kern w:val="0"/>
                            </w:rPr>
                            <w:t>到指定待评分区</w:t>
                          </w:r>
                        </w:p>
                        <w:p>
                          <w:pPr>
                            <w:ind w:firstLine="480"/>
                          </w:pPr>
                        </w:p>
                      </w:txbxContent>
                    </v:textbox>
                  </v:shape>
                  <v:line id="箭头 21" o:spid="_x0000_s1026" o:spt="20" style="position:absolute;left:7481;top:2536;height:237;width:2;" filled="f" stroked="t" coordsize="21600,21600" o:gfxdata="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OwmEtbEAAAA4gAAAA8AAAAAAAAAAQAgAAAAOAAAAGRycy9k&#10;b3ducmV2LnhtbFBLAQIUABQAAAAIAIdO4kAzLwWeOwAAADkAAAAQAAAAAAAAAAEAIAAAACkBAABk&#10;cnMvc2hhcGV4bWwueG1sUEsFBgAAAAAGAAYAWwEAANMDAAAAAA==&#10;">
                    <v:fill on="f" focussize="0,0"/>
                    <v:stroke weight="1pt" color="#000000" joinstyle="round" endarrow="block"/>
                    <v:imagedata o:title=""/>
                    <o:lock v:ext="edit" aspectratio="f"/>
                  </v:line>
                  <v:line id="箭头 21" o:spid="_x0000_s1026" o:spt="20" style="position:absolute;left:7481;top:3486;height:236;width:2;" filled="f" stroked="t" coordsize="21600,21600" o:gfxdata="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yqO02sMAAADjAAAADwAAAAAAAAABACAAAAA4AAAAZHJzL2Rv&#10;d25yZXYueG1sUEsBAhQAFAAAAAgAh07iQDMvBZ47AAAAOQAAABAAAAAAAAAAAQAgAAAAKAEAAGRy&#10;cy9zaGFwZXhtbC54bWxQSwUGAAAAAAYABgBbAQAA0gMAAAAA&#10;">
                    <v:fill on="f" focussize="0,0"/>
                    <v:stroke weight="1pt" color="#000000" joinstyle="round" endarrow="block"/>
                    <v:imagedata o:title=""/>
                    <o:lock v:ext="edit" aspectratio="f"/>
                  </v:line>
                  <v:line id="箭头 21" o:spid="_x0000_s1026" o:spt="20" style="position:absolute;left:7481;top:5099;height:236;width:2;" filled="f" stroked="t" coordsize="21600,21600" o:gfxdata="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CVmQRjEAAAA4gAAAA8AAAAAAAAAAQAgAAAAOAAAAGRycy9k&#10;b3ducmV2LnhtbFBLAQIUABQAAAAIAIdO4kAzLwWeOwAAADkAAAAQAAAAAAAAAAEAIAAAACkBAABk&#10;cnMvc2hhcGV4bWwueG1sUEsFBgAAAAAGAAYAWwEAANMDAAAAAA==&#10;">
                    <v:fill on="f" focussize="0,0"/>
                    <v:stroke weight="1pt" color="#000000" joinstyle="round" endarrow="block"/>
                    <v:imagedata o:title=""/>
                    <o:lock v:ext="edit" aspectratio="f"/>
                  </v:line>
                  <v:line id="箭头 21" o:spid="_x0000_s1026" o:spt="20" style="position:absolute;left:7452;top:5774;height:236;width:1;" filled="f" stroked="t" coordsize="21600,21600" o:gfxdata="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8PwIGMMAAADiAAAADwAAAAAAAAABACAAAAA4AAAAZHJzL2Rv&#10;d25yZXYueG1sUEsBAhQAFAAAAAgAh07iQDMvBZ47AAAAOQAAABAAAAAAAAAAAQAgAAAAKAEAAGRy&#10;cy9zaGFwZXhtbC54bWxQSwUGAAAAAAYABgBbAQAA0gMAAAAA&#10;">
                    <v:fill on="f" focussize="0,0"/>
                    <v:stroke weight="1pt" color="#000000" joinstyle="round" endarrow="block"/>
                    <v:imagedata o:title=""/>
                    <o:lock v:ext="edit" aspectratio="f"/>
                  </v:line>
                  <v:line id="箭头 21" o:spid="_x0000_s1026" o:spt="20" style="position:absolute;left:7481;top:6690;height:236;width:0;" filled="f" stroked="t" coordsize="21600,21600" o:gfxdata="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7dC8bsMAAADiAAAADwAAAAAAAAABACAAAAA4AAAAZHJzL2Rv&#10;d25yZXYueG1sUEsBAhQAFAAAAAgAh07iQDMvBZ47AAAAOQAAABAAAAAAAAAAAQAgAAAAKAEAAGRy&#10;cy9zaGFwZXhtbC54bWxQSwUGAAAAAAYABgBbAQAA0gMAAAAA&#10;">
                    <v:fill on="f" focussize="0,0"/>
                    <v:stroke weight="1pt" color="#000000" joinstyle="round" endarrow="block"/>
                    <v:imagedata o:title=""/>
                    <o:lock v:ext="edit" aspectratio="f"/>
                  </v:line>
                  <v:line id="箭头 21" o:spid="_x0000_s1026" o:spt="20" style="position:absolute;left:7481;top:4439;height:236;width:2;" filled="f" stroked="t" coordsize="21600,21600" o:gfxdata="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WEyfI8MAAADiAAAADwAAAAAAAAABACAAAAA4AAAAZHJzL2Rv&#10;d25yZXYueG1sUEsBAhQAFAAAAAgAh07iQDMvBZ47AAAAOQAAABAAAAAAAAAAAQAgAAAAKAEAAGRy&#10;cy9zaGFwZXhtbC54bWxQSwUGAAAAAAYABgBbAQAA0gMAAAAA&#10;">
                    <v:fill on="f" focussize="0,0"/>
                    <v:stroke weight="1pt" color="#000000" joinstyle="round" endarrow="block"/>
                    <v:imagedata o:title=""/>
                    <o:lock v:ext="edit" aspectratio="f"/>
                  </v:line>
                  <v:line id="箭头 21" o:spid="_x0000_s1026" o:spt="20" style="position:absolute;left:7453;top:7353;height:236;width:1;" filled="f" stroked="t" coordsize="21600,21600" o:gfxdata="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m9EiO+AAAA4gAAAA8AAAAAAAAAAQAgAAAAOAAAAGRycy9kb3ducmV2&#10;LnhtbFBLAQIUABQAAAAIAIdO4kAzLwWeOwAAADkAAAAQAAAAAAAAAAEAIAAAACMBAABkcnMvc2hh&#10;cGV4bWwueG1sUEsFBgAAAAAGAAYAWwEAAM0DAAAAAA==&#10;">
                    <v:fill on="f" focussize="0,0"/>
                    <v:stroke weight="1pt" color="#000000" joinstyle="round" endarrow="block"/>
                    <v:imagedata o:title=""/>
                    <o:lock v:ext="edit" aspectratio="f"/>
                  </v:line>
                </v:group>
              </v:group>
            </w:pict>
          </mc:Fallback>
        </mc:AlternateContent>
      </w:r>
    </w:p>
    <w:p>
      <w:pPr>
        <w:ind w:firstLine="0" w:firstLineChars="0"/>
        <w:rPr>
          <w:rFonts w:hint="eastAsia" w:ascii="宋体" w:hAnsi="宋体" w:eastAsia="宋体" w:cs="Times New Roman"/>
          <w:color w:val="auto"/>
          <w:szCs w:val="24"/>
        </w:rPr>
      </w:pPr>
    </w:p>
    <w:p>
      <w:pPr>
        <w:ind w:firstLine="0" w:firstLineChars="0"/>
        <w:rPr>
          <w:rFonts w:hint="eastAsia" w:ascii="宋体" w:hAnsi="宋体" w:eastAsia="宋体" w:cs="Times New Roman"/>
          <w:color w:val="auto"/>
          <w:szCs w:val="24"/>
        </w:rPr>
      </w:pPr>
    </w:p>
    <w:p>
      <w:pPr>
        <w:ind w:firstLine="0" w:firstLineChars="0"/>
        <w:rPr>
          <w:rFonts w:hint="eastAsia" w:ascii="宋体" w:hAnsi="宋体" w:eastAsia="宋体" w:cs="Times New Roman"/>
          <w:color w:val="auto"/>
          <w:szCs w:val="24"/>
        </w:rPr>
      </w:pPr>
    </w:p>
    <w:p>
      <w:pPr>
        <w:ind w:firstLine="0" w:firstLineChars="0"/>
        <w:rPr>
          <w:rFonts w:hint="eastAsia" w:ascii="宋体" w:hAnsi="宋体" w:eastAsia="宋体" w:cs="Times New Roman"/>
          <w:color w:val="auto"/>
          <w:szCs w:val="24"/>
        </w:rPr>
      </w:pPr>
    </w:p>
    <w:p>
      <w:pPr>
        <w:ind w:firstLine="0" w:firstLineChars="0"/>
        <w:rPr>
          <w:rFonts w:hint="eastAsia" w:ascii="宋体" w:hAnsi="宋体" w:eastAsia="宋体" w:cs="Times New Roman"/>
          <w:color w:val="auto"/>
          <w:szCs w:val="24"/>
        </w:rPr>
      </w:pPr>
    </w:p>
    <w:p>
      <w:pPr>
        <w:ind w:firstLine="0" w:firstLineChars="0"/>
        <w:rPr>
          <w:rFonts w:hint="eastAsia" w:ascii="宋体" w:hAnsi="宋体" w:eastAsia="宋体" w:cs="Times New Roman"/>
          <w:color w:val="auto"/>
          <w:szCs w:val="24"/>
        </w:rPr>
      </w:pPr>
    </w:p>
    <w:p>
      <w:pPr>
        <w:ind w:firstLine="0" w:firstLineChars="0"/>
        <w:rPr>
          <w:rFonts w:hint="eastAsia" w:ascii="宋体" w:hAnsi="宋体" w:eastAsia="宋体" w:cs="Times New Roman"/>
          <w:color w:val="auto"/>
          <w:szCs w:val="24"/>
        </w:rPr>
      </w:pPr>
    </w:p>
    <w:p>
      <w:pPr>
        <w:ind w:firstLine="0" w:firstLineChars="0"/>
        <w:rPr>
          <w:rFonts w:hint="eastAsia" w:ascii="宋体" w:hAnsi="宋体" w:eastAsia="宋体" w:cs="Times New Roman"/>
          <w:color w:val="auto"/>
          <w:szCs w:val="24"/>
        </w:rPr>
      </w:pPr>
    </w:p>
    <w:p>
      <w:pPr>
        <w:ind w:firstLine="0" w:firstLineChars="0"/>
        <w:rPr>
          <w:rFonts w:hint="eastAsia" w:ascii="宋体" w:hAnsi="宋体" w:eastAsia="宋体" w:cs="Times New Roman"/>
          <w:color w:val="auto"/>
          <w:szCs w:val="24"/>
        </w:rPr>
      </w:pPr>
    </w:p>
    <w:p>
      <w:pPr>
        <w:ind w:firstLine="0" w:firstLineChars="0"/>
        <w:rPr>
          <w:rFonts w:hint="eastAsia" w:ascii="宋体" w:hAnsi="宋体" w:eastAsia="宋体" w:cs="Times New Roman"/>
          <w:color w:val="auto"/>
          <w:szCs w:val="24"/>
        </w:rPr>
      </w:pPr>
    </w:p>
    <w:p>
      <w:pPr>
        <w:ind w:firstLine="0" w:firstLineChars="0"/>
        <w:rPr>
          <w:rFonts w:hint="eastAsia" w:ascii="宋体" w:hAnsi="宋体" w:eastAsia="宋体" w:cs="Times New Roman"/>
          <w:color w:val="auto"/>
          <w:szCs w:val="24"/>
        </w:rPr>
      </w:pPr>
    </w:p>
    <w:p>
      <w:pPr>
        <w:ind w:firstLine="0" w:firstLineChars="0"/>
        <w:rPr>
          <w:rFonts w:hint="eastAsia" w:ascii="宋体" w:hAnsi="宋体" w:eastAsia="宋体" w:cs="Times New Roman"/>
          <w:color w:val="auto"/>
          <w:szCs w:val="24"/>
        </w:rPr>
      </w:pPr>
    </w:p>
    <w:p>
      <w:pPr>
        <w:ind w:firstLine="0" w:firstLineChars="0"/>
        <w:rPr>
          <w:rFonts w:hint="eastAsia" w:ascii="宋体" w:hAnsi="宋体" w:eastAsia="宋体" w:cs="Times New Roman"/>
          <w:color w:val="auto"/>
          <w:szCs w:val="24"/>
        </w:rPr>
      </w:pPr>
    </w:p>
    <w:p>
      <w:pPr>
        <w:ind w:firstLine="0" w:firstLineChars="0"/>
        <w:rPr>
          <w:rFonts w:hint="eastAsia" w:ascii="宋体" w:hAnsi="宋体" w:eastAsia="宋体" w:cs="Times New Roman"/>
          <w:color w:val="auto"/>
          <w:szCs w:val="24"/>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 1 竞赛操作流程图</w:t>
      </w:r>
    </w:p>
    <w:p>
      <w:pPr>
        <w:pStyle w:val="5"/>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eastAsia="宋体" w:cs="Times New Roman"/>
          <w:color w:val="auto"/>
          <w:szCs w:val="28"/>
        </w:rPr>
      </w:pPr>
      <w:r>
        <w:rPr>
          <w:rFonts w:hint="eastAsia" w:ascii="黑体" w:hAnsi="黑体" w:eastAsia="黑体" w:cs="黑体"/>
          <w:b w:val="0"/>
          <w:bCs w:val="0"/>
          <w:sz w:val="30"/>
          <w:szCs w:val="30"/>
        </w:rPr>
        <w:t>六、竞赛规则</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（一）竞赛报名</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1.参赛院校须于</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19</w:t>
      </w:r>
      <w:r>
        <w:rPr>
          <w:rFonts w:hint="eastAsia" w:ascii="仿宋_GB2312" w:hAnsi="仿宋_GB2312" w:eastAsia="仿宋_GB2312" w:cs="仿宋_GB2312"/>
          <w:color w:val="auto"/>
          <w:sz w:val="30"/>
          <w:szCs w:val="30"/>
        </w:rPr>
        <w:t>日</w:t>
      </w:r>
      <w:r>
        <w:rPr>
          <w:rFonts w:hint="eastAsia" w:ascii="仿宋_GB2312" w:hAnsi="仿宋_GB2312" w:eastAsia="仿宋_GB2312" w:cs="仿宋_GB2312"/>
          <w:sz w:val="30"/>
          <w:szCs w:val="30"/>
        </w:rPr>
        <w:t>前登录河南省高职院校技能大赛报名系统（http://39.105.49.188/），按要求填报并提交参赛信息。</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宋体" w:hAnsi="宋体" w:eastAsia="宋体" w:cs="Times New Roman"/>
          <w:color w:val="auto"/>
          <w:spacing w:val="-12"/>
          <w:sz w:val="24"/>
          <w:szCs w:val="24"/>
          <w:lang w:eastAsia="zh-CN"/>
        </w:rPr>
      </w:pPr>
      <w:r>
        <w:rPr>
          <w:rFonts w:hint="eastAsia" w:ascii="仿宋_GB2312" w:hAnsi="仿宋_GB2312" w:eastAsia="仿宋_GB2312" w:cs="仿宋_GB2312"/>
          <w:sz w:val="30"/>
          <w:szCs w:val="30"/>
          <w:lang w:eastAsia="zh-CN"/>
        </w:rPr>
        <w:t>2.各参赛校以学校为单位注册报名平台，专人负责报名工作。（技术支持：</w:t>
      </w:r>
      <w:r>
        <w:rPr>
          <w:rFonts w:hint="eastAsia" w:ascii="仿宋_GB2312" w:hAnsi="仿宋_GB2312" w:eastAsia="仿宋_GB2312" w:cs="仿宋_GB2312"/>
          <w:sz w:val="30"/>
          <w:szCs w:val="30"/>
          <w:lang w:val="en-US" w:eastAsia="zh-CN"/>
        </w:rPr>
        <w:t>王晗</w:t>
      </w:r>
      <w:r>
        <w:rPr>
          <w:rFonts w:hint="eastAsia" w:ascii="仿宋_GB2312" w:hAnsi="仿宋_GB2312" w:eastAsia="仿宋_GB2312" w:cs="仿宋_GB2312"/>
          <w:sz w:val="30"/>
          <w:szCs w:val="30"/>
        </w:rPr>
        <w:t>，电话：</w:t>
      </w:r>
      <w:r>
        <w:rPr>
          <w:rFonts w:hint="eastAsia" w:ascii="仿宋_GB2312" w:hAnsi="仿宋_GB2312" w:eastAsia="仿宋_GB2312" w:cs="仿宋_GB2312"/>
          <w:sz w:val="30"/>
          <w:szCs w:val="30"/>
          <w:lang w:val="en-US" w:eastAsia="zh-CN"/>
        </w:rPr>
        <w:t>18338338901</w:t>
      </w:r>
      <w:r>
        <w:rPr>
          <w:rFonts w:hint="eastAsia" w:ascii="仿宋_GB2312" w:hAnsi="仿宋_GB2312" w:eastAsia="仿宋_GB2312" w:cs="仿宋_GB2312"/>
          <w:sz w:val="30"/>
          <w:szCs w:val="30"/>
          <w:lang w:eastAsia="zh-CN"/>
        </w:rPr>
        <w:t>）。</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提交报名信息后，参赛院校从系统导出参赛选手报名表、参赛信息汇总表并打印纸质稿，参赛选手身份证复印件。参赛选手为学生的还需提供学信网“教育部学籍在线验证报告”或省招办录取名册复印件。参赛选手为教师的还需提供工作证明。以上纸质材料均为1份且需加盖院校公章。报送或邮寄到赛项承办院校（黄河水利职业技术学院）。纸质报名材料接收截止时间</w:t>
      </w:r>
      <w:r>
        <w:rPr>
          <w:rFonts w:hint="eastAsia" w:ascii="仿宋_GB2312" w:hAnsi="仿宋_GB2312" w:eastAsia="仿宋_GB2312" w:cs="仿宋_GB2312"/>
          <w:sz w:val="30"/>
          <w:szCs w:val="30"/>
          <w:lang w:val="en-US" w:eastAsia="zh-CN"/>
        </w:rPr>
        <w:t>为</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rPr>
        <w:t>日</w:t>
      </w:r>
      <w:r>
        <w:rPr>
          <w:rFonts w:hint="eastAsia" w:ascii="仿宋_GB2312" w:hAnsi="仿宋_GB2312" w:eastAsia="仿宋_GB2312" w:cs="仿宋_GB2312"/>
          <w:sz w:val="30"/>
          <w:szCs w:val="30"/>
          <w:lang w:eastAsia="zh-CN"/>
        </w:rPr>
        <w:t>，以邮戳时间为准。</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邮寄地址：河南省开封市东京大道1号黄河水利职业技术学院，联系人：袁老师，联系电话：15836072629 。</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承办院校收到纸质报名材料，按参赛条件的要求审核参赛选手资格，审核通过报名成功。</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30"/>
          <w:szCs w:val="30"/>
        </w:rPr>
        <w:t>4.参</w:t>
      </w:r>
      <w:r>
        <w:rPr>
          <w:rFonts w:hint="eastAsia" w:ascii="仿宋_GB2312" w:hAnsi="仿宋_GB2312" w:eastAsia="仿宋_GB2312" w:cs="仿宋_GB2312"/>
          <w:sz w:val="28"/>
          <w:szCs w:val="28"/>
        </w:rPr>
        <w:t>赛选手和指导教师报名，获得确认后不得随意更换。如比赛前参赛选手和指导教师因故无法参赛，特殊原因须由学校在相应赛项开赛前7个工作日出具书面说明，并按参赛选手资格补充人员并接受审核，经同意后予以更换。</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（二）熟悉场地规则</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1.各参赛队统一有序的熟悉场地，熟悉场地时限定在指定区域，不允许进入比赛区域。</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2.熟悉场地时严禁与现场工作人员进行交流，不发表没有根据以及有损大赛整体形象的言论。</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3.熟悉场地时严格遵守大赛各种制度，严禁拥挤，喧哗，以免发生意外事故。</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（三）入场规则</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1.参赛选手按规定的时间准时到达赛场检录区集合。</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2.裁判将对各参赛选手的身份进行核对。参赛选手须提供参赛证、身份证、经学校注册的学生证，证件上的姓名、年龄、相貌特征应与参赛证一致。</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3.裁判检验参赛选手的工具、量具及书写物品，不允许携带任何通讯及存储设备、纸质材料等物品，检查合格后进入赛场抽签区。</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4.一</w:t>
      </w:r>
      <w:r>
        <w:rPr>
          <w:rFonts w:hint="eastAsia" w:ascii="仿宋_GB2312" w:hAnsi="仿宋_GB2312" w:eastAsia="仿宋_GB2312" w:cs="仿宋_GB2312"/>
          <w:sz w:val="30"/>
          <w:szCs w:val="30"/>
          <w:lang w:val="en-US" w:eastAsia="zh-CN"/>
        </w:rPr>
        <w:t>次</w:t>
      </w:r>
      <w:r>
        <w:rPr>
          <w:rFonts w:hint="eastAsia" w:ascii="仿宋_GB2312" w:hAnsi="仿宋_GB2312" w:eastAsia="仿宋_GB2312" w:cs="仿宋_GB2312"/>
          <w:sz w:val="30"/>
          <w:szCs w:val="30"/>
        </w:rPr>
        <w:t>加密选手按抽签顺序号依次抽取参赛编号，二</w:t>
      </w:r>
      <w:r>
        <w:rPr>
          <w:rFonts w:hint="eastAsia" w:ascii="仿宋_GB2312" w:hAnsi="仿宋_GB2312" w:eastAsia="仿宋_GB2312" w:cs="仿宋_GB2312"/>
          <w:sz w:val="30"/>
          <w:szCs w:val="30"/>
          <w:lang w:val="en-US" w:eastAsia="zh-CN"/>
        </w:rPr>
        <w:t>次</w:t>
      </w:r>
      <w:r>
        <w:rPr>
          <w:rFonts w:hint="eastAsia" w:ascii="仿宋_GB2312" w:hAnsi="仿宋_GB2312" w:eastAsia="仿宋_GB2312" w:cs="仿宋_GB2312"/>
          <w:sz w:val="30"/>
          <w:szCs w:val="30"/>
        </w:rPr>
        <w:t>加密凭参赛编号抽取比赛工位号，然后在指定区域等待；在现场裁判的指挥下有序进入赛场，按抽取的比赛工位号就位。</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（四）赛场规则</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1.选手进入赛场后，必须听从现场裁判的统一布置和指挥。</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2.分发比赛任务书后的10分钟，选手可分析比赛任务，摆放工具、清点检查器材，不可使用工具进行比赛任务的操作。</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3.现场裁判宣布比赛开始，参赛选手才能进行动手完成竞赛比赛任务的操作。</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4.比赛过程中，参赛选手必须严格遵守安全操作规程，确保人身和设备安全，并接受现场裁判和技术人员的监督和警示。</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比赛过程中若有任务书字迹不清问题，可示意现场裁判，由现场裁判解决。若认为比赛设备或元器件有问题需更换或耗材需要补充，应在赛场记录表的相应栏目填写更换设备或元器件、耗材名称、规格与型号、更换原因、更换时间等并签比赛工位号确认后，由现场裁判和技术人员予以更换。更换后经现场裁判和技术人员检验并将结果记录在赛场记录表的相应栏目中并由选手签名确认。</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6.需要通电检查或调试设备时，应先报告现场裁判或技术人员，通电前的安全检测合格，获允许并派人监护后，才能通电检查或调试。</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7.经现场裁判和技术人员检验，确因设备、元器件故障或损坏而更换设备或元器件者，从报告现场裁判到完成更换之间的用时，为比赛补时时间。</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比赛过程中选手不得随意离开工位，不得与其他参赛选手和人员交流。因故终止比赛或提前完成比赛任务需要离场，应报告现场裁判，在赛场记录表的相应栏目填写离场时间、离场原因并由现场裁判签名和选手签工位号确认。</w:t>
      </w:r>
    </w:p>
    <w:p>
      <w:pPr>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宋体" w:hAnsi="宋体" w:eastAsia="宋体" w:cs="Times New Roman"/>
          <w:color w:val="auto"/>
          <w:szCs w:val="24"/>
        </w:rPr>
      </w:pPr>
      <w:r>
        <w:rPr>
          <w:rFonts w:hint="eastAsia" w:ascii="仿宋_GB2312" w:hAnsi="仿宋_GB2312" w:eastAsia="仿宋_GB2312" w:cs="仿宋_GB2312"/>
          <w:sz w:val="30"/>
          <w:szCs w:val="30"/>
        </w:rPr>
        <w:t>9.比赛过程中，严重违反赛场纪律影响他人比赛者，违反操作规程不听劝告者，越界影响他人者，有意损坏赛场设备或设施者，经现场裁判报告裁判长，经大赛组委会办公室同意后，由裁判长宣布取消其比赛资格。</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（五）离场规则</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1.比赛结束前15分钟，裁判长提示一次比赛剩余时间。</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2.比赛结束信号给出，由裁判长宣布终止比赛。</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3.裁判长宣布终止比赛时，选手应停止竞赛任务的操作。竞赛任务书、图纸、赛场记录表等整齐摆放在工作台上，不能带出赛场；工具、万用表、试题作答的文具等，保持现状，不需整理。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4.裁判长宣布终止比赛后，现场裁判组织、监督选手退出工位，站在工位边的过道上。裁判长宣布离场时，现场裁判指挥选手统一离开赛场。</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5.补时选手，按现场裁判宣布的补时时间继续操作。现场裁判宣布补时时间到，选手应停止操作，离开赛场。</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6.选手离场后，到指定的休息场所用餐、等待评定比赛成绩。</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7.评分裁判叫到工位号的选手，进入赛场，配合评分裁判评定功能部分成绩。选手应按评分裁判指示，操作电气设备的相关部件，实现相关的功能。</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8.完成功能成绩评定的选手，应按电气安装职业岗位的要求，清理比赛工位上的工具、整理比赛工位及其周边的清洁，使之符合职业规范。</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（六）成绩评定与管理规则</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1.成绩管理的机构及分工</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成绩管理机构由裁判组、监督组和仲裁组组成。裁判在大赛裁判库中随机抽取，监督组和仲裁组由大赛组委会办公室指派。</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1.1裁判组实行“裁判长负责制”，设裁判长1名，全面负责赛项的裁判分工、裁判评分审核、处理比赛中出现的争议问题等工作。</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1.2 裁判员根据比赛需要分为检录裁判、加密裁判、现场裁判和评分裁判。</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检录裁判：负责对参赛队伍（选手）进行点名登记、身份核对等工作；</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加密裁判：负责组织参赛队伍（选手）抽签，对参赛队信息、抽签代码等进行加密和解密；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现场裁判：按规定做好赛场记录，维护赛场纪律，评定参赛队的过程得分；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评分裁判：负责对参赛队组装的现代电气控制系统设备及其功能按评分细则评定成绩。</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1.3 监督组对裁判组的工作进行全程监督，并对竞赛成绩抽检复核。</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1.4 仲裁组负责接受由参赛队领队提出的对裁判结果的申诉，组织复议并及时反馈复议结果。</w:t>
      </w:r>
    </w:p>
    <w:p>
      <w:pPr>
        <w:pageBreakBefore w:val="0"/>
        <w:kinsoku/>
        <w:wordWrap/>
        <w:overflowPunct/>
        <w:topLinePunct w:val="0"/>
        <w:bidi w:val="0"/>
        <w:spacing w:line="240" w:lineRule="auto"/>
        <w:ind w:left="0"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br w:type="page"/>
      </w:r>
    </w:p>
    <w:p>
      <w:pPr>
        <w:pageBreakBefore w:val="0"/>
        <w:kinsoku/>
        <w:wordWrap/>
        <w:overflowPunct/>
        <w:topLinePunct w:val="0"/>
        <w:bidi w:val="0"/>
        <w:spacing w:line="240" w:lineRule="auto"/>
        <w:ind w:left="0"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2.成绩管理流程</w:t>
      </w:r>
    </w:p>
    <w:p>
      <w:pPr>
        <w:snapToGrid w:val="0"/>
        <w:spacing w:line="560" w:lineRule="exact"/>
        <w:ind w:firstLine="199" w:firstLineChars="83"/>
        <w:rPr>
          <w:rFonts w:hint="eastAsia" w:ascii="宋体" w:hAnsi="宋体" w:eastAsia="宋体" w:cs="Times New Roman"/>
          <w:color w:val="auto"/>
          <w:szCs w:val="24"/>
        </w:rPr>
      </w:pPr>
      <w:r>
        <w:rPr>
          <w:rFonts w:ascii="宋体" w:hAnsi="宋体" w:eastAsia="宋体" w:cs="Times New Roman"/>
          <w:color w:val="auto"/>
          <w:szCs w:val="24"/>
        </w:rPr>
        <mc:AlternateContent>
          <mc:Choice Requires="wpg">
            <w:drawing>
              <wp:anchor distT="0" distB="0" distL="114300" distR="114300" simplePos="0" relativeHeight="251660288" behindDoc="0" locked="0" layoutInCell="1" allowOverlap="1">
                <wp:simplePos x="0" y="0"/>
                <wp:positionH relativeFrom="column">
                  <wp:posOffset>2122170</wp:posOffset>
                </wp:positionH>
                <wp:positionV relativeFrom="paragraph">
                  <wp:posOffset>167640</wp:posOffset>
                </wp:positionV>
                <wp:extent cx="1821180" cy="3711575"/>
                <wp:effectExtent l="17145" t="14605" r="9525" b="17145"/>
                <wp:wrapNone/>
                <wp:docPr id="1638740785" name="组合 91"/>
                <wp:cNvGraphicFramePr/>
                <a:graphic xmlns:a="http://schemas.openxmlformats.org/drawingml/2006/main">
                  <a:graphicData uri="http://schemas.microsoft.com/office/word/2010/wordprocessingGroup">
                    <wpg:wgp>
                      <wpg:cNvGrpSpPr/>
                      <wpg:grpSpPr>
                        <a:xfrm>
                          <a:off x="0" y="0"/>
                          <a:ext cx="1821180" cy="3711575"/>
                          <a:chOff x="8360" y="4084"/>
                          <a:chExt cx="2868" cy="5845"/>
                        </a:xfrm>
                      </wpg:grpSpPr>
                      <wps:wsp>
                        <wps:cNvPr id="1623520834" name="流程图: 可选过程 48"/>
                        <wps:cNvSpPr>
                          <a:spLocks noChangeArrowheads="true"/>
                        </wps:cNvSpPr>
                        <wps:spPr bwMode="auto">
                          <a:xfrm>
                            <a:off x="8360" y="4084"/>
                            <a:ext cx="2798" cy="503"/>
                          </a:xfrm>
                          <a:prstGeom prst="flowChartAlternateProcess">
                            <a:avLst/>
                          </a:prstGeom>
                          <a:noFill/>
                          <a:ln w="15875">
                            <a:solidFill>
                              <a:srgbClr val="000000"/>
                            </a:solidFill>
                            <a:miter lim="200000"/>
                          </a:ln>
                        </wps:spPr>
                        <wps:txbx>
                          <w:txbxContent>
                            <w:p>
                              <w:pPr>
                                <w:spacing w:line="240" w:lineRule="exact"/>
                                <w:ind w:firstLine="0" w:firstLineChars="0"/>
                                <w:jc w:val="center"/>
                                <w:rPr>
                                  <w:rFonts w:ascii="仿宋_GB2312" w:eastAsia="仿宋_GB2312"/>
                                </w:rPr>
                              </w:pPr>
                              <w:r>
                                <w:rPr>
                                  <w:rFonts w:hint="eastAsia" w:ascii="仿宋_GB2312" w:eastAsia="仿宋_GB2312"/>
                                </w:rPr>
                                <w:t>检  录</w:t>
                              </w:r>
                            </w:p>
                          </w:txbxContent>
                        </wps:txbx>
                        <wps:bodyPr rot="0" vert="horz" wrap="square" lIns="91440" tIns="45720" rIns="91440" bIns="45720" anchor="t" anchorCtr="false" upright="true">
                          <a:noAutofit/>
                        </wps:bodyPr>
                      </wps:wsp>
                      <wps:wsp>
                        <wps:cNvPr id="1535370847" name="流程图: 可选过程 48"/>
                        <wps:cNvSpPr>
                          <a:spLocks noChangeArrowheads="true"/>
                        </wps:cNvSpPr>
                        <wps:spPr bwMode="auto">
                          <a:xfrm>
                            <a:off x="8360" y="4832"/>
                            <a:ext cx="2798" cy="503"/>
                          </a:xfrm>
                          <a:prstGeom prst="flowChartAlternateProcess">
                            <a:avLst/>
                          </a:prstGeom>
                          <a:noFill/>
                          <a:ln w="15875">
                            <a:solidFill>
                              <a:srgbClr val="000000"/>
                            </a:solidFill>
                            <a:miter lim="200000"/>
                          </a:ln>
                        </wps:spPr>
                        <wps:txbx>
                          <w:txbxContent>
                            <w:p>
                              <w:pPr>
                                <w:spacing w:line="240" w:lineRule="exact"/>
                                <w:ind w:firstLine="0" w:firstLineChars="0"/>
                                <w:jc w:val="center"/>
                                <w:rPr>
                                  <w:rFonts w:ascii="仿宋_GB2312" w:eastAsia="仿宋_GB2312"/>
                                </w:rPr>
                              </w:pPr>
                              <w:r>
                                <w:rPr>
                                  <w:rFonts w:hint="eastAsia" w:ascii="仿宋_GB2312" w:eastAsia="仿宋_GB2312"/>
                                </w:rPr>
                                <w:t>一次抽签加密</w:t>
                              </w:r>
                            </w:p>
                          </w:txbxContent>
                        </wps:txbx>
                        <wps:bodyPr rot="0" vert="horz" wrap="square" lIns="91440" tIns="45720" rIns="91440" bIns="45720" anchor="t" anchorCtr="false" upright="true">
                          <a:noAutofit/>
                        </wps:bodyPr>
                      </wps:wsp>
                      <wps:wsp>
                        <wps:cNvPr id="1920959915" name="箭头 50"/>
                        <wps:cNvCnPr>
                          <a:cxnSpLocks noChangeShapeType="true"/>
                        </wps:cNvCnPr>
                        <wps:spPr bwMode="auto">
                          <a:xfrm>
                            <a:off x="9765" y="4587"/>
                            <a:ext cx="1" cy="230"/>
                          </a:xfrm>
                          <a:prstGeom prst="line">
                            <a:avLst/>
                          </a:prstGeom>
                          <a:noFill/>
                          <a:ln w="15875">
                            <a:solidFill>
                              <a:srgbClr val="000000"/>
                            </a:solidFill>
                            <a:round/>
                            <a:tailEnd type="triangle" w="med" len="med"/>
                          </a:ln>
                        </wps:spPr>
                        <wps:bodyPr/>
                      </wps:wsp>
                      <wps:wsp>
                        <wps:cNvPr id="74193603" name="流程图: 可选过程 48"/>
                        <wps:cNvSpPr>
                          <a:spLocks noChangeArrowheads="true"/>
                        </wps:cNvSpPr>
                        <wps:spPr bwMode="auto">
                          <a:xfrm>
                            <a:off x="8378" y="5595"/>
                            <a:ext cx="2797" cy="503"/>
                          </a:xfrm>
                          <a:prstGeom prst="flowChartAlternateProcess">
                            <a:avLst/>
                          </a:prstGeom>
                          <a:noFill/>
                          <a:ln w="15875">
                            <a:solidFill>
                              <a:srgbClr val="000000"/>
                            </a:solidFill>
                            <a:miter lim="200000"/>
                          </a:ln>
                        </wps:spPr>
                        <wps:txbx>
                          <w:txbxContent>
                            <w:p>
                              <w:pPr>
                                <w:spacing w:line="240" w:lineRule="exact"/>
                                <w:ind w:firstLine="0" w:firstLineChars="0"/>
                                <w:jc w:val="center"/>
                              </w:pPr>
                              <w:r>
                                <w:rPr>
                                  <w:rFonts w:hint="eastAsia" w:ascii="仿宋_GB2312" w:eastAsia="仿宋_GB2312"/>
                                </w:rPr>
                                <w:t>确定参赛编号</w:t>
                              </w:r>
                            </w:p>
                          </w:txbxContent>
                        </wps:txbx>
                        <wps:bodyPr rot="0" vert="horz" wrap="square" lIns="91440" tIns="45720" rIns="91440" bIns="45720" anchor="t" anchorCtr="false" upright="true">
                          <a:noAutofit/>
                        </wps:bodyPr>
                      </wps:wsp>
                      <wps:wsp>
                        <wps:cNvPr id="593469654" name="箭头 50"/>
                        <wps:cNvCnPr>
                          <a:cxnSpLocks noChangeShapeType="true"/>
                        </wps:cNvCnPr>
                        <wps:spPr bwMode="auto">
                          <a:xfrm>
                            <a:off x="9783" y="5350"/>
                            <a:ext cx="1" cy="230"/>
                          </a:xfrm>
                          <a:prstGeom prst="line">
                            <a:avLst/>
                          </a:prstGeom>
                          <a:noFill/>
                          <a:ln w="15875">
                            <a:solidFill>
                              <a:srgbClr val="000000"/>
                            </a:solidFill>
                            <a:round/>
                            <a:tailEnd type="triangle" w="med" len="med"/>
                          </a:ln>
                        </wps:spPr>
                        <wps:bodyPr/>
                      </wps:wsp>
                      <wps:wsp>
                        <wps:cNvPr id="146344698" name="箭头 50"/>
                        <wps:cNvCnPr>
                          <a:cxnSpLocks noChangeShapeType="true"/>
                        </wps:cNvCnPr>
                        <wps:spPr bwMode="auto">
                          <a:xfrm>
                            <a:off x="9800" y="6113"/>
                            <a:ext cx="2" cy="230"/>
                          </a:xfrm>
                          <a:prstGeom prst="line">
                            <a:avLst/>
                          </a:prstGeom>
                          <a:noFill/>
                          <a:ln w="15875">
                            <a:solidFill>
                              <a:srgbClr val="000000"/>
                            </a:solidFill>
                            <a:round/>
                            <a:tailEnd type="triangle" w="med" len="med"/>
                          </a:ln>
                        </wps:spPr>
                        <wps:bodyPr/>
                      </wps:wsp>
                      <wps:wsp>
                        <wps:cNvPr id="1323065897" name="流程图: 可选过程 48"/>
                        <wps:cNvSpPr>
                          <a:spLocks noChangeArrowheads="true"/>
                        </wps:cNvSpPr>
                        <wps:spPr bwMode="auto">
                          <a:xfrm>
                            <a:off x="8395" y="6358"/>
                            <a:ext cx="2798" cy="503"/>
                          </a:xfrm>
                          <a:prstGeom prst="flowChartAlternateProcess">
                            <a:avLst/>
                          </a:prstGeom>
                          <a:noFill/>
                          <a:ln w="15875">
                            <a:solidFill>
                              <a:srgbClr val="000000"/>
                            </a:solidFill>
                            <a:miter lim="200000"/>
                          </a:ln>
                        </wps:spPr>
                        <wps:txbx>
                          <w:txbxContent>
                            <w:p>
                              <w:pPr>
                                <w:spacing w:line="240" w:lineRule="exact"/>
                                <w:ind w:firstLine="0" w:firstLineChars="0"/>
                                <w:jc w:val="center"/>
                              </w:pPr>
                              <w:r>
                                <w:rPr>
                                  <w:rFonts w:hint="eastAsia" w:ascii="仿宋_GB2312" w:eastAsia="仿宋_GB2312"/>
                                </w:rPr>
                                <w:t>二次抽签加密</w:t>
                              </w:r>
                            </w:p>
                          </w:txbxContent>
                        </wps:txbx>
                        <wps:bodyPr rot="0" vert="horz" wrap="square" lIns="91440" tIns="45720" rIns="91440" bIns="45720" anchor="t" anchorCtr="false" upright="true">
                          <a:noAutofit/>
                        </wps:bodyPr>
                      </wps:wsp>
                      <wps:wsp>
                        <wps:cNvPr id="229000791" name="箭头 50"/>
                        <wps:cNvCnPr>
                          <a:cxnSpLocks noChangeShapeType="true"/>
                        </wps:cNvCnPr>
                        <wps:spPr bwMode="auto">
                          <a:xfrm>
                            <a:off x="9818" y="6861"/>
                            <a:ext cx="1" cy="231"/>
                          </a:xfrm>
                          <a:prstGeom prst="line">
                            <a:avLst/>
                          </a:prstGeom>
                          <a:noFill/>
                          <a:ln w="15875">
                            <a:solidFill>
                              <a:srgbClr val="000000"/>
                            </a:solidFill>
                            <a:round/>
                            <a:tailEnd type="triangle" w="med" len="med"/>
                          </a:ln>
                        </wps:spPr>
                        <wps:bodyPr/>
                      </wps:wsp>
                      <wps:wsp>
                        <wps:cNvPr id="1785228383" name="流程图: 可选过程 48"/>
                        <wps:cNvSpPr>
                          <a:spLocks noChangeArrowheads="true"/>
                        </wps:cNvSpPr>
                        <wps:spPr bwMode="auto">
                          <a:xfrm>
                            <a:off x="8413" y="7107"/>
                            <a:ext cx="2797" cy="503"/>
                          </a:xfrm>
                          <a:prstGeom prst="flowChartAlternateProcess">
                            <a:avLst/>
                          </a:prstGeom>
                          <a:noFill/>
                          <a:ln w="15875">
                            <a:solidFill>
                              <a:srgbClr val="000000"/>
                            </a:solidFill>
                            <a:miter lim="200000"/>
                          </a:ln>
                        </wps:spPr>
                        <wps:txbx>
                          <w:txbxContent>
                            <w:p>
                              <w:pPr>
                                <w:spacing w:line="240" w:lineRule="exact"/>
                                <w:ind w:firstLine="0" w:firstLineChars="0"/>
                                <w:jc w:val="center"/>
                                <w:rPr>
                                  <w:rFonts w:ascii="仿宋_GB2312" w:eastAsia="仿宋_GB2312"/>
                                </w:rPr>
                              </w:pPr>
                              <w:r>
                                <w:rPr>
                                  <w:rFonts w:hint="eastAsia" w:ascii="仿宋_GB2312" w:eastAsia="仿宋_GB2312"/>
                                </w:rPr>
                                <w:t>确定工位号</w:t>
                              </w:r>
                            </w:p>
                          </w:txbxContent>
                        </wps:txbx>
                        <wps:bodyPr rot="0" vert="horz" wrap="square" lIns="91440" tIns="45720" rIns="91440" bIns="45720" anchor="t" anchorCtr="false" upright="true">
                          <a:noAutofit/>
                        </wps:bodyPr>
                      </wps:wsp>
                      <wps:wsp>
                        <wps:cNvPr id="2022009444" name="箭头 50"/>
                        <wps:cNvCnPr>
                          <a:cxnSpLocks noChangeShapeType="true"/>
                        </wps:cNvCnPr>
                        <wps:spPr bwMode="auto">
                          <a:xfrm>
                            <a:off x="9836" y="7624"/>
                            <a:ext cx="1" cy="231"/>
                          </a:xfrm>
                          <a:prstGeom prst="line">
                            <a:avLst/>
                          </a:prstGeom>
                          <a:noFill/>
                          <a:ln w="15875">
                            <a:solidFill>
                              <a:srgbClr val="000000"/>
                            </a:solidFill>
                            <a:round/>
                            <a:tailEnd type="triangle" w="med" len="med"/>
                          </a:ln>
                        </wps:spPr>
                        <wps:bodyPr/>
                      </wps:wsp>
                      <wps:wsp>
                        <wps:cNvPr id="725641145" name="流程图: 可选过程 48"/>
                        <wps:cNvSpPr>
                          <a:spLocks noChangeArrowheads="true"/>
                        </wps:cNvSpPr>
                        <wps:spPr bwMode="auto">
                          <a:xfrm>
                            <a:off x="8430" y="7858"/>
                            <a:ext cx="2798" cy="503"/>
                          </a:xfrm>
                          <a:prstGeom prst="flowChartAlternateProcess">
                            <a:avLst/>
                          </a:prstGeom>
                          <a:noFill/>
                          <a:ln w="15875">
                            <a:solidFill>
                              <a:srgbClr val="000000"/>
                            </a:solidFill>
                            <a:miter lim="200000"/>
                          </a:ln>
                        </wps:spPr>
                        <wps:txbx>
                          <w:txbxContent>
                            <w:p>
                              <w:pPr>
                                <w:spacing w:line="240" w:lineRule="exact"/>
                                <w:ind w:firstLine="0" w:firstLineChars="0"/>
                                <w:jc w:val="center"/>
                              </w:pPr>
                              <w:r>
                                <w:rPr>
                                  <w:rFonts w:hint="eastAsia" w:ascii="仿宋_GB2312" w:eastAsia="仿宋_GB2312"/>
                                </w:rPr>
                                <w:t>成绩评定与复核</w:t>
                              </w:r>
                            </w:p>
                          </w:txbxContent>
                        </wps:txbx>
                        <wps:bodyPr rot="0" vert="horz" wrap="square" lIns="91440" tIns="45720" rIns="91440" bIns="45720" anchor="t" anchorCtr="false" upright="true">
                          <a:noAutofit/>
                        </wps:bodyPr>
                      </wps:wsp>
                      <wps:wsp>
                        <wps:cNvPr id="608360897" name="箭头 50"/>
                        <wps:cNvCnPr>
                          <a:cxnSpLocks noChangeShapeType="true"/>
                        </wps:cNvCnPr>
                        <wps:spPr bwMode="auto">
                          <a:xfrm>
                            <a:off x="9836" y="8387"/>
                            <a:ext cx="1" cy="231"/>
                          </a:xfrm>
                          <a:prstGeom prst="line">
                            <a:avLst/>
                          </a:prstGeom>
                          <a:noFill/>
                          <a:ln w="15875">
                            <a:solidFill>
                              <a:srgbClr val="000000"/>
                            </a:solidFill>
                            <a:round/>
                            <a:tailEnd type="triangle" w="med" len="med"/>
                          </a:ln>
                        </wps:spPr>
                        <wps:bodyPr/>
                      </wps:wsp>
                      <wps:wsp>
                        <wps:cNvPr id="514969615" name="流程图: 可选过程 48"/>
                        <wps:cNvSpPr>
                          <a:spLocks noChangeArrowheads="true"/>
                        </wps:cNvSpPr>
                        <wps:spPr bwMode="auto">
                          <a:xfrm>
                            <a:off x="8430" y="8633"/>
                            <a:ext cx="2798" cy="503"/>
                          </a:xfrm>
                          <a:prstGeom prst="flowChartAlternateProcess">
                            <a:avLst/>
                          </a:prstGeom>
                          <a:noFill/>
                          <a:ln w="15875">
                            <a:solidFill>
                              <a:srgbClr val="000000"/>
                            </a:solidFill>
                            <a:miter lim="200000"/>
                          </a:ln>
                        </wps:spPr>
                        <wps:txbx>
                          <w:txbxContent>
                            <w:p>
                              <w:pPr>
                                <w:spacing w:line="240" w:lineRule="exact"/>
                                <w:ind w:firstLine="0" w:firstLineChars="0"/>
                                <w:jc w:val="center"/>
                                <w:rPr>
                                  <w:rFonts w:ascii="仿宋_GB2312" w:eastAsia="仿宋_GB2312"/>
                                </w:rPr>
                              </w:pPr>
                              <w:r>
                                <w:rPr>
                                  <w:rFonts w:hint="eastAsia" w:ascii="仿宋_GB2312" w:eastAsia="仿宋_GB2312"/>
                                </w:rPr>
                                <w:t>加密信息解密</w:t>
                              </w:r>
                            </w:p>
                          </w:txbxContent>
                        </wps:txbx>
                        <wps:bodyPr rot="0" vert="horz" wrap="square" lIns="91440" tIns="45720" rIns="91440" bIns="45720" anchor="t" anchorCtr="false" upright="true">
                          <a:noAutofit/>
                        </wps:bodyPr>
                      </wps:wsp>
                      <wps:wsp>
                        <wps:cNvPr id="80761887" name="箭头 50"/>
                        <wps:cNvCnPr>
                          <a:cxnSpLocks noChangeShapeType="true"/>
                        </wps:cNvCnPr>
                        <wps:spPr bwMode="auto">
                          <a:xfrm>
                            <a:off x="9836" y="9150"/>
                            <a:ext cx="1" cy="231"/>
                          </a:xfrm>
                          <a:prstGeom prst="line">
                            <a:avLst/>
                          </a:prstGeom>
                          <a:noFill/>
                          <a:ln w="15875">
                            <a:solidFill>
                              <a:srgbClr val="000000"/>
                            </a:solidFill>
                            <a:round/>
                            <a:tailEnd type="triangle" w="med" len="med"/>
                          </a:ln>
                        </wps:spPr>
                        <wps:bodyPr/>
                      </wps:wsp>
                      <wps:wsp>
                        <wps:cNvPr id="1915184537" name="椭圆 62"/>
                        <wps:cNvSpPr>
                          <a:spLocks noChangeArrowheads="true"/>
                        </wps:cNvSpPr>
                        <wps:spPr bwMode="auto">
                          <a:xfrm>
                            <a:off x="8484" y="9398"/>
                            <a:ext cx="2728" cy="531"/>
                          </a:xfrm>
                          <a:prstGeom prst="ellipse">
                            <a:avLst/>
                          </a:prstGeom>
                          <a:noFill/>
                          <a:ln w="15875">
                            <a:solidFill>
                              <a:srgbClr val="000000"/>
                            </a:solidFill>
                            <a:round/>
                          </a:ln>
                        </wps:spPr>
                        <wps:txbx>
                          <w:txbxContent>
                            <w:p>
                              <w:pPr>
                                <w:spacing w:line="240" w:lineRule="exact"/>
                                <w:ind w:firstLine="360" w:firstLineChars="150"/>
                                <w:rPr>
                                  <w:rFonts w:ascii="仿宋_GB2312" w:eastAsia="仿宋_GB2312"/>
                                </w:rPr>
                              </w:pPr>
                              <w:r>
                                <w:rPr>
                                  <w:rFonts w:hint="eastAsia" w:ascii="仿宋_GB2312" w:eastAsia="仿宋_GB2312"/>
                                </w:rPr>
                                <w:t>成绩公布</w:t>
                              </w:r>
                            </w:p>
                          </w:txbxContent>
                        </wps:txbx>
                        <wps:bodyPr rot="0" vert="horz" wrap="square" lIns="91440" tIns="45720" rIns="91440" bIns="45720" anchor="t" anchorCtr="false" upright="true">
                          <a:noAutofit/>
                        </wps:bodyPr>
                      </wps:wsp>
                    </wpg:wgp>
                  </a:graphicData>
                </a:graphic>
              </wp:anchor>
            </w:drawing>
          </mc:Choice>
          <mc:Fallback>
            <w:pict>
              <v:group id="组合 91" o:spid="_x0000_s1026" o:spt="203" style="position:absolute;left:0pt;margin-left:167.1pt;margin-top:13.2pt;height:292.25pt;width:143.4pt;z-index:251660288;mso-width-relative:page;mso-height-relative:page;" coordorigin="8360,4084" coordsize="2868,5845" o:gfxdata="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">
                <o:lock v:ext="edit" aspectratio="f"/>
                <v:shape id="流程图: 可选过程 48" o:spid="_x0000_s1026" o:spt="176" type="#_x0000_t176" style="position:absolute;left:8360;top:4084;height:503;width:2798;" filled="f" stroked="t" coordsize="21600,21600" o:gfxdata="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NOju53BAAAA4wAAAA8AAAAAAAAAAQAgAAAAOAAAAGRycy9kb3du&#10;cmV2LnhtbFBLAQIUABQAAAAIAIdO4kAzLwWeOwAAADkAAAAQAAAAAAAAAAEAIAAAACYBAABkcnMv&#10;c2hhcGV4bWwueG1sUEsFBgAAAAAGAAYAWwEAANADAAAAAA==&#10;">
                  <v:fill on="f" focussize="0,0"/>
                  <v:stroke weight="1.25pt" color="#000000" miterlimit="2" joinstyle="miter"/>
                  <v:imagedata o:title=""/>
                  <o:lock v:ext="edit" aspectratio="f"/>
                  <v:textbox>
                    <w:txbxContent>
                      <w:p>
                        <w:pPr>
                          <w:spacing w:line="240" w:lineRule="exact"/>
                          <w:ind w:firstLine="0" w:firstLineChars="0"/>
                          <w:jc w:val="center"/>
                          <w:rPr>
                            <w:rFonts w:ascii="仿宋_GB2312" w:eastAsia="仿宋_GB2312"/>
                          </w:rPr>
                        </w:pPr>
                        <w:r>
                          <w:rPr>
                            <w:rFonts w:hint="eastAsia" w:ascii="仿宋_GB2312" w:eastAsia="仿宋_GB2312"/>
                          </w:rPr>
                          <w:t>检  录</w:t>
                        </w:r>
                      </w:p>
                    </w:txbxContent>
                  </v:textbox>
                </v:shape>
                <v:shape id="流程图: 可选过程 48" o:spid="_x0000_s1026" o:spt="176" type="#_x0000_t176" style="position:absolute;left:8360;top:4832;height:503;width:2798;" filled="f" stroked="t" coordsize="21600,21600" o:gfxdata="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HJsDDzBAAAA4wAAAA8AAAAAAAAAAQAgAAAAOAAAAGRycy9kb3du&#10;cmV2LnhtbFBLAQIUABQAAAAIAIdO4kAzLwWeOwAAADkAAAAQAAAAAAAAAAEAIAAAACYBAABkcnMv&#10;c2hhcGV4bWwueG1sUEsFBgAAAAAGAAYAWwEAANADAAAAAA==&#10;">
                  <v:fill on="f" focussize="0,0"/>
                  <v:stroke weight="1.25pt" color="#000000" miterlimit="2" joinstyle="miter"/>
                  <v:imagedata o:title=""/>
                  <o:lock v:ext="edit" aspectratio="f"/>
                  <v:textbox>
                    <w:txbxContent>
                      <w:p>
                        <w:pPr>
                          <w:spacing w:line="240" w:lineRule="exact"/>
                          <w:ind w:firstLine="0" w:firstLineChars="0"/>
                          <w:jc w:val="center"/>
                          <w:rPr>
                            <w:rFonts w:ascii="仿宋_GB2312" w:eastAsia="仿宋_GB2312"/>
                          </w:rPr>
                        </w:pPr>
                        <w:r>
                          <w:rPr>
                            <w:rFonts w:hint="eastAsia" w:ascii="仿宋_GB2312" w:eastAsia="仿宋_GB2312"/>
                          </w:rPr>
                          <w:t>一次抽签加密</w:t>
                        </w:r>
                      </w:p>
                    </w:txbxContent>
                  </v:textbox>
                </v:shape>
                <v:line id="箭头 50" o:spid="_x0000_s1026" o:spt="20" style="position:absolute;left:9765;top:4587;height:230;width:1;" filled="f" stroked="t" coordsize="21600,21600" o:gfxdata="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6DGL9cAAAADjAAAADwAAAAAAAAABACAAAAA4AAAAZHJzL2Rvd25y&#10;ZXYueG1sUEsBAhQAFAAAAAgAh07iQDMvBZ47AAAAOQAAABAAAAAAAAAAAQAgAAAAJQEAAGRycy9z&#10;aGFwZXhtbC54bWxQSwUGAAAAAAYABgBbAQAAzwMAAAAA&#10;">
                  <v:fill on="f" focussize="0,0"/>
                  <v:stroke weight="1.25pt" color="#000000" joinstyle="round" endarrow="block"/>
                  <v:imagedata o:title=""/>
                  <o:lock v:ext="edit" aspectratio="f"/>
                </v:line>
                <v:shape id="流程图: 可选过程 48" o:spid="_x0000_s1026" o:spt="176" type="#_x0000_t176" style="position:absolute;left:8378;top:5595;height:503;width:2797;" filled="f" stroked="t" coordsize="21600,21600" o:gfxdata="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AMAlFrwgAAAOEAAAAPAAAAAAAAAAEAIAAAADgAAABkcnMvZG93&#10;bnJldi54bWxQSwECFAAUAAAACACHTuJAMy8FnjsAAAA5AAAAEAAAAAAAAAABACAAAAAnAQAAZHJz&#10;L3NoYXBleG1sLnhtbFBLBQYAAAAABgAGAFsBAADRAwAAAAA=&#10;">
                  <v:fill on="f" focussize="0,0"/>
                  <v:stroke weight="1.25pt" color="#000000" miterlimit="2" joinstyle="miter"/>
                  <v:imagedata o:title=""/>
                  <o:lock v:ext="edit" aspectratio="f"/>
                  <v:textbox>
                    <w:txbxContent>
                      <w:p>
                        <w:pPr>
                          <w:spacing w:line="240" w:lineRule="exact"/>
                          <w:ind w:firstLine="0" w:firstLineChars="0"/>
                          <w:jc w:val="center"/>
                        </w:pPr>
                        <w:r>
                          <w:rPr>
                            <w:rFonts w:hint="eastAsia" w:ascii="仿宋_GB2312" w:eastAsia="仿宋_GB2312"/>
                          </w:rPr>
                          <w:t>确定参赛编号</w:t>
                        </w:r>
                      </w:p>
                    </w:txbxContent>
                  </v:textbox>
                </v:shape>
                <v:line id="箭头 50" o:spid="_x0000_s1026" o:spt="20" style="position:absolute;left:9783;top:5350;height:230;width:1;" filled="f" stroked="t" coordsize="21600,21600" o:gfxdata="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96/ri8MAAADiAAAADwAAAAAAAAABACAAAAA4AAAAZHJzL2Rv&#10;d25yZXYueG1sUEsBAhQAFAAAAAgAh07iQDMvBZ47AAAAOQAAABAAAAAAAAAAAQAgAAAAKAEAAGRy&#10;cy9zaGFwZXhtbC54bWxQSwUGAAAAAAYABgBbAQAA0gMAAAAA&#10;">
                  <v:fill on="f" focussize="0,0"/>
                  <v:stroke weight="1.25pt" color="#000000" joinstyle="round" endarrow="block"/>
                  <v:imagedata o:title=""/>
                  <o:lock v:ext="edit" aspectratio="f"/>
                </v:line>
                <v:line id="箭头 50" o:spid="_x0000_s1026" o:spt="20" style="position:absolute;left:9800;top:6113;height:230;width:2;" filled="f" stroked="t" coordsize="21600,21600" o:gfxdata="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KGpb0sAAAADiAAAADwAAAAAAAAABACAAAAA4AAAAZHJzL2Rvd25y&#10;ZXYueG1sUEsBAhQAFAAAAAgAh07iQDMvBZ47AAAAOQAAABAAAAAAAAAAAQAgAAAAJQEAAGRycy9z&#10;aGFwZXhtbC54bWxQSwUGAAAAAAYABgBbAQAAzwMAAAAA&#10;">
                  <v:fill on="f" focussize="0,0"/>
                  <v:stroke weight="1.25pt" color="#000000" joinstyle="round" endarrow="block"/>
                  <v:imagedata o:title=""/>
                  <o:lock v:ext="edit" aspectratio="f"/>
                </v:line>
                <v:shape id="流程图: 可选过程 48" o:spid="_x0000_s1026" o:spt="176" type="#_x0000_t176" style="position:absolute;left:8395;top:6358;height:503;width:2798;" filled="f" stroked="t" coordsize="21600,21600" o:gfxdata="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JrZ6OjBAAAA4wAAAA8AAAAAAAAAAQAgAAAAOAAAAGRycy9kb3du&#10;cmV2LnhtbFBLAQIUABQAAAAIAIdO4kAzLwWeOwAAADkAAAAQAAAAAAAAAAEAIAAAACYBAABkcnMv&#10;c2hhcGV4bWwueG1sUEsFBgAAAAAGAAYAWwEAANADAAAAAA==&#10;">
                  <v:fill on="f" focussize="0,0"/>
                  <v:stroke weight="1.25pt" color="#000000" miterlimit="2" joinstyle="miter"/>
                  <v:imagedata o:title=""/>
                  <o:lock v:ext="edit" aspectratio="f"/>
                  <v:textbox>
                    <w:txbxContent>
                      <w:p>
                        <w:pPr>
                          <w:spacing w:line="240" w:lineRule="exact"/>
                          <w:ind w:firstLine="0" w:firstLineChars="0"/>
                          <w:jc w:val="center"/>
                        </w:pPr>
                        <w:r>
                          <w:rPr>
                            <w:rFonts w:hint="eastAsia" w:ascii="仿宋_GB2312" w:eastAsia="仿宋_GB2312"/>
                          </w:rPr>
                          <w:t>二次抽签加密</w:t>
                        </w:r>
                      </w:p>
                    </w:txbxContent>
                  </v:textbox>
                </v:shape>
                <v:line id="箭头 50" o:spid="_x0000_s1026" o:spt="20" style="position:absolute;left:9818;top:6861;height:231;width:1;" filled="f" stroked="t" coordsize="21600,21600" o:gfxdata="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B4hIBvBAAAA4gAAAA8AAAAAAAAAAQAgAAAAOAAAAGRycy9kb3du&#10;cmV2LnhtbFBLAQIUABQAAAAIAIdO4kAzLwWeOwAAADkAAAAQAAAAAAAAAAEAIAAAACYBAABkcnMv&#10;c2hhcGV4bWwueG1sUEsFBgAAAAAGAAYAWwEAANADAAAAAA==&#10;">
                  <v:fill on="f" focussize="0,0"/>
                  <v:stroke weight="1.25pt" color="#000000" joinstyle="round" endarrow="block"/>
                  <v:imagedata o:title=""/>
                  <o:lock v:ext="edit" aspectratio="f"/>
                </v:line>
                <v:shape id="流程图: 可选过程 48" o:spid="_x0000_s1026" o:spt="176" type="#_x0000_t176" style="position:absolute;left:8413;top:7107;height:503;width:2797;" filled="f" stroked="t" coordsize="21600,21600" o:gfxdata="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Gnix7jBAAAA4wAAAA8AAAAAAAAAAQAgAAAAOAAAAGRycy9kb3du&#10;cmV2LnhtbFBLAQIUABQAAAAIAIdO4kAzLwWeOwAAADkAAAAQAAAAAAAAAAEAIAAAACYBAABkcnMv&#10;c2hhcGV4bWwueG1sUEsFBgAAAAAGAAYAWwEAANADAAAAAA==&#10;">
                  <v:fill on="f" focussize="0,0"/>
                  <v:stroke weight="1.25pt" color="#000000" miterlimit="2" joinstyle="miter"/>
                  <v:imagedata o:title=""/>
                  <o:lock v:ext="edit" aspectratio="f"/>
                  <v:textbox>
                    <w:txbxContent>
                      <w:p>
                        <w:pPr>
                          <w:spacing w:line="240" w:lineRule="exact"/>
                          <w:ind w:firstLine="0" w:firstLineChars="0"/>
                          <w:jc w:val="center"/>
                          <w:rPr>
                            <w:rFonts w:ascii="仿宋_GB2312" w:eastAsia="仿宋_GB2312"/>
                          </w:rPr>
                        </w:pPr>
                        <w:r>
                          <w:rPr>
                            <w:rFonts w:hint="eastAsia" w:ascii="仿宋_GB2312" w:eastAsia="仿宋_GB2312"/>
                          </w:rPr>
                          <w:t>确定工位号</w:t>
                        </w:r>
                      </w:p>
                    </w:txbxContent>
                  </v:textbox>
                </v:shape>
                <v:line id="箭头 50" o:spid="_x0000_s1026" o:spt="20" style="position:absolute;left:9836;top:7624;height:231;width:1;" filled="f" stroked="t" coordsize="21600,21600" o:gfxdata="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CQ42JZwgAAAOMAAAAPAAAAAAAAAAEAIAAAADgAAABkcnMvZG93&#10;bnJldi54bWxQSwECFAAUAAAACACHTuJAMy8FnjsAAAA5AAAAEAAAAAAAAAABACAAAAAnAQAAZHJz&#10;L3NoYXBleG1sLnhtbFBLBQYAAAAABgAGAFsBAADRAwAAAAA=&#10;">
                  <v:fill on="f" focussize="0,0"/>
                  <v:stroke weight="1.25pt" color="#000000" joinstyle="round" endarrow="block"/>
                  <v:imagedata o:title=""/>
                  <o:lock v:ext="edit" aspectratio="f"/>
                </v:line>
                <v:shape id="流程图: 可选过程 48" o:spid="_x0000_s1026" o:spt="176" type="#_x0000_t176" style="position:absolute;left:8430;top:7858;height:503;width:2798;" filled="f" stroked="t" coordsize="21600,21600" o:gfxdata="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AsNN8XEAAAA4gAAAA8AAAAAAAAAAQAgAAAAOAAAAGRycy9k&#10;b3ducmV2LnhtbFBLAQIUABQAAAAIAIdO4kAzLwWeOwAAADkAAAAQAAAAAAAAAAEAIAAAACkBAABk&#10;cnMvc2hhcGV4bWwueG1sUEsFBgAAAAAGAAYAWwEAANMDAAAAAA==&#10;">
                  <v:fill on="f" focussize="0,0"/>
                  <v:stroke weight="1.25pt" color="#000000" miterlimit="2" joinstyle="miter"/>
                  <v:imagedata o:title=""/>
                  <o:lock v:ext="edit" aspectratio="f"/>
                  <v:textbox>
                    <w:txbxContent>
                      <w:p>
                        <w:pPr>
                          <w:spacing w:line="240" w:lineRule="exact"/>
                          <w:ind w:firstLine="0" w:firstLineChars="0"/>
                          <w:jc w:val="center"/>
                        </w:pPr>
                        <w:r>
                          <w:rPr>
                            <w:rFonts w:hint="eastAsia" w:ascii="仿宋_GB2312" w:eastAsia="仿宋_GB2312"/>
                          </w:rPr>
                          <w:t>成绩评定与复核</w:t>
                        </w:r>
                      </w:p>
                    </w:txbxContent>
                  </v:textbox>
                </v:shape>
                <v:line id="箭头 50" o:spid="_x0000_s1026" o:spt="20" style="position:absolute;left:9836;top:8387;height:231;width:1;" filled="f" stroked="t" coordsize="21600,21600" o:gfxdata="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IVmJd8AAAADiAAAADwAAAAAAAAABACAAAAA4AAAAZHJzL2Rvd25y&#10;ZXYueG1sUEsBAhQAFAAAAAgAh07iQDMvBZ47AAAAOQAAABAAAAAAAAAAAQAgAAAAJQEAAGRycy9z&#10;aGFwZXhtbC54bWxQSwUGAAAAAAYABgBbAQAAzwMAAAAA&#10;">
                  <v:fill on="f" focussize="0,0"/>
                  <v:stroke weight="1.25pt" color="#000000" joinstyle="round" endarrow="block"/>
                  <v:imagedata o:title=""/>
                  <o:lock v:ext="edit" aspectratio="f"/>
                </v:line>
                <v:shape id="流程图: 可选过程 48" o:spid="_x0000_s1026" o:spt="176" type="#_x0000_t176" style="position:absolute;left:8430;top:8633;height:503;width:2798;" filled="f" stroked="t" coordsize="21600,21600" o:gfxdata="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LYi0tcMAAADiAAAADwAAAAAAAAABACAAAAA4AAAAZHJzL2Rv&#10;d25yZXYueG1sUEsBAhQAFAAAAAgAh07iQDMvBZ47AAAAOQAAABAAAAAAAAAAAQAgAAAAKAEAAGRy&#10;cy9zaGFwZXhtbC54bWxQSwUGAAAAAAYABgBbAQAA0gMAAAAA&#10;">
                  <v:fill on="f" focussize="0,0"/>
                  <v:stroke weight="1.25pt" color="#000000" miterlimit="2" joinstyle="miter"/>
                  <v:imagedata o:title=""/>
                  <o:lock v:ext="edit" aspectratio="f"/>
                  <v:textbox>
                    <w:txbxContent>
                      <w:p>
                        <w:pPr>
                          <w:spacing w:line="240" w:lineRule="exact"/>
                          <w:ind w:firstLine="0" w:firstLineChars="0"/>
                          <w:jc w:val="center"/>
                          <w:rPr>
                            <w:rFonts w:ascii="仿宋_GB2312" w:eastAsia="仿宋_GB2312"/>
                          </w:rPr>
                        </w:pPr>
                        <w:r>
                          <w:rPr>
                            <w:rFonts w:hint="eastAsia" w:ascii="仿宋_GB2312" w:eastAsia="仿宋_GB2312"/>
                          </w:rPr>
                          <w:t>加密信息解密</w:t>
                        </w:r>
                      </w:p>
                    </w:txbxContent>
                  </v:textbox>
                </v:shape>
                <v:line id="箭头 50" o:spid="_x0000_s1026" o:spt="20" style="position:absolute;left:9836;top:9150;height:231;width:1;" filled="f" stroked="t" coordsize="21600,21600" o:gfxdata="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LPq8f3BAAAA4QAAAA8AAAAAAAAAAQAgAAAAOAAAAGRycy9kb3du&#10;cmV2LnhtbFBLAQIUABQAAAAIAIdO4kAzLwWeOwAAADkAAAAQAAAAAAAAAAEAIAAAACYBAABkcnMv&#10;c2hhcGV4bWwueG1sUEsFBgAAAAAGAAYAWwEAANADAAAAAA==&#10;">
                  <v:fill on="f" focussize="0,0"/>
                  <v:stroke weight="1.25pt" color="#000000" joinstyle="round" endarrow="block"/>
                  <v:imagedata o:title=""/>
                  <o:lock v:ext="edit" aspectratio="f"/>
                </v:line>
                <v:shape id="椭圆 62" o:spid="_x0000_s1026" o:spt="3" type="#_x0000_t3" style="position:absolute;left:8484;top:9398;height:531;width:2728;" filled="f" stroked="t" coordsize="21600,21600" o:gfxdata="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HyY2i/BAAAA4wAAAA8AAAAAAAAAAQAgAAAAOAAAAGRycy9kb3du&#10;cmV2LnhtbFBLAQIUABQAAAAIAIdO4kAzLwWeOwAAADkAAAAQAAAAAAAAAAEAIAAAACYBAABkcnMv&#10;c2hhcGV4bWwueG1sUEsFBgAAAAAGAAYAWwEAANADAAAAAA==&#10;">
                  <v:fill on="f" focussize="0,0"/>
                  <v:stroke weight="1.25pt" color="#000000" joinstyle="round"/>
                  <v:imagedata o:title=""/>
                  <o:lock v:ext="edit" aspectratio="f"/>
                  <v:textbox>
                    <w:txbxContent>
                      <w:p>
                        <w:pPr>
                          <w:spacing w:line="240" w:lineRule="exact"/>
                          <w:ind w:firstLine="360" w:firstLineChars="150"/>
                          <w:rPr>
                            <w:rFonts w:ascii="仿宋_GB2312" w:eastAsia="仿宋_GB2312"/>
                          </w:rPr>
                        </w:pPr>
                        <w:r>
                          <w:rPr>
                            <w:rFonts w:hint="eastAsia" w:ascii="仿宋_GB2312" w:eastAsia="仿宋_GB2312"/>
                          </w:rPr>
                          <w:t>成绩公布</w:t>
                        </w:r>
                      </w:p>
                    </w:txbxContent>
                  </v:textbox>
                </v:shape>
              </v:group>
            </w:pict>
          </mc:Fallback>
        </mc:AlternateContent>
      </w:r>
    </w:p>
    <w:p>
      <w:pPr>
        <w:snapToGrid w:val="0"/>
        <w:spacing w:line="560" w:lineRule="exact"/>
        <w:ind w:firstLine="199" w:firstLineChars="83"/>
        <w:rPr>
          <w:rFonts w:hint="eastAsia" w:ascii="宋体" w:hAnsi="宋体" w:eastAsia="宋体" w:cs="Times New Roman"/>
          <w:color w:val="auto"/>
          <w:szCs w:val="24"/>
        </w:rPr>
      </w:pPr>
    </w:p>
    <w:p>
      <w:pPr>
        <w:snapToGrid w:val="0"/>
        <w:spacing w:line="560" w:lineRule="exact"/>
        <w:ind w:firstLine="199" w:firstLineChars="83"/>
        <w:rPr>
          <w:rFonts w:hint="eastAsia" w:ascii="宋体" w:hAnsi="宋体" w:eastAsia="宋体" w:cs="Times New Roman"/>
          <w:color w:val="auto"/>
          <w:szCs w:val="24"/>
        </w:rPr>
      </w:pPr>
    </w:p>
    <w:p>
      <w:pPr>
        <w:snapToGrid w:val="0"/>
        <w:spacing w:line="560" w:lineRule="exact"/>
        <w:ind w:firstLine="199" w:firstLineChars="83"/>
        <w:rPr>
          <w:rFonts w:hint="eastAsia" w:ascii="宋体" w:hAnsi="宋体" w:eastAsia="宋体" w:cs="Times New Roman"/>
          <w:color w:val="auto"/>
          <w:szCs w:val="24"/>
        </w:rPr>
      </w:pPr>
    </w:p>
    <w:p>
      <w:pPr>
        <w:snapToGrid w:val="0"/>
        <w:spacing w:line="560" w:lineRule="exact"/>
        <w:ind w:firstLine="199" w:firstLineChars="83"/>
        <w:rPr>
          <w:rFonts w:hint="eastAsia" w:ascii="宋体" w:hAnsi="宋体" w:eastAsia="宋体" w:cs="Times New Roman"/>
          <w:color w:val="auto"/>
          <w:szCs w:val="24"/>
        </w:rPr>
      </w:pPr>
    </w:p>
    <w:p>
      <w:pPr>
        <w:snapToGrid w:val="0"/>
        <w:spacing w:line="560" w:lineRule="exact"/>
        <w:ind w:firstLine="199" w:firstLineChars="83"/>
        <w:rPr>
          <w:rFonts w:hint="eastAsia" w:ascii="宋体" w:hAnsi="宋体" w:eastAsia="宋体" w:cs="Times New Roman"/>
          <w:color w:val="auto"/>
          <w:szCs w:val="24"/>
        </w:rPr>
      </w:pPr>
    </w:p>
    <w:p>
      <w:pPr>
        <w:snapToGrid w:val="0"/>
        <w:spacing w:line="560" w:lineRule="exact"/>
        <w:ind w:firstLine="199" w:firstLineChars="83"/>
        <w:rPr>
          <w:rFonts w:hint="eastAsia" w:ascii="宋体" w:hAnsi="宋体" w:eastAsia="宋体" w:cs="Times New Roman"/>
          <w:color w:val="auto"/>
          <w:szCs w:val="24"/>
        </w:rPr>
      </w:pPr>
    </w:p>
    <w:p>
      <w:pPr>
        <w:snapToGrid w:val="0"/>
        <w:spacing w:line="560" w:lineRule="exact"/>
        <w:ind w:firstLine="199" w:firstLineChars="83"/>
        <w:rPr>
          <w:rFonts w:hint="eastAsia" w:ascii="宋体" w:hAnsi="宋体" w:eastAsia="宋体" w:cs="Times New Roman"/>
          <w:color w:val="auto"/>
          <w:szCs w:val="24"/>
        </w:rPr>
      </w:pPr>
    </w:p>
    <w:p>
      <w:pPr>
        <w:snapToGrid w:val="0"/>
        <w:spacing w:line="560" w:lineRule="exact"/>
        <w:ind w:firstLine="199" w:firstLineChars="83"/>
        <w:rPr>
          <w:rFonts w:hint="eastAsia" w:ascii="宋体" w:hAnsi="宋体" w:eastAsia="宋体" w:cs="Times New Roman"/>
          <w:color w:val="auto"/>
          <w:szCs w:val="24"/>
        </w:rPr>
      </w:pPr>
    </w:p>
    <w:p>
      <w:pPr>
        <w:snapToGrid w:val="0"/>
        <w:spacing w:line="560" w:lineRule="exact"/>
        <w:ind w:firstLine="199" w:firstLineChars="83"/>
        <w:rPr>
          <w:rFonts w:hint="eastAsia" w:ascii="宋体" w:hAnsi="宋体" w:eastAsia="宋体" w:cs="Times New Roman"/>
          <w:color w:val="auto"/>
          <w:szCs w:val="24"/>
        </w:rPr>
      </w:pPr>
    </w:p>
    <w:p>
      <w:pPr>
        <w:snapToGrid w:val="0"/>
        <w:spacing w:line="560" w:lineRule="exact"/>
        <w:ind w:firstLine="199" w:firstLineChars="83"/>
        <w:rPr>
          <w:rFonts w:hint="eastAsia" w:ascii="宋体" w:hAnsi="宋体" w:eastAsia="宋体" w:cs="Times New Roman"/>
          <w:color w:val="auto"/>
          <w:szCs w:val="24"/>
        </w:rPr>
      </w:pPr>
    </w:p>
    <w:p>
      <w:pPr>
        <w:snapToGrid w:val="0"/>
        <w:spacing w:line="560" w:lineRule="exact"/>
        <w:ind w:firstLine="3600" w:firstLineChars="1500"/>
        <w:rPr>
          <w:rFonts w:hint="eastAsia" w:ascii="宋体" w:hAnsi="宋体" w:eastAsia="宋体" w:cs="Times New Roman"/>
          <w:color w:val="auto"/>
          <w:kern w:val="0"/>
          <w:szCs w:val="24"/>
        </w:rPr>
      </w:pPr>
      <w:r>
        <w:rPr>
          <w:rFonts w:ascii="宋体" w:hAnsi="宋体" w:eastAsia="宋体" w:cs="Times New Roman"/>
          <w:color w:val="auto"/>
          <w:szCs w:val="24"/>
        </w:rPr>
        <w:t>图2  成绩管理流程图</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3.比赛成绩评定</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3.1过程评分   </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由现场裁判依据评分表，对参赛选手的操作规范、职业素养、赛场表现等进行评分。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3.2结果评分   </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由评分裁判依据评分表，对参赛选手组装和调试的设备各部件的位置、安装工艺、实现功能等进行评分。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3.3违规扣分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选手有下列情形，需从比赛成绩中扣分：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在完成比赛任务的过程中，因操作不当损坏比赛设备，不影响他人比赛，从比赛成绩中扣5分；影响他人比赛，从比赛成绩中扣10分。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4.解密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裁判长正式提交工位号评分结果并复核无误后，加密裁判在监督人员监督下对加密结果进行逐层解密。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5.成绩公布</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将解密后的各参赛队结果汇总，经裁判长、监督员和专家组长及巡视员签字后，在成绩发布会上公布。</w:t>
      </w:r>
    </w:p>
    <w:p>
      <w:pPr>
        <w:pStyle w:val="5"/>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七、竞赛环境</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1.竞赛场地平整、明亮、通风良好，场地面积在2000㎡以上，场地净高不低于4m。同时提供与竞赛现场空间相关联的裁判团队工作室、技术支持团队及配件备件准备室、参赛队指导教师休息区。</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2.赛场提供380V三相五线，220V单相三线单独供电的交流电源，供电系统有必要的安全保护措施，提供独立的电源保护装置和安全保护措施。</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3.竞赛赛位：每个赛位占地约12㎡，且标明赛位号，布置现代电气控制系统安装与调试实训考核装置1套、工作台1张、凳子2张。竞赛场地加装赛位隔离带。</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4.每个竞赛赛位提供性能完好的计算机2台，并安装PLC编程软件、HMI应用软件、数字化工业场景搭建软件等和技术手册。</w:t>
      </w:r>
    </w:p>
    <w:p>
      <w:pPr>
        <w:pStyle w:val="5"/>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八、技术规范</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（一）知识和技能要求</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Times New Roman"/>
          <w:color w:val="auto"/>
          <w:szCs w:val="24"/>
        </w:rPr>
      </w:pPr>
      <w:r>
        <w:rPr>
          <w:rFonts w:hint="eastAsia" w:ascii="仿宋_GB2312" w:hAnsi="仿宋_GB2312" w:eastAsia="仿宋_GB2312" w:cs="仿宋_GB2312"/>
          <w:bCs/>
          <w:sz w:val="30"/>
          <w:szCs w:val="30"/>
        </w:rPr>
        <w:t>高职电气自动化技术、电气设备应用与维护、机电一体化技术、低压电器制造及应用、供用电技术、农村电气化技术、电气测控技术、工业网络技术及相关专业所规定的教学内容中涉及到电工基本技能、常用办公软件的使用、电气制图、电机与电气控制、PLC应用技术、电工测量与仪表调试、电力电子技术、交直流调速、组态控制技术、工业现场网络等方面的知识和技术技能要求</w:t>
      </w:r>
      <w:r>
        <w:rPr>
          <w:rFonts w:ascii="宋体" w:hAnsi="宋体" w:eastAsia="宋体" w:cs="Times New Roman"/>
          <w:color w:val="auto"/>
          <w:szCs w:val="24"/>
        </w:rPr>
        <w:t>。</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（二）技术标准</w:t>
      </w:r>
    </w:p>
    <w:p>
      <w:pPr>
        <w:spacing w:before="163" w:beforeLines="50"/>
        <w:ind w:firstLine="199" w:firstLineChars="83"/>
        <w:jc w:val="center"/>
        <w:rPr>
          <w:rFonts w:hint="eastAsia" w:ascii="宋体" w:hAnsi="宋体" w:eastAsia="宋体" w:cs="Times New Roman"/>
          <w:color w:val="auto"/>
          <w:sz w:val="24"/>
          <w:szCs w:val="24"/>
        </w:rPr>
      </w:pPr>
      <w:r>
        <w:rPr>
          <w:rFonts w:ascii="宋体" w:hAnsi="宋体" w:eastAsia="宋体" w:cs="Times New Roman"/>
          <w:color w:val="auto"/>
          <w:szCs w:val="24"/>
        </w:rPr>
        <w:t>表2  技术规范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21"/>
        <w:gridCol w:w="5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黑体_GBK" w:hAnsi="方正黑体_GBK" w:eastAsia="方正黑体_GBK" w:cs="方正黑体_GBK"/>
                <w:b w:val="0"/>
                <w:bCs/>
                <w:color w:val="auto"/>
                <w:sz w:val="24"/>
                <w:szCs w:val="24"/>
              </w:rPr>
            </w:pPr>
            <w:r>
              <w:rPr>
                <w:rFonts w:hint="eastAsia" w:ascii="方正黑体_GBK" w:hAnsi="方正黑体_GBK" w:eastAsia="方正黑体_GBK" w:cs="方正黑体_GBK"/>
                <w:b w:val="0"/>
                <w:bCs/>
                <w:color w:val="auto"/>
                <w:sz w:val="24"/>
                <w:szCs w:val="24"/>
              </w:rPr>
              <w:t>序号</w:t>
            </w:r>
          </w:p>
        </w:tc>
        <w:tc>
          <w:tcPr>
            <w:tcW w:w="29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黑体_GBK" w:hAnsi="方正黑体_GBK" w:eastAsia="方正黑体_GBK" w:cs="方正黑体_GBK"/>
                <w:b w:val="0"/>
                <w:bCs/>
                <w:color w:val="auto"/>
                <w:sz w:val="24"/>
                <w:szCs w:val="24"/>
              </w:rPr>
            </w:pPr>
            <w:r>
              <w:rPr>
                <w:rFonts w:hint="eastAsia" w:ascii="方正黑体_GBK" w:hAnsi="方正黑体_GBK" w:eastAsia="方正黑体_GBK" w:cs="方正黑体_GBK"/>
                <w:b w:val="0"/>
                <w:bCs/>
                <w:color w:val="auto"/>
                <w:sz w:val="24"/>
                <w:szCs w:val="24"/>
              </w:rPr>
              <w:t>标准号</w:t>
            </w:r>
          </w:p>
        </w:tc>
        <w:tc>
          <w:tcPr>
            <w:tcW w:w="53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黑体_GBK" w:hAnsi="方正黑体_GBK" w:eastAsia="方正黑体_GBK" w:cs="方正黑体_GBK"/>
                <w:b w:val="0"/>
                <w:bCs/>
                <w:color w:val="auto"/>
                <w:sz w:val="24"/>
                <w:szCs w:val="24"/>
              </w:rPr>
            </w:pPr>
            <w:r>
              <w:rPr>
                <w:rFonts w:hint="eastAsia" w:ascii="方正黑体_GBK" w:hAnsi="方正黑体_GBK" w:eastAsia="方正黑体_GBK" w:cs="方正黑体_GBK"/>
                <w:b w:val="0"/>
                <w:bCs/>
                <w:color w:val="auto"/>
                <w:sz w:val="24"/>
                <w:szCs w:val="24"/>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1</w:t>
            </w:r>
          </w:p>
        </w:tc>
        <w:tc>
          <w:tcPr>
            <w:tcW w:w="29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GB50254—1996</w:t>
            </w:r>
          </w:p>
        </w:tc>
        <w:tc>
          <w:tcPr>
            <w:tcW w:w="53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《电气装置安装工程低压电器施工及验收规范》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2</w:t>
            </w:r>
          </w:p>
        </w:tc>
        <w:tc>
          <w:tcPr>
            <w:tcW w:w="29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GB/T 6988-2008</w:t>
            </w:r>
          </w:p>
        </w:tc>
        <w:tc>
          <w:tcPr>
            <w:tcW w:w="53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《电气技术用文件的编制》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3</w:t>
            </w:r>
          </w:p>
        </w:tc>
        <w:tc>
          <w:tcPr>
            <w:tcW w:w="29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GB/T4728-2005</w:t>
            </w:r>
          </w:p>
        </w:tc>
        <w:tc>
          <w:tcPr>
            <w:tcW w:w="53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《电气简图用图形符号》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4</w:t>
            </w:r>
          </w:p>
        </w:tc>
        <w:tc>
          <w:tcPr>
            <w:tcW w:w="29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GB/T5465.2-1996</w:t>
            </w:r>
          </w:p>
        </w:tc>
        <w:tc>
          <w:tcPr>
            <w:tcW w:w="53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《电气设备用图形符号》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5</w:t>
            </w:r>
          </w:p>
        </w:tc>
        <w:tc>
          <w:tcPr>
            <w:tcW w:w="29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GB/T7159-1987</w:t>
            </w:r>
          </w:p>
        </w:tc>
        <w:tc>
          <w:tcPr>
            <w:tcW w:w="53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《电气技术中的文字符号制订通则》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6</w:t>
            </w:r>
          </w:p>
        </w:tc>
        <w:tc>
          <w:tcPr>
            <w:tcW w:w="29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GB T 6988.1-2008</w:t>
            </w:r>
          </w:p>
        </w:tc>
        <w:tc>
          <w:tcPr>
            <w:tcW w:w="53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t>电气技术用文件的编制 第 1 部分 规则IEEE 802.3 (Ethernet)以太网协议RS-485 串行接口标准</w:t>
            </w:r>
          </w:p>
        </w:tc>
      </w:tr>
    </w:tbl>
    <w:p>
      <w:pPr>
        <w:pStyle w:val="5"/>
        <w:ind w:firstLine="0" w:firstLineChars="0"/>
        <w:jc w:val="left"/>
        <w:rPr>
          <w:rFonts w:hint="eastAsia" w:ascii="宋体" w:hAnsi="宋体" w:eastAsia="宋体" w:cs="Times New Roman"/>
          <w:color w:val="auto"/>
          <w:szCs w:val="28"/>
        </w:rPr>
      </w:pPr>
      <w:r>
        <w:rPr>
          <w:rFonts w:hint="eastAsia" w:ascii="黑体" w:hAnsi="黑体" w:eastAsia="黑体" w:cs="黑体"/>
          <w:b w:val="0"/>
          <w:bCs w:val="0"/>
          <w:sz w:val="30"/>
          <w:szCs w:val="30"/>
        </w:rPr>
        <w:t>九、技术平台</w:t>
      </w:r>
    </w:p>
    <w:p>
      <w:pPr>
        <w:pageBreakBefore w:val="0"/>
        <w:kinsoku/>
        <w:wordWrap/>
        <w:overflowPunct/>
        <w:topLinePunct w:val="0"/>
        <w:bidi w:val="0"/>
        <w:spacing w:line="240" w:lineRule="auto"/>
        <w:ind w:left="0" w:firstLine="481"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承办学校提供的设备和场地信息清单</w:t>
      </w:r>
    </w:p>
    <w:tbl>
      <w:tblPr>
        <w:tblStyle w:val="19"/>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903"/>
        <w:gridCol w:w="1053"/>
        <w:gridCol w:w="4676"/>
        <w:gridCol w:w="892"/>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271"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承办学校</w:t>
            </w:r>
          </w:p>
        </w:tc>
        <w:tc>
          <w:tcPr>
            <w:tcW w:w="7789" w:type="dxa"/>
            <w:gridSpan w:val="5"/>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黄河水利职业技术学院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271"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组别</w:t>
            </w:r>
          </w:p>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（中/高职）</w:t>
            </w:r>
          </w:p>
        </w:tc>
        <w:tc>
          <w:tcPr>
            <w:tcW w:w="851"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高职</w:t>
            </w:r>
          </w:p>
        </w:tc>
        <w:tc>
          <w:tcPr>
            <w:tcW w:w="992"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赛项名称</w:t>
            </w:r>
          </w:p>
        </w:tc>
        <w:tc>
          <w:tcPr>
            <w:tcW w:w="4399"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电气控制系统装配与调试</w:t>
            </w:r>
          </w:p>
        </w:tc>
        <w:tc>
          <w:tcPr>
            <w:tcW w:w="840"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组别</w:t>
            </w:r>
          </w:p>
        </w:tc>
        <w:tc>
          <w:tcPr>
            <w:tcW w:w="707"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专业核心基本技能赛项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271" w:type="dxa"/>
            <w:vAlign w:val="center"/>
          </w:tcPr>
          <w:p>
            <w:pPr>
              <w:spacing w:line="240" w:lineRule="auto"/>
              <w:ind w:firstLine="0" w:firstLineChars="0"/>
              <w:jc w:val="center"/>
              <w:rPr>
                <w:rFonts w:hint="eastAsia" w:ascii="仿宋" w:hAnsi="仿宋" w:eastAsia="仿宋" w:cs="仿宋"/>
                <w:b/>
                <w:bCs/>
                <w:color w:val="auto"/>
                <w:sz w:val="21"/>
                <w:szCs w:val="21"/>
              </w:rPr>
            </w:pPr>
          </w:p>
        </w:tc>
        <w:tc>
          <w:tcPr>
            <w:tcW w:w="1843" w:type="dxa"/>
            <w:gridSpan w:val="2"/>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名称</w:t>
            </w:r>
          </w:p>
        </w:tc>
        <w:tc>
          <w:tcPr>
            <w:tcW w:w="4399"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主要技术参数</w:t>
            </w:r>
          </w:p>
        </w:tc>
        <w:tc>
          <w:tcPr>
            <w:tcW w:w="840"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台套数</w:t>
            </w:r>
          </w:p>
        </w:tc>
        <w:tc>
          <w:tcPr>
            <w:tcW w:w="707"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271"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硬件</w:t>
            </w:r>
          </w:p>
        </w:tc>
        <w:tc>
          <w:tcPr>
            <w:tcW w:w="1843" w:type="dxa"/>
            <w:gridSpan w:val="2"/>
            <w:vAlign w:val="center"/>
          </w:tcPr>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现代电气控制系统安装与调试实训考核装置</w:t>
            </w:r>
          </w:p>
        </w:tc>
        <w:tc>
          <w:tcPr>
            <w:tcW w:w="4399" w:type="dxa"/>
            <w:vAlign w:val="center"/>
          </w:tcPr>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1.实训柜1台（钢结构,带自锁脚轮,作为电气控制系统的机械和电气设备的安装载体，设备可自由、灵活的布置、安装）</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2.主令电气及仪表单元各1套（包括进线电源控制与保护、主令电气控制元件、指示灯、触摸屏、显示仪表、紧急停止按钮等器件）</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3.PLC网络组态单元1套（包括中型PLC、小型PLC、模拟量模块、扩展模块，4-20mA标准恒流源、0-10V标准恒压源、数字式显示仪表、伺服驱动器、步进驱动器等器件）</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4.PLC控制单元1套（包括小型PLC、模拟量模块、扩展模块，4-20mA标准恒流源、0-10V标准恒压源、数字式显示仪表、变频器、等器件）</w:t>
            </w:r>
          </w:p>
          <w:p>
            <w:pPr>
              <w:snapToGrid w:val="0"/>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5.继电控制单元1套（包括断路器、熔断器、接触器、中间继电器、热保护继电器、行程开关、时间继电器等。同时还安装由伺服、步进电机驱动的（可相互转换）、传感器、微动开关、滚珠丝杠、增量型编码器组成的小车运动装置）</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6.可编程控制器2套</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7.变频器1台（西门子G120C</w:t>
            </w:r>
            <w:r>
              <w:rPr>
                <w:rFonts w:hint="eastAsia" w:ascii="仿宋" w:hAnsi="仿宋" w:eastAsia="仿宋" w:cs="仿宋"/>
                <w:color w:val="auto"/>
                <w:sz w:val="21"/>
                <w:szCs w:val="21"/>
                <w:lang w:val="en-US" w:eastAsia="zh-CN"/>
              </w:rPr>
              <w:t xml:space="preserve"> PN</w:t>
            </w:r>
            <w:r>
              <w:rPr>
                <w:rFonts w:hint="eastAsia" w:ascii="仿宋" w:hAnsi="仿宋" w:eastAsia="仿宋" w:cs="仿宋"/>
                <w:color w:val="auto"/>
                <w:sz w:val="21"/>
                <w:szCs w:val="21"/>
              </w:rPr>
              <w:t>）</w:t>
            </w:r>
          </w:p>
          <w:p>
            <w:pPr>
              <w:snapToGrid w:val="0"/>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8.触摸屏1台（昆仑通态TPC7032KT）</w:t>
            </w:r>
          </w:p>
          <w:p>
            <w:pPr>
              <w:autoSpaceDE w:val="0"/>
              <w:autoSpaceDN w:val="0"/>
              <w:adjustRightInd w:val="0"/>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9.故障排除单元1套</w:t>
            </w:r>
          </w:p>
          <w:p>
            <w:pPr>
              <w:autoSpaceDE w:val="0"/>
              <w:autoSpaceDN w:val="0"/>
              <w:adjustRightInd w:val="0"/>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10.工作准备台1张、含凳子2张。</w:t>
            </w:r>
          </w:p>
          <w:p>
            <w:pPr>
              <w:autoSpaceDE w:val="0"/>
              <w:autoSpaceDN w:val="0"/>
              <w:adjustRightInd w:val="0"/>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11.计算机2台（已安装办公、制图、PLC编程软件、HMI应用软件、数字化工业场景搭建软件等和技术手册）。</w:t>
            </w:r>
          </w:p>
        </w:tc>
        <w:tc>
          <w:tcPr>
            <w:tcW w:w="840" w:type="dxa"/>
            <w:vAlign w:val="center"/>
          </w:tcPr>
          <w:p>
            <w:pPr>
              <w:spacing w:line="24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07" w:type="dxa"/>
            <w:vAlign w:val="center"/>
          </w:tcPr>
          <w:p>
            <w:pPr>
              <w:spacing w:line="240" w:lineRule="auto"/>
              <w:ind w:firstLine="0" w:firstLineChars="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271"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软件</w:t>
            </w:r>
          </w:p>
        </w:tc>
        <w:tc>
          <w:tcPr>
            <w:tcW w:w="1843" w:type="dxa"/>
            <w:gridSpan w:val="2"/>
            <w:vAlign w:val="center"/>
          </w:tcPr>
          <w:p>
            <w:pPr>
              <w:spacing w:line="276"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1.操作系统</w:t>
            </w:r>
          </w:p>
          <w:p>
            <w:pPr>
              <w:spacing w:line="276"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2.办公软件</w:t>
            </w:r>
          </w:p>
          <w:p>
            <w:pPr>
              <w:spacing w:line="276"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3.PLC编程软件</w:t>
            </w:r>
          </w:p>
          <w:p>
            <w:pPr>
              <w:spacing w:line="276"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4.触摸屏软件</w:t>
            </w:r>
          </w:p>
          <w:p>
            <w:pPr>
              <w:spacing w:line="276" w:lineRule="auto"/>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5.数字化工业场景搭建软件</w:t>
            </w:r>
          </w:p>
        </w:tc>
        <w:tc>
          <w:tcPr>
            <w:tcW w:w="4399" w:type="dxa"/>
            <w:vAlign w:val="center"/>
          </w:tcPr>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1.windows 10 专业版（64位）</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 xml:space="preserve">2.WPS Office </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3.TIA Portal V17</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4.MCGS Pro 3.3.6</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5. Solidcenter 2200</w:t>
            </w:r>
          </w:p>
        </w:tc>
        <w:tc>
          <w:tcPr>
            <w:tcW w:w="840" w:type="dxa"/>
            <w:vAlign w:val="center"/>
          </w:tcPr>
          <w:p>
            <w:pPr>
              <w:spacing w:line="24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07" w:type="dxa"/>
            <w:vAlign w:val="center"/>
          </w:tcPr>
          <w:p>
            <w:pPr>
              <w:spacing w:line="240" w:lineRule="auto"/>
              <w:ind w:firstLine="0" w:firstLineChars="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271"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工具</w:t>
            </w:r>
          </w:p>
        </w:tc>
        <w:tc>
          <w:tcPr>
            <w:tcW w:w="1843" w:type="dxa"/>
            <w:gridSpan w:val="2"/>
            <w:vAlign w:val="center"/>
          </w:tcPr>
          <w:p>
            <w:pPr>
              <w:spacing w:line="240"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配套工具</w:t>
            </w:r>
          </w:p>
        </w:tc>
        <w:tc>
          <w:tcPr>
            <w:tcW w:w="4399" w:type="dxa"/>
            <w:vAlign w:val="center"/>
          </w:tcPr>
          <w:p>
            <w:pPr>
              <w:spacing w:line="240"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工具箱、尖嘴钳、剥线钳、压线钳、网线钳、十字螺丝刀、一字螺丝刀、斜口钳、钟表螺丝刀、万用表、圆珠笔或签字笔、不含个人及学校信息的长袖工作服、绝缘鞋、安全帽。（比赛全程禁止使用任何电动工具）</w:t>
            </w:r>
          </w:p>
        </w:tc>
        <w:tc>
          <w:tcPr>
            <w:tcW w:w="840" w:type="dxa"/>
            <w:vAlign w:val="center"/>
          </w:tcPr>
          <w:p>
            <w:pPr>
              <w:spacing w:line="24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0</w:t>
            </w:r>
          </w:p>
        </w:tc>
        <w:tc>
          <w:tcPr>
            <w:tcW w:w="707" w:type="dxa"/>
            <w:vAlign w:val="center"/>
          </w:tcPr>
          <w:p>
            <w:pPr>
              <w:spacing w:line="24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需要参赛队自带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271"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技术支持</w:t>
            </w:r>
          </w:p>
        </w:tc>
        <w:tc>
          <w:tcPr>
            <w:tcW w:w="7789" w:type="dxa"/>
            <w:gridSpan w:val="5"/>
            <w:vAlign w:val="center"/>
          </w:tcPr>
          <w:p>
            <w:pPr>
              <w:spacing w:line="276" w:lineRule="auto"/>
              <w:ind w:firstLine="0" w:firstLineChars="0"/>
              <w:rPr>
                <w:rFonts w:hint="eastAsia" w:ascii="仿宋" w:hAnsi="仿宋" w:eastAsia="仿宋" w:cs="仿宋"/>
                <w:b/>
                <w:bCs/>
                <w:color w:val="auto"/>
                <w:sz w:val="21"/>
                <w:szCs w:val="21"/>
              </w:rPr>
            </w:pPr>
            <w:r>
              <w:rPr>
                <w:rFonts w:hint="eastAsia" w:ascii="仿宋" w:hAnsi="仿宋" w:eastAsia="仿宋" w:cs="仿宋"/>
                <w:b/>
                <w:bCs/>
                <w:color w:val="auto"/>
                <w:sz w:val="21"/>
                <w:szCs w:val="21"/>
              </w:rPr>
              <w:t>一、设备技术保障</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1.承办校提供技术平台</w:t>
            </w:r>
          </w:p>
          <w:p>
            <w:pPr>
              <w:spacing w:line="276" w:lineRule="auto"/>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赛场配备30台现代电气控制系统安装与调试实训考核装置及配套软件，设备配备多名技术支持，能够快速准确地诊断和解决设备故障。建立充足的备件库储备常见易损件、关键零部件和耗材。</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2.参赛校自带技术平合要求遵守安全规范并自行解决技术支持。</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3.自带设备限制要求：设备占地面积</w:t>
            </w:r>
            <w:r>
              <w:rPr>
                <w:rFonts w:hint="eastAsia" w:ascii="仿宋" w:hAnsi="仿宋" w:eastAsia="仿宋" w:cs="仿宋"/>
                <w:color w:val="auto"/>
                <w:sz w:val="21"/>
                <w:szCs w:val="21"/>
                <w:lang w:val="en-US" w:eastAsia="zh-CN"/>
              </w:rPr>
              <w:t>不超过</w:t>
            </w:r>
            <w:r>
              <w:rPr>
                <w:rFonts w:hint="eastAsia" w:ascii="仿宋" w:hAnsi="仿宋" w:eastAsia="仿宋" w:cs="仿宋"/>
                <w:color w:val="auto"/>
                <w:sz w:val="21"/>
                <w:szCs w:val="21"/>
              </w:rPr>
              <w:t>12平米，高度不超过2米。</w:t>
            </w:r>
          </w:p>
          <w:p>
            <w:pPr>
              <w:spacing w:line="276" w:lineRule="auto"/>
              <w:ind w:firstLine="0" w:firstLineChars="0"/>
              <w:rPr>
                <w:rFonts w:hint="eastAsia" w:ascii="仿宋" w:hAnsi="仿宋" w:eastAsia="仿宋" w:cs="仿宋"/>
                <w:b/>
                <w:bCs/>
                <w:color w:val="auto"/>
                <w:sz w:val="21"/>
                <w:szCs w:val="21"/>
              </w:rPr>
            </w:pPr>
            <w:r>
              <w:rPr>
                <w:rFonts w:hint="eastAsia" w:ascii="仿宋" w:hAnsi="仿宋" w:eastAsia="仿宋" w:cs="仿宋"/>
                <w:b/>
                <w:bCs/>
                <w:color w:val="auto"/>
                <w:sz w:val="21"/>
                <w:szCs w:val="21"/>
              </w:rPr>
              <w:t>二、安操作规范要求</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1.各参赛选手必须佩戴符合国家安全标准的个人安全防护装备。</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2.比赛涉及的器材、设备、工具等应符合国家有关规定，充分考虑可能存在的不安全因素，采取有效防范措施规避风范，禁止使用电动工具，保证选手安全。</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3.各类人员须严格遵守赛场规则，严禁携带易燃易爆等危险品入内。</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4.要正确使用拆卸工具，严禁乱敲乱拆，不得随意拆除。改变设备的安全保护装置。</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5.女选手应将长发束起。</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6.发现安全隐患应立即停机并及时报告。</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7.设备运转中，不准用手检查运动中的工具和工件。</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8.不得在设备上放置杂物或工具，以免影响设备运行或造成安全事故。</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9.严禁将手或身体其他部位伸入设备运行区域，防止发生机械伤害。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271"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场地及环境</w:t>
            </w:r>
          </w:p>
        </w:tc>
        <w:tc>
          <w:tcPr>
            <w:tcW w:w="7789" w:type="dxa"/>
            <w:gridSpan w:val="5"/>
            <w:vAlign w:val="center"/>
          </w:tcPr>
          <w:p>
            <w:pPr>
              <w:spacing w:line="276" w:lineRule="auto"/>
              <w:ind w:firstLine="0" w:firstLineChars="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一、场地条件</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竟赛场地宽敞明亮，占地面积约2000平方米，提供约3mx4m标准工位，每平方米承重不超过0.5吨。场地整体呈规整的矩形，划分明确，包括比赛操作区评委观察区，设备存放区和侯场区等不同功能区域。</w:t>
            </w:r>
          </w:p>
          <w:p>
            <w:pPr>
              <w:spacing w:line="276" w:lineRule="auto"/>
              <w:ind w:firstLine="0" w:firstLineChars="0"/>
              <w:rPr>
                <w:rFonts w:hint="eastAsia" w:ascii="仿宋" w:hAnsi="仿宋" w:eastAsia="仿宋" w:cs="仿宋"/>
                <w:b/>
                <w:bCs/>
                <w:color w:val="auto"/>
                <w:sz w:val="21"/>
                <w:szCs w:val="21"/>
              </w:rPr>
            </w:pPr>
            <w:r>
              <w:rPr>
                <w:rFonts w:hint="eastAsia" w:ascii="仿宋" w:hAnsi="仿宋" w:eastAsia="仿宋" w:cs="仿宋"/>
                <w:b/>
                <w:bCs/>
                <w:color w:val="auto"/>
                <w:sz w:val="21"/>
                <w:szCs w:val="21"/>
              </w:rPr>
              <w:t>二、配套设施</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1.水、电设施</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赛场水电设施齐全，满足竞赛需求。每个工位提供220和380V交流电，设备总功率≥1.5KW</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2.气源设施</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赛场不提供集中供气</w:t>
            </w:r>
          </w:p>
          <w:p>
            <w:pPr>
              <w:spacing w:line="276" w:lineRule="auto"/>
              <w:ind w:firstLine="0" w:firstLineChars="0"/>
              <w:rPr>
                <w:rFonts w:hint="eastAsia" w:ascii="仿宋" w:hAnsi="仿宋" w:eastAsia="仿宋" w:cs="仿宋"/>
                <w:b/>
                <w:bCs/>
                <w:color w:val="auto"/>
                <w:sz w:val="21"/>
                <w:szCs w:val="21"/>
              </w:rPr>
            </w:pPr>
            <w:r>
              <w:rPr>
                <w:rFonts w:hint="eastAsia" w:ascii="仿宋" w:hAnsi="仿宋" w:eastAsia="仿宋" w:cs="仿宋"/>
                <w:b/>
                <w:bCs/>
                <w:color w:val="auto"/>
                <w:sz w:val="21"/>
                <w:szCs w:val="21"/>
              </w:rPr>
              <w:t>三、赛场环境</w:t>
            </w:r>
          </w:p>
          <w:p>
            <w:pPr>
              <w:spacing w:line="276"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竞赛场地干净整洁，卫生设施齐全，光照、通风、温湿度等满足比赛的要求。功能房及配套设施齐全，确保各项赛事活动能够顺利进行。赛场及周边精心营造大赛氛围，实出大赛宣传主题。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271" w:type="dxa"/>
            <w:vAlign w:val="center"/>
          </w:tcPr>
          <w:p>
            <w:pPr>
              <w:spacing w:line="240" w:lineRule="auto"/>
              <w:ind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其他</w:t>
            </w:r>
          </w:p>
        </w:tc>
        <w:tc>
          <w:tcPr>
            <w:tcW w:w="7789" w:type="dxa"/>
            <w:gridSpan w:val="5"/>
            <w:vAlign w:val="center"/>
          </w:tcPr>
          <w:p>
            <w:pPr>
              <w:spacing w:line="240" w:lineRule="auto"/>
              <w:ind w:firstLine="0" w:firstLineChars="0"/>
              <w:rPr>
                <w:rFonts w:hint="eastAsia" w:ascii="仿宋" w:hAnsi="仿宋" w:eastAsia="仿宋" w:cs="仿宋"/>
                <w:color w:val="auto"/>
                <w:sz w:val="21"/>
                <w:szCs w:val="21"/>
              </w:rPr>
            </w:pPr>
          </w:p>
        </w:tc>
      </w:tr>
    </w:tbl>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b/>
          <w:bCs/>
          <w:sz w:val="30"/>
          <w:szCs w:val="30"/>
        </w:rPr>
        <w:t>特别提示</w:t>
      </w:r>
      <w:r>
        <w:rPr>
          <w:rFonts w:hint="eastAsia" w:ascii="仿宋_GB2312" w:hAnsi="仿宋_GB2312" w:eastAsia="仿宋_GB2312" w:cs="仿宋_GB2312"/>
          <w:sz w:val="30"/>
          <w:szCs w:val="30"/>
        </w:rPr>
        <w:t>：</w:t>
      </w:r>
      <w:r>
        <w:rPr>
          <w:rFonts w:hint="eastAsia" w:ascii="仿宋_GB2312" w:hAnsi="仿宋_GB2312" w:eastAsia="仿宋_GB2312" w:cs="仿宋_GB2312"/>
          <w:bCs/>
          <w:sz w:val="30"/>
          <w:szCs w:val="30"/>
        </w:rPr>
        <w:t>电气控制系统装配与调试项目的参赛队伍可以根据竞赛需要自</w:t>
      </w:r>
      <w:r>
        <w:rPr>
          <w:rFonts w:hint="eastAsia" w:ascii="仿宋_GB2312" w:hAnsi="仿宋_GB2312" w:eastAsia="仿宋_GB2312" w:cs="仿宋_GB2312"/>
          <w:bCs/>
          <w:sz w:val="30"/>
          <w:szCs w:val="30"/>
          <w:lang w:val="en-US" w:eastAsia="zh-CN"/>
        </w:rPr>
        <w:t>主</w:t>
      </w:r>
      <w:r>
        <w:rPr>
          <w:rFonts w:hint="eastAsia" w:ascii="仿宋_GB2312" w:hAnsi="仿宋_GB2312" w:eastAsia="仿宋_GB2312" w:cs="仿宋_GB2312"/>
          <w:bCs/>
          <w:sz w:val="30"/>
          <w:szCs w:val="30"/>
        </w:rPr>
        <w:t>选择PLC、变频器等特殊设备，同时提供所需配套软件</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报名时</w:t>
      </w:r>
      <w:r>
        <w:rPr>
          <w:rFonts w:hint="eastAsia" w:ascii="仿宋_GB2312" w:hAnsi="仿宋_GB2312" w:eastAsia="仿宋_GB2312" w:cs="仿宋_GB2312"/>
          <w:bCs/>
          <w:sz w:val="30"/>
          <w:szCs w:val="30"/>
        </w:rPr>
        <w:t>需</w:t>
      </w:r>
      <w:r>
        <w:rPr>
          <w:rFonts w:hint="eastAsia" w:ascii="仿宋_GB2312" w:hAnsi="仿宋_GB2312" w:eastAsia="仿宋_GB2312" w:cs="仿宋_GB2312"/>
          <w:bCs/>
          <w:sz w:val="30"/>
          <w:szCs w:val="30"/>
          <w:lang w:val="en-US" w:eastAsia="zh-CN"/>
        </w:rPr>
        <w:t>填写《参赛学校自带设备清单及赛场环境要求确认信息》（附件1），在</w:t>
      </w:r>
      <w:r>
        <w:rPr>
          <w:rFonts w:hint="eastAsia" w:ascii="仿宋_GB2312" w:hAnsi="仿宋_GB2312" w:eastAsia="仿宋_GB2312" w:cs="仿宋_GB2312"/>
          <w:bCs/>
          <w:sz w:val="30"/>
          <w:szCs w:val="30"/>
        </w:rPr>
        <w:t>报名截止日期结束前</w:t>
      </w:r>
      <w:r>
        <w:rPr>
          <w:rFonts w:hint="eastAsia" w:ascii="仿宋_GB2312" w:hAnsi="仿宋_GB2312" w:eastAsia="仿宋_GB2312" w:cs="仿宋_GB2312"/>
          <w:bCs/>
          <w:sz w:val="30"/>
          <w:szCs w:val="30"/>
          <w:lang w:val="en-US" w:eastAsia="zh-CN"/>
        </w:rPr>
        <w:t>发至承办校</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报名截至后将不再受理任何PLC、变频器等特殊设备的型号更改问题</w:t>
      </w:r>
      <w:r>
        <w:rPr>
          <w:rFonts w:hint="eastAsia" w:ascii="仿宋_GB2312" w:hAnsi="仿宋_GB2312" w:eastAsia="仿宋_GB2312" w:cs="仿宋_GB2312"/>
          <w:bCs/>
          <w:sz w:val="30"/>
          <w:szCs w:val="30"/>
          <w:lang w:eastAsia="zh-CN"/>
        </w:rPr>
        <w:t>。</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赛场提供2台西门子S7-1200系统组合，1台西门子G120C变频器（带网口），参赛队</w:t>
      </w:r>
      <w:r>
        <w:rPr>
          <w:rFonts w:hint="eastAsia" w:ascii="仿宋_GB2312" w:hAnsi="仿宋_GB2312" w:eastAsia="仿宋_GB2312" w:cs="仿宋_GB2312"/>
          <w:bCs/>
          <w:sz w:val="30"/>
          <w:szCs w:val="30"/>
          <w:lang w:val="en-US" w:eastAsia="zh-CN"/>
        </w:rPr>
        <w:t>若</w:t>
      </w:r>
      <w:r>
        <w:rPr>
          <w:rFonts w:hint="eastAsia" w:ascii="仿宋_GB2312" w:hAnsi="仿宋_GB2312" w:eastAsia="仿宋_GB2312" w:cs="仿宋_GB2312"/>
          <w:bCs/>
          <w:sz w:val="30"/>
          <w:szCs w:val="30"/>
        </w:rPr>
        <w:t>使用其它系统组合</w:t>
      </w:r>
      <w:r>
        <w:rPr>
          <w:rFonts w:hint="eastAsia" w:ascii="仿宋_GB2312" w:hAnsi="仿宋_GB2312" w:eastAsia="仿宋_GB2312" w:cs="仿宋_GB2312"/>
          <w:bCs/>
          <w:sz w:val="30"/>
          <w:szCs w:val="30"/>
          <w:lang w:val="en-US" w:eastAsia="zh-CN"/>
        </w:rPr>
        <w:t>则</w:t>
      </w:r>
      <w:r>
        <w:rPr>
          <w:rFonts w:hint="eastAsia" w:ascii="仿宋_GB2312" w:hAnsi="仿宋_GB2312" w:eastAsia="仿宋_GB2312" w:cs="仿宋_GB2312"/>
          <w:bCs/>
          <w:sz w:val="30"/>
          <w:szCs w:val="30"/>
        </w:rPr>
        <w:t>需要自带，并且功能良好,配件齐全,能够正常使用,无故障和安全隐患,</w:t>
      </w:r>
      <w:r>
        <w:rPr>
          <w:rFonts w:hint="eastAsia" w:ascii="仿宋_GB2312" w:hAnsi="仿宋_GB2312" w:eastAsia="仿宋_GB2312" w:cs="仿宋_GB2312"/>
          <w:bCs/>
          <w:sz w:val="30"/>
          <w:szCs w:val="30"/>
          <w:lang w:val="en-US" w:eastAsia="zh-CN"/>
        </w:rPr>
        <w:t>报到后由赛场技术人员对自带设备进行清除。比赛中</w:t>
      </w:r>
      <w:r>
        <w:rPr>
          <w:rFonts w:hint="eastAsia" w:ascii="仿宋_GB2312" w:hAnsi="仿宋_GB2312" w:eastAsia="仿宋_GB2312" w:cs="仿宋_GB2312"/>
          <w:bCs/>
          <w:sz w:val="30"/>
          <w:szCs w:val="30"/>
        </w:rPr>
        <w:t>自带设备需在规定的时间内自行安装</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因自带设备产生的不良后果和影响</w:t>
      </w:r>
      <w:r>
        <w:rPr>
          <w:rFonts w:hint="eastAsia" w:ascii="仿宋_GB2312" w:hAnsi="仿宋_GB2312" w:eastAsia="仿宋_GB2312" w:cs="仿宋_GB2312"/>
          <w:bCs/>
          <w:sz w:val="30"/>
          <w:szCs w:val="30"/>
          <w:lang w:val="en-US" w:eastAsia="zh-CN"/>
        </w:rPr>
        <w:t>由参赛队</w:t>
      </w:r>
      <w:r>
        <w:rPr>
          <w:rFonts w:hint="eastAsia" w:ascii="仿宋_GB2312" w:hAnsi="仿宋_GB2312" w:eastAsia="仿宋_GB2312" w:cs="仿宋_GB2312"/>
          <w:bCs/>
          <w:sz w:val="30"/>
          <w:szCs w:val="30"/>
        </w:rPr>
        <w:t>自行承担。</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参赛校</w:t>
      </w:r>
      <w:r>
        <w:rPr>
          <w:rFonts w:hint="eastAsia" w:ascii="仿宋_GB2312" w:hAnsi="仿宋_GB2312" w:eastAsia="仿宋_GB2312" w:cs="仿宋_GB2312"/>
          <w:bCs/>
          <w:sz w:val="30"/>
          <w:szCs w:val="30"/>
          <w:lang w:val="en-US" w:eastAsia="zh-CN"/>
        </w:rPr>
        <w:t>若</w:t>
      </w:r>
      <w:r>
        <w:rPr>
          <w:rFonts w:hint="eastAsia" w:ascii="仿宋_GB2312" w:hAnsi="仿宋_GB2312" w:eastAsia="仿宋_GB2312" w:cs="仿宋_GB2312"/>
          <w:bCs/>
          <w:sz w:val="30"/>
          <w:szCs w:val="30"/>
        </w:rPr>
        <w:t>自带整套设备参赛，</w:t>
      </w:r>
      <w:r>
        <w:rPr>
          <w:rFonts w:hint="eastAsia" w:ascii="仿宋_GB2312" w:hAnsi="仿宋_GB2312" w:eastAsia="仿宋_GB2312" w:cs="仿宋_GB2312"/>
          <w:bCs/>
          <w:sz w:val="30"/>
          <w:szCs w:val="30"/>
          <w:lang w:val="en-US" w:eastAsia="zh-CN"/>
        </w:rPr>
        <w:t>需</w:t>
      </w:r>
      <w:r>
        <w:rPr>
          <w:rFonts w:hint="eastAsia" w:ascii="仿宋_GB2312" w:hAnsi="仿宋_GB2312" w:eastAsia="仿宋_GB2312" w:cs="仿宋_GB2312"/>
          <w:bCs/>
          <w:sz w:val="30"/>
          <w:szCs w:val="30"/>
        </w:rPr>
        <w:t>自行解决设备进场安装调试，现场设备技术保障谁提供谁负责。承办学校提供所需要的竞赛场地、水电等基础必要条件。</w:t>
      </w:r>
      <w:r>
        <w:rPr>
          <w:rFonts w:hint="eastAsia" w:ascii="仿宋_GB2312" w:hAnsi="仿宋_GB2312" w:eastAsia="仿宋_GB2312" w:cs="仿宋_GB2312"/>
          <w:bCs/>
          <w:sz w:val="30"/>
          <w:szCs w:val="30"/>
          <w:lang w:val="en-US" w:eastAsia="zh-CN"/>
        </w:rPr>
        <w:t>自带设备的参赛学校须与承办学校协商后签订确认书（附件2），在</w:t>
      </w:r>
      <w:r>
        <w:rPr>
          <w:rFonts w:hint="eastAsia" w:ascii="仿宋_GB2312" w:hAnsi="仿宋_GB2312" w:eastAsia="仿宋_GB2312" w:cs="仿宋_GB2312"/>
          <w:bCs/>
          <w:sz w:val="30"/>
          <w:szCs w:val="30"/>
        </w:rPr>
        <w:t>报名截止日期结束前</w:t>
      </w:r>
      <w:r>
        <w:rPr>
          <w:rFonts w:hint="eastAsia" w:ascii="仿宋_GB2312" w:hAnsi="仿宋_GB2312" w:eastAsia="仿宋_GB2312" w:cs="仿宋_GB2312"/>
          <w:bCs/>
          <w:sz w:val="30"/>
          <w:szCs w:val="30"/>
          <w:lang w:val="en-US" w:eastAsia="zh-CN"/>
        </w:rPr>
        <w:t>发至承办校，并</w:t>
      </w:r>
      <w:r>
        <w:rPr>
          <w:rFonts w:hint="eastAsia" w:ascii="仿宋_GB2312" w:hAnsi="仿宋_GB2312" w:eastAsia="仿宋_GB2312" w:cs="仿宋_GB2312"/>
          <w:bCs/>
          <w:sz w:val="30"/>
          <w:szCs w:val="30"/>
        </w:rPr>
        <w:t>在开赛</w:t>
      </w:r>
      <w:r>
        <w:rPr>
          <w:rFonts w:hint="eastAsia" w:ascii="仿宋_GB2312" w:hAnsi="仿宋_GB2312" w:eastAsia="仿宋_GB2312" w:cs="仿宋_GB2312"/>
          <w:bCs/>
          <w:sz w:val="30"/>
          <w:szCs w:val="30"/>
          <w:lang w:val="en-US" w:eastAsia="zh-CN"/>
        </w:rPr>
        <w:t>之</w:t>
      </w:r>
      <w:r>
        <w:rPr>
          <w:rFonts w:hint="eastAsia" w:ascii="仿宋_GB2312" w:hAnsi="仿宋_GB2312" w:eastAsia="仿宋_GB2312" w:cs="仿宋_GB2312"/>
          <w:bCs/>
          <w:sz w:val="30"/>
          <w:szCs w:val="30"/>
        </w:rPr>
        <w:t>前</w:t>
      </w:r>
      <w:r>
        <w:rPr>
          <w:rFonts w:hint="eastAsia" w:ascii="仿宋_GB2312" w:hAnsi="仿宋_GB2312" w:eastAsia="仿宋_GB2312" w:cs="仿宋_GB2312"/>
          <w:bCs/>
          <w:sz w:val="30"/>
          <w:szCs w:val="30"/>
          <w:lang w:val="en-US" w:eastAsia="zh-CN"/>
        </w:rPr>
        <w:t>的</w:t>
      </w:r>
      <w:r>
        <w:rPr>
          <w:rFonts w:hint="eastAsia" w:ascii="仿宋_GB2312" w:hAnsi="仿宋_GB2312" w:eastAsia="仿宋_GB2312" w:cs="仿宋_GB2312"/>
          <w:bCs/>
          <w:sz w:val="30"/>
          <w:szCs w:val="30"/>
        </w:rPr>
        <w:t>3个工作日</w:t>
      </w:r>
      <w:r>
        <w:rPr>
          <w:rFonts w:hint="eastAsia" w:ascii="仿宋_GB2312" w:hAnsi="仿宋_GB2312" w:eastAsia="仿宋_GB2312" w:cs="仿宋_GB2312"/>
          <w:bCs/>
          <w:sz w:val="30"/>
          <w:szCs w:val="30"/>
          <w:lang w:val="en-US" w:eastAsia="zh-CN"/>
        </w:rPr>
        <w:t>将设备</w:t>
      </w:r>
      <w:r>
        <w:rPr>
          <w:rFonts w:hint="eastAsia" w:ascii="仿宋_GB2312" w:hAnsi="仿宋_GB2312" w:eastAsia="仿宋_GB2312" w:cs="仿宋_GB2312"/>
          <w:bCs/>
          <w:sz w:val="30"/>
          <w:szCs w:val="30"/>
        </w:rPr>
        <w:t>运送到承办校，按照承办校规定的时间内进行设备的安装调试及封存。</w:t>
      </w:r>
    </w:p>
    <w:p>
      <w:pPr>
        <w:pStyle w:val="5"/>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十、成绩评定</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（一）评分文件</w:t>
      </w:r>
    </w:p>
    <w:p>
      <w:pPr>
        <w:pageBreakBefore w:val="0"/>
        <w:widowControl w:val="0"/>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1.评分标准</w:t>
      </w:r>
    </w:p>
    <w:tbl>
      <w:tblPr>
        <w:tblStyle w:val="18"/>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343"/>
        <w:gridCol w:w="805"/>
        <w:gridCol w:w="5171"/>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Align w:val="center"/>
          </w:tcPr>
          <w:p>
            <w:pPr>
              <w:ind w:firstLine="0" w:firstLineChars="0"/>
              <w:jc w:val="center"/>
              <w:rPr>
                <w:rFonts w:hint="eastAsia" w:ascii="方正黑体简体" w:hAnsi="方正黑体简体" w:eastAsia="方正黑体简体" w:cs="方正黑体简体"/>
                <w:b w:val="0"/>
                <w:bCs w:val="0"/>
                <w:color w:val="auto"/>
                <w:sz w:val="21"/>
                <w:szCs w:val="21"/>
              </w:rPr>
            </w:pPr>
            <w:r>
              <w:rPr>
                <w:rFonts w:hint="eastAsia" w:ascii="方正黑体简体" w:hAnsi="方正黑体简体" w:eastAsia="方正黑体简体" w:cs="方正黑体简体"/>
                <w:b w:val="0"/>
                <w:bCs w:val="0"/>
                <w:color w:val="auto"/>
                <w:sz w:val="21"/>
                <w:szCs w:val="21"/>
              </w:rPr>
              <w:t>竞赛内容</w:t>
            </w:r>
          </w:p>
        </w:tc>
        <w:tc>
          <w:tcPr>
            <w:tcW w:w="1343" w:type="dxa"/>
            <w:vAlign w:val="center"/>
          </w:tcPr>
          <w:p>
            <w:pPr>
              <w:ind w:firstLine="0" w:firstLineChars="0"/>
              <w:jc w:val="center"/>
              <w:rPr>
                <w:rFonts w:hint="eastAsia" w:ascii="方正黑体简体" w:hAnsi="方正黑体简体" w:eastAsia="方正黑体简体" w:cs="方正黑体简体"/>
                <w:b w:val="0"/>
                <w:bCs w:val="0"/>
                <w:color w:val="auto"/>
                <w:sz w:val="21"/>
                <w:szCs w:val="21"/>
              </w:rPr>
            </w:pPr>
            <w:r>
              <w:rPr>
                <w:rFonts w:hint="eastAsia" w:ascii="方正黑体简体" w:hAnsi="方正黑体简体" w:eastAsia="方正黑体简体" w:cs="方正黑体简体"/>
                <w:b w:val="0"/>
                <w:bCs w:val="0"/>
                <w:color w:val="auto"/>
                <w:sz w:val="21"/>
                <w:szCs w:val="21"/>
              </w:rPr>
              <w:t>评分内容</w:t>
            </w:r>
          </w:p>
        </w:tc>
        <w:tc>
          <w:tcPr>
            <w:tcW w:w="805" w:type="dxa"/>
            <w:vAlign w:val="center"/>
          </w:tcPr>
          <w:p>
            <w:pPr>
              <w:ind w:firstLine="0" w:firstLineChars="0"/>
              <w:jc w:val="center"/>
              <w:rPr>
                <w:rFonts w:hint="eastAsia" w:ascii="方正黑体简体" w:hAnsi="方正黑体简体" w:eastAsia="方正黑体简体" w:cs="方正黑体简体"/>
                <w:b w:val="0"/>
                <w:bCs w:val="0"/>
                <w:color w:val="auto"/>
                <w:sz w:val="21"/>
                <w:szCs w:val="21"/>
              </w:rPr>
            </w:pPr>
            <w:r>
              <w:rPr>
                <w:rFonts w:hint="eastAsia" w:ascii="方正黑体简体" w:hAnsi="方正黑体简体" w:eastAsia="方正黑体简体" w:cs="方正黑体简体"/>
                <w:b w:val="0"/>
                <w:bCs w:val="0"/>
                <w:color w:val="auto"/>
                <w:sz w:val="21"/>
                <w:szCs w:val="21"/>
              </w:rPr>
              <w:t>配分</w:t>
            </w:r>
          </w:p>
        </w:tc>
        <w:tc>
          <w:tcPr>
            <w:tcW w:w="5172" w:type="dxa"/>
            <w:vAlign w:val="center"/>
          </w:tcPr>
          <w:p>
            <w:pPr>
              <w:ind w:firstLine="0" w:firstLineChars="0"/>
              <w:jc w:val="center"/>
              <w:rPr>
                <w:rFonts w:hint="eastAsia" w:ascii="方正黑体简体" w:hAnsi="方正黑体简体" w:eastAsia="方正黑体简体" w:cs="方正黑体简体"/>
                <w:b w:val="0"/>
                <w:bCs w:val="0"/>
                <w:color w:val="auto"/>
                <w:sz w:val="21"/>
                <w:szCs w:val="21"/>
              </w:rPr>
            </w:pPr>
            <w:r>
              <w:rPr>
                <w:rFonts w:hint="eastAsia" w:ascii="方正黑体简体" w:hAnsi="方正黑体简体" w:eastAsia="方正黑体简体" w:cs="方正黑体简体"/>
                <w:b w:val="0"/>
                <w:bCs w:val="0"/>
                <w:color w:val="auto"/>
                <w:sz w:val="21"/>
                <w:szCs w:val="21"/>
              </w:rPr>
              <w:t>知识、技能点</w:t>
            </w:r>
          </w:p>
        </w:tc>
        <w:tc>
          <w:tcPr>
            <w:tcW w:w="1123" w:type="dxa"/>
            <w:vAlign w:val="center"/>
          </w:tcPr>
          <w:p>
            <w:pPr>
              <w:ind w:firstLine="0" w:firstLineChars="0"/>
              <w:jc w:val="center"/>
              <w:rPr>
                <w:rFonts w:hint="eastAsia" w:ascii="方正黑体简体" w:hAnsi="方正黑体简体" w:eastAsia="方正黑体简体" w:cs="方正黑体简体"/>
                <w:b w:val="0"/>
                <w:bCs w:val="0"/>
                <w:color w:val="auto"/>
                <w:sz w:val="21"/>
                <w:szCs w:val="21"/>
              </w:rPr>
            </w:pPr>
            <w:r>
              <w:rPr>
                <w:rFonts w:hint="eastAsia" w:ascii="方正黑体简体" w:hAnsi="方正黑体简体" w:eastAsia="方正黑体简体" w:cs="方正黑体简体"/>
                <w:b w:val="0"/>
                <w:bCs w:val="0"/>
                <w:color w:val="auto"/>
                <w:sz w:val="21"/>
                <w:szCs w:val="21"/>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控制系统电路布置、连接工艺与调试</w:t>
            </w:r>
          </w:p>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（20分）</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元件布置与安装</w:t>
            </w:r>
          </w:p>
        </w:tc>
        <w:tc>
          <w:tcPr>
            <w:tcW w:w="805"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5分</w:t>
            </w:r>
          </w:p>
        </w:tc>
        <w:tc>
          <w:tcPr>
            <w:tcW w:w="5172"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元件检查、安装位置合理，紧固不松动，工具使用合理；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1.电气元件合理布置</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2.电气元件规范安装</w:t>
            </w:r>
          </w:p>
        </w:tc>
        <w:tc>
          <w:tcPr>
            <w:tcW w:w="112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Merge w:val="continue"/>
            <w:vAlign w:val="center"/>
          </w:tcPr>
          <w:p>
            <w:pPr>
              <w:ind w:firstLine="0" w:firstLineChars="0"/>
              <w:jc w:val="center"/>
              <w:rPr>
                <w:rFonts w:hint="eastAsia" w:ascii="仿宋" w:hAnsi="仿宋" w:eastAsia="仿宋" w:cs="仿宋"/>
                <w:color w:val="auto"/>
                <w:sz w:val="21"/>
                <w:szCs w:val="21"/>
              </w:rPr>
            </w:pP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电路连接与工艺</w:t>
            </w:r>
          </w:p>
        </w:tc>
        <w:tc>
          <w:tcPr>
            <w:tcW w:w="805"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15分</w:t>
            </w:r>
          </w:p>
        </w:tc>
        <w:tc>
          <w:tcPr>
            <w:tcW w:w="5172"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电气线路连接正确，导线、插针、号码管使用正确合理，驱动器、传感器等连接正确，走线合理。</w:t>
            </w:r>
          </w:p>
        </w:tc>
        <w:tc>
          <w:tcPr>
            <w:tcW w:w="112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过程评分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操控单元单项功能完成情况</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（20分）</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PLC编程设计与调试</w:t>
            </w:r>
          </w:p>
        </w:tc>
        <w:tc>
          <w:tcPr>
            <w:tcW w:w="805"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5分</w:t>
            </w:r>
          </w:p>
        </w:tc>
        <w:tc>
          <w:tcPr>
            <w:tcW w:w="5172"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熟练使用PLC软件编程与调试，实现系统设计各部分功能；</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1.PLC基本功能编程</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2.PLC运动控制编程</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3.PLC复杂功能编程</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4.PLC与HMI连接编程</w:t>
            </w:r>
          </w:p>
          <w:p>
            <w:pPr>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5.PLC调试</w:t>
            </w:r>
          </w:p>
        </w:tc>
        <w:tc>
          <w:tcPr>
            <w:tcW w:w="112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Merge w:val="continue"/>
            <w:vAlign w:val="center"/>
          </w:tcPr>
          <w:p>
            <w:pPr>
              <w:ind w:firstLine="0" w:firstLineChars="0"/>
              <w:jc w:val="center"/>
              <w:rPr>
                <w:rFonts w:hint="eastAsia" w:ascii="仿宋" w:hAnsi="仿宋" w:eastAsia="仿宋" w:cs="仿宋"/>
                <w:color w:val="auto"/>
                <w:sz w:val="21"/>
                <w:szCs w:val="21"/>
              </w:rPr>
            </w:pP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触摸屏组态与PLC连接</w:t>
            </w:r>
          </w:p>
        </w:tc>
        <w:tc>
          <w:tcPr>
            <w:tcW w:w="805"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5分</w:t>
            </w:r>
          </w:p>
        </w:tc>
        <w:tc>
          <w:tcPr>
            <w:tcW w:w="5172"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设计窗口界面、主令信号、状态显示、动画等，与PLC连接，能实现监视与控制效果；</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1.PLC与触摸屏网络连接</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2.触摸屏页面设计</w:t>
            </w:r>
          </w:p>
          <w:p>
            <w:pPr>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3.触摸屏动画设计</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4.触摸屏调试</w:t>
            </w:r>
          </w:p>
        </w:tc>
        <w:tc>
          <w:tcPr>
            <w:tcW w:w="112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Merge w:val="continue"/>
            <w:vAlign w:val="center"/>
          </w:tcPr>
          <w:p>
            <w:pPr>
              <w:ind w:firstLine="0" w:firstLineChars="0"/>
              <w:jc w:val="center"/>
              <w:rPr>
                <w:rFonts w:hint="eastAsia" w:ascii="仿宋" w:hAnsi="仿宋" w:eastAsia="仿宋" w:cs="仿宋"/>
                <w:color w:val="auto"/>
                <w:sz w:val="21"/>
                <w:szCs w:val="21"/>
              </w:rPr>
            </w:pP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系统实现网络通讯功能</w:t>
            </w:r>
          </w:p>
        </w:tc>
        <w:tc>
          <w:tcPr>
            <w:tcW w:w="805"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5分</w:t>
            </w:r>
          </w:p>
        </w:tc>
        <w:tc>
          <w:tcPr>
            <w:tcW w:w="5172"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主从站编程设置，实现网络通讯；</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1.网络硬件连接</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2.网络信号编制</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3.主从站网络编程</w:t>
            </w:r>
          </w:p>
        </w:tc>
        <w:tc>
          <w:tcPr>
            <w:tcW w:w="112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Merge w:val="continue"/>
            <w:vAlign w:val="center"/>
          </w:tcPr>
          <w:p>
            <w:pPr>
              <w:ind w:firstLine="0" w:firstLineChars="0"/>
              <w:jc w:val="center"/>
              <w:rPr>
                <w:rFonts w:hint="eastAsia" w:ascii="仿宋" w:hAnsi="仿宋" w:eastAsia="仿宋" w:cs="仿宋"/>
                <w:color w:val="auto"/>
                <w:sz w:val="21"/>
                <w:szCs w:val="21"/>
              </w:rPr>
            </w:pP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驱动器参数设置</w:t>
            </w:r>
          </w:p>
        </w:tc>
        <w:tc>
          <w:tcPr>
            <w:tcW w:w="805"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2分</w:t>
            </w:r>
          </w:p>
        </w:tc>
        <w:tc>
          <w:tcPr>
            <w:tcW w:w="5172"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变频器、伺服驱动器</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步进驱动器</w:t>
            </w:r>
            <w:r>
              <w:rPr>
                <w:rFonts w:hint="eastAsia" w:ascii="仿宋" w:hAnsi="仿宋" w:eastAsia="仿宋" w:cs="仿宋"/>
                <w:color w:val="auto"/>
                <w:sz w:val="21"/>
                <w:szCs w:val="21"/>
              </w:rPr>
              <w:t>等参数设置；</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1.变频器参数功能、设置</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2.伺服驱动器参数功能、设置</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3.步进驱动器参数功能、设置</w:t>
            </w:r>
          </w:p>
        </w:tc>
        <w:tc>
          <w:tcPr>
            <w:tcW w:w="112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Merge w:val="continue"/>
            <w:vAlign w:val="center"/>
          </w:tcPr>
          <w:p>
            <w:pPr>
              <w:ind w:firstLine="0" w:firstLineChars="0"/>
              <w:jc w:val="center"/>
              <w:rPr>
                <w:rFonts w:hint="eastAsia" w:ascii="仿宋" w:hAnsi="仿宋" w:eastAsia="仿宋" w:cs="仿宋"/>
                <w:color w:val="auto"/>
                <w:sz w:val="21"/>
                <w:szCs w:val="21"/>
              </w:rPr>
            </w:pP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局部操控单元调试运行</w:t>
            </w:r>
          </w:p>
        </w:tc>
        <w:tc>
          <w:tcPr>
            <w:tcW w:w="805"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3分</w:t>
            </w:r>
          </w:p>
        </w:tc>
        <w:tc>
          <w:tcPr>
            <w:tcW w:w="5172" w:type="dxa"/>
            <w:vAlign w:val="center"/>
          </w:tcPr>
          <w:p>
            <w:pPr>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实现局部操控单元功能运行、指示灯状态等。</w:t>
            </w:r>
          </w:p>
        </w:tc>
        <w:tc>
          <w:tcPr>
            <w:tcW w:w="112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控制系统整体功能完成情况</w:t>
            </w:r>
          </w:p>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（30分）</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系统整体正常运行工作</w:t>
            </w:r>
          </w:p>
        </w:tc>
        <w:tc>
          <w:tcPr>
            <w:tcW w:w="805"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30分</w:t>
            </w:r>
          </w:p>
        </w:tc>
        <w:tc>
          <w:tcPr>
            <w:tcW w:w="5172"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系统检查初始状态后，系统正常启动、周期运行、停止，突发急停，非正常工作报警处理。（以试题功能为准，根据抽取试题制定细则）</w:t>
            </w:r>
          </w:p>
        </w:tc>
        <w:tc>
          <w:tcPr>
            <w:tcW w:w="112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电气控制系统故障</w:t>
            </w:r>
            <w:r>
              <w:rPr>
                <w:rFonts w:hint="eastAsia" w:ascii="仿宋" w:hAnsi="仿宋" w:eastAsia="仿宋" w:cs="仿宋"/>
                <w:color w:val="auto"/>
                <w:sz w:val="21"/>
                <w:szCs w:val="21"/>
                <w:lang w:val="en-US" w:eastAsia="zh-CN"/>
              </w:rPr>
              <w:t>排查</w:t>
            </w:r>
          </w:p>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（10分）</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考核设置故障点（</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个）来进行检测</w:t>
            </w:r>
          </w:p>
        </w:tc>
        <w:tc>
          <w:tcPr>
            <w:tcW w:w="805"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10分</w:t>
            </w:r>
          </w:p>
        </w:tc>
        <w:tc>
          <w:tcPr>
            <w:tcW w:w="5172"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检测工具选用正确，检测方法规范；记录</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个故障点的故障类型。</w:t>
            </w:r>
          </w:p>
        </w:tc>
        <w:tc>
          <w:tcPr>
            <w:tcW w:w="112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数字化工业场景搭建</w:t>
            </w:r>
          </w:p>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（10分）</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考核软件的应用</w:t>
            </w:r>
          </w:p>
        </w:tc>
        <w:tc>
          <w:tcPr>
            <w:tcW w:w="805"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10分</w:t>
            </w:r>
          </w:p>
        </w:tc>
        <w:tc>
          <w:tcPr>
            <w:tcW w:w="5172"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能熟练应用软件进行场景搭建，每正确搭建一个区域得2分，区域搭建错误或不完整该区域不得分。</w:t>
            </w:r>
          </w:p>
        </w:tc>
        <w:tc>
          <w:tcPr>
            <w:tcW w:w="112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职业素养与安全意识</w:t>
            </w:r>
          </w:p>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（10分）</w:t>
            </w:r>
          </w:p>
        </w:tc>
        <w:tc>
          <w:tcPr>
            <w:tcW w:w="134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安全</w:t>
            </w:r>
          </w:p>
        </w:tc>
        <w:tc>
          <w:tcPr>
            <w:tcW w:w="805"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4分</w:t>
            </w:r>
          </w:p>
        </w:tc>
        <w:tc>
          <w:tcPr>
            <w:tcW w:w="5172"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现场操作安全保护符合安全操作规程、穿戴符合职业岗位要求。</w:t>
            </w:r>
          </w:p>
        </w:tc>
        <w:tc>
          <w:tcPr>
            <w:tcW w:w="112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过程评分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Merge w:val="continue"/>
            <w:vAlign w:val="center"/>
          </w:tcPr>
          <w:p>
            <w:pPr>
              <w:ind w:firstLine="0" w:firstLineChars="0"/>
              <w:jc w:val="center"/>
              <w:rPr>
                <w:rFonts w:hint="eastAsia" w:ascii="仿宋" w:hAnsi="仿宋" w:eastAsia="仿宋" w:cs="仿宋"/>
                <w:color w:val="auto"/>
                <w:sz w:val="21"/>
                <w:szCs w:val="21"/>
              </w:rPr>
            </w:pPr>
          </w:p>
        </w:tc>
        <w:tc>
          <w:tcPr>
            <w:tcW w:w="134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规范</w:t>
            </w:r>
          </w:p>
        </w:tc>
        <w:tc>
          <w:tcPr>
            <w:tcW w:w="805"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2分</w:t>
            </w:r>
          </w:p>
        </w:tc>
        <w:tc>
          <w:tcPr>
            <w:tcW w:w="5172"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赛后工具材料摆放整齐、现场设备文具资料管理整洁有序，符合职业规范。</w:t>
            </w:r>
          </w:p>
        </w:tc>
        <w:tc>
          <w:tcPr>
            <w:tcW w:w="112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Merge w:val="continue"/>
            <w:vAlign w:val="center"/>
          </w:tcPr>
          <w:p>
            <w:pPr>
              <w:ind w:firstLine="0" w:firstLineChars="0"/>
              <w:jc w:val="center"/>
              <w:rPr>
                <w:rFonts w:hint="eastAsia" w:ascii="仿宋" w:hAnsi="仿宋" w:eastAsia="仿宋" w:cs="仿宋"/>
                <w:color w:val="auto"/>
                <w:sz w:val="21"/>
                <w:szCs w:val="21"/>
              </w:rPr>
            </w:pPr>
          </w:p>
        </w:tc>
        <w:tc>
          <w:tcPr>
            <w:tcW w:w="134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纪律</w:t>
            </w:r>
          </w:p>
        </w:tc>
        <w:tc>
          <w:tcPr>
            <w:tcW w:w="805"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2分</w:t>
            </w:r>
          </w:p>
        </w:tc>
        <w:tc>
          <w:tcPr>
            <w:tcW w:w="5172"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爱惜赛场的设备和器材，保持赛位的整洁。团队有分工有合作，遵守竞赛纪律，尊重裁判员、工作人员等。</w:t>
            </w:r>
          </w:p>
        </w:tc>
        <w:tc>
          <w:tcPr>
            <w:tcW w:w="112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过程评分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Merge w:val="continue"/>
            <w:vAlign w:val="center"/>
          </w:tcPr>
          <w:p>
            <w:pPr>
              <w:ind w:firstLine="0" w:firstLineChars="0"/>
              <w:jc w:val="center"/>
              <w:rPr>
                <w:rFonts w:hint="eastAsia" w:ascii="仿宋" w:hAnsi="仿宋" w:eastAsia="仿宋" w:cs="仿宋"/>
                <w:color w:val="auto"/>
                <w:sz w:val="21"/>
                <w:szCs w:val="21"/>
              </w:rPr>
            </w:pPr>
          </w:p>
        </w:tc>
        <w:tc>
          <w:tcPr>
            <w:tcW w:w="134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绿色生产</w:t>
            </w:r>
          </w:p>
        </w:tc>
        <w:tc>
          <w:tcPr>
            <w:tcW w:w="805"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2分</w:t>
            </w:r>
          </w:p>
        </w:tc>
        <w:tc>
          <w:tcPr>
            <w:tcW w:w="5172" w:type="dxa"/>
            <w:vAlign w:val="center"/>
          </w:tcPr>
          <w:p>
            <w:pPr>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节约使用耗材。</w:t>
            </w:r>
          </w:p>
        </w:tc>
        <w:tc>
          <w:tcPr>
            <w:tcW w:w="1123" w:type="dxa"/>
            <w:vAlign w:val="center"/>
          </w:tcPr>
          <w:p>
            <w:pPr>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结果评分</w:t>
            </w:r>
          </w:p>
        </w:tc>
      </w:tr>
    </w:tbl>
    <w:p>
      <w:pPr>
        <w:pageBreakBefore w:val="0"/>
        <w:kinsoku/>
        <w:wordWrap/>
        <w:overflowPunct/>
        <w:topLinePunct w:val="0"/>
        <w:bidi w:val="0"/>
        <w:spacing w:line="240" w:lineRule="auto"/>
        <w:ind w:left="0"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Cs/>
          <w:sz w:val="30"/>
          <w:szCs w:val="30"/>
        </w:rPr>
        <w:t>评分标准以试卷为准，仅供参考。</w:t>
      </w:r>
    </w:p>
    <w:p>
      <w:pPr>
        <w:pageBreakBefore w:val="0"/>
        <w:widowControl w:val="0"/>
        <w:kinsoku/>
        <w:wordWrap/>
        <w:overflowPunct/>
        <w:topLinePunct w:val="0"/>
        <w:autoSpaceDE/>
        <w:autoSpaceDN/>
        <w:bidi w:val="0"/>
        <w:adjustRightInd/>
        <w:snapToGrid/>
        <w:spacing w:line="560" w:lineRule="exact"/>
        <w:ind w:left="0" w:firstLine="602"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bCs/>
          <w:sz w:val="30"/>
          <w:szCs w:val="30"/>
        </w:rPr>
        <w:t>2.评分表</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评分表根据赛项评分标准，由命题专家在拟定比赛任务书时拟定，裁判根据评分表对选手的比赛成绩进行评定。</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 xml:space="preserve">（二）评分方法 </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1.竞赛项目满分为100分。具体的评分细则由专家组成员依据竞赛任务书制定，其中控制系统电路布置、连接工艺与调试20分，操控单元单项功能完成情况20分，控制系统整体功能完成情况30分，电气控制系统故障</w:t>
      </w:r>
      <w:r>
        <w:rPr>
          <w:rFonts w:hint="eastAsia" w:ascii="仿宋_GB2312" w:hAnsi="仿宋_GB2312" w:eastAsia="仿宋_GB2312" w:cs="仿宋_GB2312"/>
          <w:bCs/>
          <w:sz w:val="30"/>
          <w:szCs w:val="30"/>
          <w:lang w:val="en-US" w:eastAsia="zh-CN"/>
        </w:rPr>
        <w:t>排查</w:t>
      </w:r>
      <w:r>
        <w:rPr>
          <w:rFonts w:hint="eastAsia" w:ascii="仿宋_GB2312" w:hAnsi="仿宋_GB2312" w:eastAsia="仿宋_GB2312" w:cs="仿宋_GB2312"/>
          <w:bCs/>
          <w:sz w:val="30"/>
          <w:szCs w:val="30"/>
          <w:lang w:eastAsia="zh-CN"/>
        </w:rPr>
        <w:t>10分，数字化工业场景搭建10分，职业素养与安全意识10分。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评分过程。由现场裁判依据评分表，对参赛选手的操作规范、职业素养、赛场表现等进行评分。由评分裁判依据评分表，对参赛选手组装和调试的设备各部件的位置、安装工艺、实现功能等进行评分。评分裁判分成两组，每组2人，按流水作业分组评分；每组2位裁判对某单项商定评分，如有异议，由裁判长裁定。流水作业分组评分结果，参赛选手当面确认。</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3.在竞赛时段，参赛选手有不服从裁判及监考、扰乱赛场秩序等行为情节严重的，取消参赛队评奖资格。有作弊行为的，取消参赛队评奖资格。裁判宣布竞赛时间到，选手仍强行操作的，取消参赛队奖项评比资格。</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4.选手有下列情形，需从比赛成绩中扣分。违反比赛规定,提前进行操作的扣2分，比赛终止仍继续操作的扣2分。在竞赛过程中，违反赛场纪律，由裁判员现场记录参赛选手违纪情节，每次扣1分。在完成竞赛任务的过程中违反操作规程或因操作不当，造成设备损坏或影响其他选手比赛的，扣5分；因操作不当导致人身或设备安全事故，扣10分，情况严重者报竞赛执委会批准，由裁判长宣布终止该选手的比赛，竞赛成绩以0分计算。</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（三）成绩审核与产生</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1.评分小组应统计各个工位在该评分项目中的得分，对项目成绩进行复查审核，提交裁判长。</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2.裁判长统计各个工位各个评分项目的得分，产生每个工位的总分（竞赛成绩）。</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3.为保障成绩评判的准确性，监督组将对赛项成绩抽检复核，如发现成绩错误以书面方式及时告知裁判长，由裁判长更正成绩并签字确认。</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宋体" w:hAnsi="宋体" w:eastAsia="宋体" w:cs="Times New Roman"/>
          <w:color w:val="auto"/>
          <w:szCs w:val="24"/>
        </w:rPr>
      </w:pPr>
      <w:r>
        <w:rPr>
          <w:rFonts w:hint="eastAsia" w:ascii="仿宋_GB2312" w:hAnsi="仿宋_GB2312" w:eastAsia="仿宋_GB2312" w:cs="仿宋_GB2312"/>
          <w:bCs/>
          <w:sz w:val="30"/>
          <w:szCs w:val="30"/>
        </w:rPr>
        <w:t xml:space="preserve">4.最终成绩经复核无误，由加密裁判在监督员的监督下解密，由裁判长、监督人员签字确认。 </w:t>
      </w:r>
    </w:p>
    <w:p>
      <w:pPr>
        <w:pStyle w:val="5"/>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十一、奖项设定</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根据比赛成绩，从高到低排序，按实际参赛队伍数的15%设一等奖、25%设二等奖、35%设三等奖（四舍五入取整）。</w:t>
      </w:r>
    </w:p>
    <w:p>
      <w:pPr>
        <w:pStyle w:val="5"/>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十二、赛场预案</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编制车辆安全措施应急预案、食品安全措施应急预案、火灾安全事故紧急处理预案、伤害事故紧急处理预案、设备事故紧急处理预案，电力供应事故紧急处理预案等。对处理各种可能出现的突发状况进行事先演练，确保赛项顺利进行。</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（一）消防预案</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w:t>
      </w:r>
      <w:r>
        <w:rPr>
          <w:rFonts w:hint="default" w:ascii="仿宋_GB2312" w:hAnsi="仿宋_GB2312" w:eastAsia="仿宋_GB2312" w:cs="仿宋_GB2312"/>
          <w:bCs/>
          <w:sz w:val="30"/>
          <w:szCs w:val="30"/>
        </w:rPr>
        <w:t>赛前赛场进行严格的场地清理，将易燃易爆材料和与比赛无关物品设备等清理出赛场。</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w:t>
      </w:r>
      <w:r>
        <w:rPr>
          <w:rFonts w:hint="default" w:ascii="仿宋_GB2312" w:hAnsi="仿宋_GB2312" w:eastAsia="仿宋_GB2312" w:cs="仿宋_GB2312"/>
          <w:bCs/>
          <w:sz w:val="30"/>
          <w:szCs w:val="30"/>
        </w:rPr>
        <w:t>在赛场准备一定数量的灭火器散布在赛场中。</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w:t>
      </w:r>
      <w:r>
        <w:rPr>
          <w:rFonts w:hint="default" w:ascii="仿宋_GB2312" w:hAnsi="仿宋_GB2312" w:eastAsia="仿宋_GB2312" w:cs="仿宋_GB2312"/>
          <w:bCs/>
          <w:sz w:val="30"/>
          <w:szCs w:val="30"/>
        </w:rPr>
        <w:t>.设立防火巡视员、禁烟员，赛场及其周围严禁吸烟。</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4.</w:t>
      </w:r>
      <w:r>
        <w:rPr>
          <w:rFonts w:hint="default" w:ascii="仿宋_GB2312" w:hAnsi="仿宋_GB2312" w:eastAsia="仿宋_GB2312" w:cs="仿宋_GB2312"/>
          <w:bCs/>
          <w:sz w:val="30"/>
          <w:szCs w:val="30"/>
        </w:rPr>
        <w:t>比赛场地要有紧急疏散通道，比赛期间要保证通道畅通，让所有人都知晓疏散通道的出口，并做出明显的引导指示标志。</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（二）供电预案</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default" w:ascii="仿宋_GB2312" w:hAnsi="仿宋_GB2312" w:eastAsia="仿宋_GB2312" w:cs="仿宋_GB2312"/>
          <w:bCs/>
          <w:sz w:val="30"/>
          <w:szCs w:val="30"/>
        </w:rPr>
        <w:t>赛场提供稳定的供电应急设备，并有设备维修和电力抢险人员待命。竞赛期间突遇断电、停电，赛场安全负责人要做好参赛人员安抚工作，立即向竞赛裁判组报告，并根据指示做出决定。联系相关人员检查断电原因，组织人员立即抢修，尽快恢复供电，并记录断电情况、处理过程以备查阅。</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（三）医疗预案</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default" w:ascii="仿宋_GB2312" w:hAnsi="仿宋_GB2312" w:eastAsia="仿宋_GB2312" w:cs="仿宋_GB2312"/>
          <w:bCs/>
          <w:sz w:val="30"/>
          <w:szCs w:val="30"/>
        </w:rPr>
        <w:t>现场配备医护人员，配备一些常用应急药品，参赛相关人员如突发疾病，要立刻拨打医疗求救电话，如果当地医疗保障设施不是很完善，建议配备备用车辆，在救护车不能及时到达的情况下，由现场医护人员陪同自行把病号送往就近医院。</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（四）设备预案</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default" w:ascii="仿宋_GB2312" w:hAnsi="仿宋_GB2312" w:eastAsia="仿宋_GB2312" w:cs="仿宋_GB2312"/>
          <w:bCs/>
          <w:sz w:val="30"/>
          <w:szCs w:val="30"/>
        </w:rPr>
        <w:t>赛场提供一定量的备用设备。在比赛过程中，参赛选手如遇设备或软件等故障，参赛选手应举手示意，现场裁判、技术人员等应及时予以解决。确因计算机软件或硬件故障，致使操作无法继续的，经赛场裁判长确认，予以启用备用设备。</w:t>
      </w:r>
    </w:p>
    <w:p>
      <w:pPr>
        <w:pStyle w:val="5"/>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十三、赛项安全</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赛项安全是技能竞赛一切工作顺利开展的先决条件，是赛项筹备和运行工作必须考虑的核心问题。采取切实有效措施保证大赛期间参赛选手、指导教师、裁判员、工作人员及观众的人身安全。</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bookmarkStart w:id="4" w:name="_Toc361563584"/>
      <w:r>
        <w:rPr>
          <w:rFonts w:hint="eastAsia" w:ascii="楷体" w:hAnsi="楷体" w:eastAsia="楷体" w:cs="楷体"/>
          <w:b w:val="0"/>
          <w:bCs w:val="0"/>
          <w:sz w:val="30"/>
          <w:szCs w:val="30"/>
        </w:rPr>
        <w:t>（一）比赛环境</w:t>
      </w:r>
      <w:bookmarkEnd w:id="4"/>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rPr>
        <w:t>赛场周围要设立警戒线，防止无关人员进入发生意外事件。比赛现场内应参照相关职业岗位的要求为选手提供必要的劳动保护。在具有危险性的操作环节，裁判员要严防选手出现错误操作。</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bCs/>
          <w:sz w:val="30"/>
          <w:szCs w:val="30"/>
        </w:rPr>
        <w:t>承办单位应提供保证应急预案实施的条件。对于比赛内容涉及高空作业、可能有坠物、大用电量、易发生火灾等情况的赛项，必须明确制度和预案，并配备急救人员与设施。</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4.</w:t>
      </w:r>
      <w:r>
        <w:rPr>
          <w:rFonts w:hint="eastAsia" w:ascii="仿宋_GB2312" w:hAnsi="仿宋_GB2312" w:eastAsia="仿宋_GB2312" w:cs="仿宋_GB2312"/>
          <w:bCs/>
          <w:sz w:val="30"/>
          <w:szCs w:val="30"/>
        </w:rPr>
        <w:t>承办单位制定开放赛场和体验区的人员疏导方案。赛场环境中存在人员密集、车流人流交错的区域，除了设置齐全的指示标志外，须增加引导人员，并开辟备用通道。</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5.</w:t>
      </w:r>
      <w:r>
        <w:rPr>
          <w:rFonts w:hint="eastAsia" w:ascii="仿宋_GB2312" w:hAnsi="仿宋_GB2312" w:eastAsia="仿宋_GB2312" w:cs="仿宋_GB2312"/>
          <w:bCs/>
          <w:sz w:val="30"/>
          <w:szCs w:val="30"/>
        </w:rPr>
        <w:t>大赛期间，承办单位应在赛场管理的关键岗位增加力量并建立安全管理日志。参赛选手进入工位、赛事裁判工作人员进入工作场所，严禁携带通讯、照相摄录设备，禁止携带记录用具。如确有需要，由赛场统一配置、统一管理。赛项可根据需要配置安检设备对进入赛场重要部位的人员进行安检。</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bookmarkStart w:id="5" w:name="_Toc361563585"/>
      <w:r>
        <w:rPr>
          <w:rFonts w:hint="eastAsia" w:ascii="楷体" w:hAnsi="楷体" w:eastAsia="楷体" w:cs="楷体"/>
          <w:b w:val="0"/>
          <w:bCs w:val="0"/>
          <w:sz w:val="30"/>
          <w:szCs w:val="30"/>
        </w:rPr>
        <w:t>（二）生活条件</w:t>
      </w:r>
      <w:bookmarkEnd w:id="5"/>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比赛期间，统一安排参赛选手和指导教师食宿。承办单位须尊重少数民族的信仰及文化，根据国家相关的民族政策，安排好少数民族选手和教师的饮食起居。</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rPr>
        <w:t>比赛期间安排的住宿地应具有宾馆/住宿经营许可资质。</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bCs/>
          <w:sz w:val="30"/>
          <w:szCs w:val="30"/>
        </w:rPr>
        <w:t>大赛期间承办单位须保障比赛期间选手、指导教师和裁判员、工作人员的交通安全。</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4.</w:t>
      </w:r>
      <w:r>
        <w:rPr>
          <w:rFonts w:hint="eastAsia" w:ascii="仿宋_GB2312" w:hAnsi="仿宋_GB2312" w:eastAsia="仿宋_GB2312" w:cs="仿宋_GB2312"/>
          <w:bCs/>
          <w:sz w:val="30"/>
          <w:szCs w:val="30"/>
        </w:rPr>
        <w:t>各赛项的安全管理，除了可以采取必要的安全隔离措施外，应严格遵守国家相关法律法规，保护个人隐私和人身自由。</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bookmarkStart w:id="6" w:name="_Toc361563586"/>
      <w:r>
        <w:rPr>
          <w:rFonts w:hint="eastAsia" w:ascii="楷体" w:hAnsi="楷体" w:eastAsia="楷体" w:cs="楷体"/>
          <w:b w:val="0"/>
          <w:bCs w:val="0"/>
          <w:sz w:val="30"/>
          <w:szCs w:val="30"/>
        </w:rPr>
        <w:t>（三）参赛队责任</w:t>
      </w:r>
      <w:bookmarkEnd w:id="6"/>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1.各学校组织参赛队时，必须安排为参赛选手、领队、指导教师等人员购买大赛期间的人身意外伤害保险。</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2.各学校参赛队组成后，须制定相关管理制度，并对所有选手、指导教师进行安全教育。</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3.各参赛队伍须加强对参与比赛人员的安全管理，实现与赛场安全管理的对接。</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bookmarkStart w:id="7" w:name="_Toc361563587"/>
      <w:r>
        <w:rPr>
          <w:rFonts w:hint="eastAsia" w:ascii="楷体" w:hAnsi="楷体" w:eastAsia="楷体" w:cs="楷体"/>
          <w:b w:val="0"/>
          <w:bCs w:val="0"/>
          <w:sz w:val="30"/>
          <w:szCs w:val="30"/>
        </w:rPr>
        <w:t>（四）应急处理</w:t>
      </w:r>
      <w:bookmarkEnd w:id="7"/>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比赛期间发生意外事故，发现者应第一时间报告赛项专家组长，同时采取措施避免事态扩大，立即启动预案予以解决并报告组委会。赛项出现重大安全问题可以停赛，应向组委会报告详细情况。</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bookmarkStart w:id="8" w:name="_Toc361563588"/>
      <w:r>
        <w:rPr>
          <w:rFonts w:hint="eastAsia" w:ascii="楷体" w:hAnsi="楷体" w:eastAsia="楷体" w:cs="楷体"/>
          <w:b w:val="0"/>
          <w:bCs w:val="0"/>
          <w:sz w:val="30"/>
          <w:szCs w:val="30"/>
        </w:rPr>
        <w:t>（五）处罚措施</w:t>
      </w:r>
      <w:bookmarkEnd w:id="8"/>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1.因参赛队伍原因造成重大安全事故的，取消其获奖资格。</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2.参赛队伍有发生重大安全事故隐患，经赛场工作人员提示、警告无效的，可取消其继续比赛的资格。</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3.赛场工作人员违规，按照相应的制度追究责任。情节恶劣并造成重大安全事故的，由司法机关追究相应法律责任。</w:t>
      </w:r>
    </w:p>
    <w:p>
      <w:pPr>
        <w:pStyle w:val="5"/>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十四、竞赛须知</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（一）参赛队须知</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1.参赛队名称统一使用规定的代表队名称。</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2.参赛队员在报名获得审核确认后，原则上不再更换，如筹备过程中，选手因故不能参赛，所在学校需出具书面说明并按相关规定补充人员并接受审核；竞赛开始后，参赛队不得更换参赛队员。</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3.参赛队按照大赛赛程安排凭大赛组委会颁发的参赛证和有效身份证件参加比赛及相关活动。</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4.各参赛队统一安排参加比赛前熟悉场地环境的活动。</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5.各参赛队准时参加赛前领队会，领队会上举行抽签仪式抽取场次号。</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6.各参赛队要注意饮食卫生，防止食物中毒。</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7.各参赛队要发扬良好道德风尚，听从指挥，服从裁判，不弄虚作假。</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（二）指导老师须知</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1.各指导老师要发扬良好道德风尚，听从指挥，服从裁判，不弄虚作假。指导老师经报名、审核后确定，一经确定不得更换。</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2.对申诉的仲裁结果，领队和指导老师应带头服从和执行，还应说服选手服从和执行。</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3.指导老师应认真研究和掌握本赛项比赛的技术规则和赛场要求，指导选手做好赛前的一切准备工作。</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4.领队和指导老师应在赛后做好技术总结和工作总结。</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（三）参赛选手须知</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1.参赛选手应遵守比赛规则，尊重裁判和赛场工作人员，自觉遵守赛场秩序，服从裁判的管理。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2.参赛选手应佩戴参赛证，带齐身份证、注册的学生证。在赛场的着装，应符合职业要求。在赛场的表现，应体现自己良好的职业习惯和职业素养。</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3.进入赛场前须将手机等通讯工具交赛场相关人员保管，不能带入赛场。未经检验的工具、电子储存器件和其他不允许带入赛场物品，一律不能进入赛场。</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4.比赛过程中不准互相交谈，不得大声喧哗；不得有影响其他选手比赛的行为，不准有旁窥、夹带等作弊行为。</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5.参赛选手在比赛的过程中，应遵守安全操作规程，文明的操作。通电调试设备时，应经现场裁判许可，在技术人员监护下进行。</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6.需要更换元器件、补充耗材时，应向现场裁判报告，并在赛场记录表上填写更换元器件、耗材名称、规格和型号和数量，更换原因，核实从报告到更换（补充）完成的时间并签工位号确认，以便补时。更换的元器件或补充的耗材，现场裁判和技术人员检验后，若与填写的更换原因不符，将从比赛成绩中扣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7.连接电路、检查设备不能带电操作；通电调试设备前，应先检查电路并记录，确定正确无误后，才能在裁判或技术人员批准后通电。调试设备过程中，因电路问题或操作不当，引起跳闸或熔体熔断，要酌情扣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8.安装调试过程，工具使用、操作方法要符合规范。因工具选择和使用不当，造成设备、器材、工具损坏、工伤事故或影响他人比赛，要酌情扣分。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9.比赛过程中需要去洗手间，应报告现场裁判，由裁判或赛场工作人员陪同离开赛场。</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10.完成比赛任务后，需要在比赛结束前离开赛场，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11.裁判长发出停止比赛的指令，选手（包括需要补时的选手）应立即停止操作进入通道，在现场裁判的指挥下离开赛场到达指定的区域等候评分。需要补时的选手在离场后，由现场裁判召唤进场补时。</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赛场工作人员叫到工位号、在等待评分的选手，应迅速进入赛场，与评分裁判一道完成比赛成绩评定。在评分过程中，选手应配合评分裁判，按要求进行设备的操作；可与裁判沟通，解释设备运行中的问题；不可与裁判争辩、争分，影响评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13.如对裁判员的执裁有异议，可在2小时内由领队向赛项仲裁组以书面形式提出申述。</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14.遇突发事件，立即报告裁判和赛场工作人员，按赛场裁判和工作人员的指令行动。</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（四）工作人员须知</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1.工作人员必须服从赛项组委会统一指挥，佩戴工作人员标识，认真履行职责，做好服务赛场、服务选手的工作。</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2.工作人员按照分工准时上岗，不得擅自离岗，应认真履行各自的工作职责，保证竞赛工作的顺利进行。</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3.工作人员应在规定的区域内工作，未经许可，不得擅自进入竞赛场地。如需进场，需经过裁判长同意，核准证件，有裁判跟随入场。</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4.如遇突发事件，须及时向裁判长报告，同时做好疏导工作，避免重大事故发生，确保竞赛圆满成功。</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pStyle w:val="6"/>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楷体" w:hAnsi="楷体" w:eastAsia="楷体" w:cs="楷体"/>
          <w:b w:val="0"/>
          <w:bCs w:val="0"/>
          <w:sz w:val="30"/>
          <w:szCs w:val="30"/>
        </w:rPr>
      </w:pPr>
      <w:bookmarkStart w:id="9" w:name="_Toc331270114"/>
      <w:r>
        <w:rPr>
          <w:rFonts w:hint="eastAsia" w:ascii="楷体" w:hAnsi="楷体" w:eastAsia="楷体" w:cs="楷体"/>
          <w:b w:val="0"/>
          <w:bCs w:val="0"/>
          <w:sz w:val="30"/>
          <w:szCs w:val="30"/>
        </w:rPr>
        <w:t>（五）裁判员</w:t>
      </w:r>
      <w:bookmarkEnd w:id="9"/>
      <w:r>
        <w:rPr>
          <w:rFonts w:hint="eastAsia" w:ascii="楷体" w:hAnsi="楷体" w:eastAsia="楷体" w:cs="楷体"/>
          <w:b w:val="0"/>
          <w:bCs w:val="0"/>
          <w:sz w:val="30"/>
          <w:szCs w:val="30"/>
        </w:rPr>
        <w:t>须知</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1.裁判员执裁前应参加培训，了解比赛任务及其要求、考核的知识与技能，认真学习评分标准，理解评分表各评价内容和标准。不参加培训的裁判员，取消执裁资格。</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2.裁判员执裁期间，统一佩戴裁判员标识，举止文明礼貌，接受参赛人员的监督。</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3.遵守执裁纪律，履行裁判职责，执行竞赛规则，信守裁判承诺书的各项承诺。服从赛项专家组和裁判长的领导。按照分工开展工作，始终坚守工作岗位，不得擅自离岗。</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4.裁判员有维护赛场秩序、执行赛场纪律的责任，也有保证参赛选手安全的责任。时刻注意参赛选手操作安全的问题，制止违反安全操作的行为，防止安全事故的出现。</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5.裁判员不得有任何影响参赛选手比赛的行为，不得向参赛选手暗示或解答与竞赛有关的问题，不得指导、帮助选手完成比赛任务。</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6.公平公正的对待每一位参赛选手，不能有亲近与疏远、热情与冷淡差别。</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选手有检查设备、更换元器件或零件、补充耗材的要求时应予以满足。对更换的元器件要与赛场技术人员一道进行检测，判断选手更换的元器件的情况；检查设备或更换元器件应在赛场记录表上记录更换元器件或补充耗材的名称与型号、要求更换到更换完毕的用时、要求更换的原因、对更换的元器件检测结果，并要求参赛选手签工位号确认。</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8.赛场中选手出现的所有问题如：违反赛场纪律、违反安全操作规程、提前离开赛场等，都应在赛场记录表上记录，并要求学生签工位号确认。</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9.严格执行竞赛项目评分标准，做到公平、公正、真实、准确，杜绝随意打分；对评分表的理解和宽严尺度把握有分歧时，请示裁判长解决。严禁利用工作之便，弄虚作假、徇私舞弊。</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10.竞赛期间，因裁判人员工作不负责任，造成竞赛程序无法继续进行或评判结果不真实的情况，由赛项组委会视情节轻重，给予通报批评或停止裁判资格，并通知其所在单位做出相应处理。</w:t>
      </w:r>
    </w:p>
    <w:p>
      <w:pPr>
        <w:pStyle w:val="5"/>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十五、申诉与仲裁</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（一）各参赛队对不符合赛项规程规定的设备、工具、材料、计算机软硬件、竞赛执裁、赛场管理及工作人员的不规范行为等，可向赛项仲裁组提出申诉。</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（二）申诉主体为参赛队领队。</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（三）申诉启动时，参赛队以该队领队签字同意的书面报告的形式递交赛项仲裁组。报告应对申诉事件的现象、发生时间、涉及人员、申诉依据等进行充分、实事求是的叙述。非书面申诉不予受理。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（四）提出申诉应在赛项比赛结束后2小时内提出。超过2小时不予受理。</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（五）赛项仲裁组在接到申诉报告后的2小时内组织复议，并及时将复议结果以书面形式告知申诉方。申诉方对复议结果仍有异议，可由领队向大赛仲裁工作组提出申诉。大赛仲裁工作组的仲裁结果为最终结果。</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（六）申诉方不得以任何理由拒绝接收仲裁结果；不得以任何理由采取过激行为扰乱赛场秩序。仲裁结果由申诉人签收，不能代收；如在约定时间和地点申诉人离开，视为自行放弃申诉。</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（七）申诉方可随时提出放弃申诉。</w:t>
      </w:r>
    </w:p>
    <w:p>
      <w:pPr>
        <w:pStyle w:val="5"/>
        <w:pageBreakBefore w:val="0"/>
        <w:widowControl w:val="0"/>
        <w:kinsoku/>
        <w:wordWrap/>
        <w:overflowPunct/>
        <w:topLinePunct w:val="0"/>
        <w:autoSpaceDE/>
        <w:autoSpaceDN/>
        <w:bidi w:val="0"/>
        <w:adjustRightInd/>
        <w:snapToGrid/>
        <w:spacing w:line="560" w:lineRule="exact"/>
        <w:ind w:left="0" w:firstLine="600" w:firstLineChars="200"/>
        <w:jc w:val="left"/>
        <w:textAlignment w:val="auto"/>
        <w:rPr>
          <w:rFonts w:hint="default" w:ascii="黑体" w:hAnsi="黑体" w:eastAsia="黑体" w:cs="黑体"/>
          <w:b w:val="0"/>
          <w:bCs w:val="0"/>
          <w:sz w:val="30"/>
          <w:szCs w:val="30"/>
          <w:lang w:val="en-US" w:eastAsia="zh-CN"/>
        </w:rPr>
      </w:pPr>
      <w:bookmarkStart w:id="10" w:name="_Toc459385090"/>
      <w:bookmarkStart w:id="11" w:name="_Toc311115278"/>
      <w:r>
        <w:rPr>
          <w:rFonts w:hint="eastAsia" w:ascii="黑体" w:hAnsi="黑体" w:eastAsia="黑体" w:cs="黑体"/>
          <w:b w:val="0"/>
          <w:bCs w:val="0"/>
          <w:sz w:val="30"/>
          <w:szCs w:val="30"/>
        </w:rPr>
        <w:t>十</w:t>
      </w:r>
      <w:r>
        <w:rPr>
          <w:rFonts w:hint="eastAsia" w:ascii="黑体" w:hAnsi="黑体" w:eastAsia="黑体" w:cs="黑体"/>
          <w:b w:val="0"/>
          <w:bCs w:val="0"/>
          <w:sz w:val="30"/>
          <w:szCs w:val="30"/>
          <w:lang w:val="en-US" w:eastAsia="zh-CN"/>
        </w:rPr>
        <w:t>六</w:t>
      </w:r>
      <w:r>
        <w:rPr>
          <w:rFonts w:hint="eastAsia" w:ascii="黑体" w:hAnsi="黑体" w:eastAsia="黑体" w:cs="黑体"/>
          <w:b w:val="0"/>
          <w:bCs w:val="0"/>
          <w:sz w:val="30"/>
          <w:szCs w:val="30"/>
        </w:rPr>
        <w:t>、</w:t>
      </w:r>
      <w:r>
        <w:rPr>
          <w:rFonts w:hint="eastAsia" w:ascii="黑体" w:hAnsi="黑体" w:eastAsia="黑体" w:cs="黑体"/>
          <w:b w:val="0"/>
          <w:bCs w:val="0"/>
          <w:sz w:val="30"/>
          <w:szCs w:val="30"/>
          <w:lang w:val="en-US" w:eastAsia="zh-CN"/>
        </w:rPr>
        <w:t>竞赛观摩与竞赛直播</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本赛项将设计观摩区。</w:t>
      </w:r>
    </w:p>
    <w:p>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本技术文件的最终解释权归大赛组织委员会</w:t>
      </w:r>
      <w:bookmarkEnd w:id="10"/>
      <w:bookmarkEnd w:id="11"/>
      <w:r>
        <w:rPr>
          <w:rFonts w:hint="eastAsia" w:ascii="仿宋_GB2312" w:hAnsi="仿宋_GB2312" w:eastAsia="仿宋_GB2312" w:cs="仿宋_GB2312"/>
          <w:sz w:val="30"/>
          <w:szCs w:val="30"/>
        </w:rPr>
        <w:t>。</w:t>
      </w:r>
    </w:p>
    <w:p>
      <w:pPr>
        <w:rPr>
          <w:rFonts w:hint="eastAsia" w:ascii="宋体" w:hAnsi="宋体" w:eastAsia="宋体" w:cs="Times New Roman"/>
          <w:color w:val="auto"/>
        </w:rPr>
      </w:pPr>
      <w:r>
        <w:rPr>
          <w:rFonts w:hint="eastAsia" w:ascii="宋体" w:hAnsi="宋体" w:eastAsia="宋体" w:cs="Times New Roman"/>
          <w:color w:val="auto"/>
        </w:rPr>
        <w:br w:type="page"/>
      </w:r>
    </w:p>
    <w:p>
      <w:pPr>
        <w:spacing w:before="101" w:line="231" w:lineRule="auto"/>
        <w:ind w:left="0" w:leftChars="0" w:firstLine="0" w:firstLineChars="0"/>
        <w:rPr>
          <w:rFonts w:hint="default" w:ascii="黑体" w:hAnsi="黑体" w:eastAsia="黑体" w:cs="黑体"/>
          <w:color w:val="auto"/>
          <w:sz w:val="31"/>
          <w:szCs w:val="31"/>
          <w:lang w:val="en-US" w:eastAsia="zh-CN"/>
        </w:rPr>
      </w:pPr>
      <w:r>
        <w:rPr>
          <w:rFonts w:ascii="黑体" w:hAnsi="黑体" w:eastAsia="黑体" w:cs="黑体"/>
          <w:color w:val="auto"/>
          <w:spacing w:val="-2"/>
          <w:sz w:val="31"/>
          <w:szCs w:val="31"/>
        </w:rPr>
        <w:t>附</w:t>
      </w:r>
      <w:r>
        <w:rPr>
          <w:rFonts w:hint="eastAsia" w:ascii="黑体" w:hAnsi="黑体" w:eastAsia="黑体" w:cs="黑体"/>
          <w:color w:val="auto"/>
          <w:spacing w:val="-2"/>
          <w:sz w:val="31"/>
          <w:szCs w:val="31"/>
          <w:lang w:val="en-US" w:eastAsia="zh-CN"/>
        </w:rPr>
        <w:t>件1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2"/>
        <w:rPr>
          <w:rFonts w:hint="eastAsia" w:ascii="方正小标宋_GBK" w:hAnsi="方正小标宋_GBK" w:eastAsia="方正小标宋_GBK" w:cs="方正小标宋_GBK"/>
          <w:b w:val="0"/>
          <w:bCs w:val="0"/>
          <w:color w:val="auto"/>
          <w:spacing w:val="1"/>
          <w:sz w:val="36"/>
          <w:szCs w:val="36"/>
        </w:rPr>
      </w:pPr>
      <w:r>
        <w:rPr>
          <w:rFonts w:hint="eastAsia" w:ascii="方正小标宋_GBK" w:hAnsi="方正小标宋_GBK" w:eastAsia="方正小标宋_GBK" w:cs="方正小标宋_GBK"/>
          <w:b w:val="0"/>
          <w:bCs w:val="0"/>
          <w:color w:val="auto"/>
          <w:spacing w:val="4"/>
          <w:sz w:val="36"/>
          <w:szCs w:val="36"/>
        </w:rPr>
        <w:t>参赛学校自带设备清单及赛场环境要求</w:t>
      </w:r>
      <w:r>
        <w:rPr>
          <w:rFonts w:hint="eastAsia" w:ascii="方正小标宋_GBK" w:hAnsi="方正小标宋_GBK" w:eastAsia="方正小标宋_GBK" w:cs="方正小标宋_GBK"/>
          <w:b w:val="0"/>
          <w:bCs w:val="0"/>
          <w:color w:val="auto"/>
          <w:spacing w:val="1"/>
          <w:sz w:val="36"/>
          <w:szCs w:val="36"/>
        </w:rPr>
        <w:t>确认信息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2"/>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pacing w:val="1"/>
          <w:sz w:val="36"/>
          <w:szCs w:val="36"/>
        </w:rPr>
        <w:t>（模板）</w:t>
      </w:r>
    </w:p>
    <w:tbl>
      <w:tblPr>
        <w:tblStyle w:val="58"/>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7"/>
        <w:gridCol w:w="1381"/>
        <w:gridCol w:w="1382"/>
        <w:gridCol w:w="1237"/>
        <w:gridCol w:w="300"/>
        <w:gridCol w:w="631"/>
        <w:gridCol w:w="596"/>
        <w:gridCol w:w="18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817" w:type="dxa"/>
            <w:vAlign w:val="center"/>
          </w:tcPr>
          <w:p>
            <w:pPr>
              <w:pStyle w:val="59"/>
              <w:keepNext w:val="0"/>
              <w:keepLines w:val="0"/>
              <w:pageBreakBefore w:val="0"/>
              <w:widowControl w:val="0"/>
              <w:kinsoku/>
              <w:wordWrap/>
              <w:overflowPunct/>
              <w:topLinePunct w:val="0"/>
              <w:autoSpaceDE/>
              <w:autoSpaceDN/>
              <w:bidi w:val="0"/>
              <w:adjustRightInd/>
              <w:snapToGrid/>
              <w:spacing w:line="217" w:lineRule="auto"/>
              <w:ind w:left="0" w:leftChars="0" w:firstLine="0" w:firstLineChars="0"/>
              <w:jc w:val="center"/>
              <w:textAlignment w:val="auto"/>
              <w:rPr>
                <w:color w:val="auto"/>
                <w:sz w:val="28"/>
                <w:szCs w:val="28"/>
              </w:rPr>
            </w:pPr>
            <w:r>
              <w:rPr>
                <w:color w:val="auto"/>
                <w:spacing w:val="-7"/>
                <w:sz w:val="28"/>
                <w:szCs w:val="28"/>
              </w:rPr>
              <w:t>参赛校</w:t>
            </w:r>
          </w:p>
        </w:tc>
        <w:tc>
          <w:tcPr>
            <w:tcW w:w="7402" w:type="dxa"/>
            <w:gridSpan w:val="7"/>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817" w:type="dxa"/>
            <w:vAlign w:val="center"/>
          </w:tcPr>
          <w:p>
            <w:pPr>
              <w:pStyle w:val="59"/>
              <w:keepNext w:val="0"/>
              <w:keepLines w:val="0"/>
              <w:pageBreakBefore w:val="0"/>
              <w:widowControl w:val="0"/>
              <w:kinsoku/>
              <w:wordWrap/>
              <w:overflowPunct/>
              <w:topLinePunct w:val="0"/>
              <w:autoSpaceDE/>
              <w:autoSpaceDN/>
              <w:bidi w:val="0"/>
              <w:adjustRightInd/>
              <w:snapToGrid/>
              <w:spacing w:line="218" w:lineRule="auto"/>
              <w:ind w:left="0" w:leftChars="0" w:firstLine="0" w:firstLineChars="0"/>
              <w:jc w:val="center"/>
              <w:textAlignment w:val="auto"/>
              <w:rPr>
                <w:rFonts w:hint="eastAsia" w:eastAsia="仿宋"/>
                <w:color w:val="auto"/>
                <w:sz w:val="28"/>
                <w:szCs w:val="28"/>
                <w:lang w:eastAsia="zh-CN"/>
              </w:rPr>
            </w:pPr>
            <w:r>
              <w:rPr>
                <w:color w:val="auto"/>
                <w:spacing w:val="-5"/>
                <w:sz w:val="28"/>
                <w:szCs w:val="28"/>
              </w:rPr>
              <w:t>所属</w:t>
            </w:r>
            <w:r>
              <w:rPr>
                <w:rFonts w:hint="eastAsia"/>
                <w:color w:val="auto"/>
                <w:spacing w:val="-5"/>
                <w:sz w:val="28"/>
                <w:szCs w:val="28"/>
                <w:lang w:val="en-US" w:eastAsia="zh-CN"/>
              </w:rPr>
              <w:t>赛项</w:t>
            </w:r>
          </w:p>
        </w:tc>
        <w:tc>
          <w:tcPr>
            <w:tcW w:w="4000"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931" w:type="dxa"/>
            <w:gridSpan w:val="2"/>
            <w:vAlign w:val="center"/>
          </w:tcPr>
          <w:p>
            <w:pPr>
              <w:pStyle w:val="59"/>
              <w:keepNext w:val="0"/>
              <w:keepLines w:val="0"/>
              <w:pageBreakBefore w:val="0"/>
              <w:widowControl w:val="0"/>
              <w:kinsoku/>
              <w:wordWrap/>
              <w:overflowPunct/>
              <w:topLinePunct w:val="0"/>
              <w:autoSpaceDE/>
              <w:autoSpaceDN/>
              <w:bidi w:val="0"/>
              <w:adjustRightInd/>
              <w:snapToGrid/>
              <w:spacing w:line="219" w:lineRule="auto"/>
              <w:ind w:left="0" w:leftChars="0" w:firstLine="0" w:firstLineChars="0"/>
              <w:jc w:val="center"/>
              <w:textAlignment w:val="auto"/>
              <w:rPr>
                <w:color w:val="auto"/>
                <w:sz w:val="28"/>
                <w:szCs w:val="28"/>
              </w:rPr>
            </w:pPr>
            <w:r>
              <w:rPr>
                <w:color w:val="auto"/>
                <w:spacing w:val="-9"/>
                <w:sz w:val="28"/>
                <w:szCs w:val="28"/>
              </w:rPr>
              <w:t>组别</w:t>
            </w:r>
          </w:p>
        </w:tc>
        <w:tc>
          <w:tcPr>
            <w:tcW w:w="2471"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1817" w:type="dxa"/>
            <w:vAlign w:val="center"/>
          </w:tcPr>
          <w:p>
            <w:pPr>
              <w:pStyle w:val="59"/>
              <w:keepNext w:val="0"/>
              <w:keepLines w:val="0"/>
              <w:pageBreakBefore w:val="0"/>
              <w:widowControl w:val="0"/>
              <w:kinsoku/>
              <w:wordWrap/>
              <w:overflowPunct/>
              <w:topLinePunct w:val="0"/>
              <w:autoSpaceDE/>
              <w:autoSpaceDN/>
              <w:bidi w:val="0"/>
              <w:adjustRightInd/>
              <w:snapToGrid/>
              <w:spacing w:line="216" w:lineRule="auto"/>
              <w:ind w:left="0" w:leftChars="0" w:firstLine="0" w:firstLineChars="0"/>
              <w:jc w:val="center"/>
              <w:textAlignment w:val="auto"/>
              <w:rPr>
                <w:color w:val="auto"/>
                <w:sz w:val="28"/>
                <w:szCs w:val="28"/>
              </w:rPr>
            </w:pPr>
            <w:r>
              <w:rPr>
                <w:color w:val="auto"/>
                <w:spacing w:val="-18"/>
                <w:sz w:val="28"/>
                <w:szCs w:val="28"/>
              </w:rPr>
              <w:t>自带设备</w:t>
            </w:r>
          </w:p>
        </w:tc>
        <w:tc>
          <w:tcPr>
            <w:tcW w:w="1381" w:type="dxa"/>
            <w:vAlign w:val="center"/>
          </w:tcPr>
          <w:p>
            <w:pPr>
              <w:pStyle w:val="59"/>
              <w:keepNext w:val="0"/>
              <w:keepLines w:val="0"/>
              <w:pageBreakBefore w:val="0"/>
              <w:widowControl w:val="0"/>
              <w:kinsoku/>
              <w:wordWrap/>
              <w:overflowPunct/>
              <w:topLinePunct w:val="0"/>
              <w:autoSpaceDE/>
              <w:autoSpaceDN/>
              <w:bidi w:val="0"/>
              <w:adjustRightInd/>
              <w:snapToGrid/>
              <w:spacing w:line="216" w:lineRule="auto"/>
              <w:ind w:left="0" w:leftChars="0" w:firstLine="0" w:firstLineChars="0"/>
              <w:jc w:val="center"/>
              <w:textAlignment w:val="auto"/>
              <w:rPr>
                <w:color w:val="auto"/>
                <w:sz w:val="28"/>
                <w:szCs w:val="28"/>
              </w:rPr>
            </w:pPr>
            <w:r>
              <w:rPr>
                <w:color w:val="auto"/>
                <w:spacing w:val="-9"/>
                <w:sz w:val="28"/>
                <w:szCs w:val="28"/>
              </w:rPr>
              <w:t>名称</w:t>
            </w:r>
          </w:p>
        </w:tc>
        <w:tc>
          <w:tcPr>
            <w:tcW w:w="1382" w:type="dxa"/>
            <w:vAlign w:val="center"/>
          </w:tcPr>
          <w:p>
            <w:pPr>
              <w:pStyle w:val="59"/>
              <w:keepNext w:val="0"/>
              <w:keepLines w:val="0"/>
              <w:pageBreakBefore w:val="0"/>
              <w:widowControl w:val="0"/>
              <w:kinsoku/>
              <w:wordWrap/>
              <w:overflowPunct/>
              <w:topLinePunct w:val="0"/>
              <w:autoSpaceDE/>
              <w:autoSpaceDN/>
              <w:bidi w:val="0"/>
              <w:adjustRightInd/>
              <w:snapToGrid/>
              <w:spacing w:line="219" w:lineRule="auto"/>
              <w:ind w:left="0" w:leftChars="0" w:firstLine="0" w:firstLineChars="0"/>
              <w:jc w:val="center"/>
              <w:textAlignment w:val="auto"/>
              <w:rPr>
                <w:color w:val="auto"/>
                <w:sz w:val="28"/>
                <w:szCs w:val="28"/>
              </w:rPr>
            </w:pPr>
            <w:r>
              <w:rPr>
                <w:color w:val="auto"/>
                <w:spacing w:val="-15"/>
                <w:sz w:val="28"/>
                <w:szCs w:val="28"/>
              </w:rPr>
              <w:t>型号</w:t>
            </w:r>
          </w:p>
        </w:tc>
        <w:tc>
          <w:tcPr>
            <w:tcW w:w="1537" w:type="dxa"/>
            <w:gridSpan w:val="2"/>
            <w:vAlign w:val="center"/>
          </w:tcPr>
          <w:p>
            <w:pPr>
              <w:pStyle w:val="59"/>
              <w:keepNext w:val="0"/>
              <w:keepLines w:val="0"/>
              <w:pageBreakBefore w:val="0"/>
              <w:widowControl w:val="0"/>
              <w:kinsoku/>
              <w:wordWrap/>
              <w:overflowPunct/>
              <w:topLinePunct w:val="0"/>
              <w:autoSpaceDE/>
              <w:autoSpaceDN/>
              <w:bidi w:val="0"/>
              <w:adjustRightInd/>
              <w:snapToGrid/>
              <w:spacing w:line="329" w:lineRule="auto"/>
              <w:ind w:left="0" w:leftChars="0" w:right="126" w:firstLine="0" w:firstLineChars="0"/>
              <w:jc w:val="center"/>
              <w:textAlignment w:val="auto"/>
              <w:rPr>
                <w:color w:val="auto"/>
                <w:sz w:val="28"/>
                <w:szCs w:val="28"/>
              </w:rPr>
            </w:pPr>
            <w:r>
              <w:rPr>
                <w:color w:val="auto"/>
                <w:spacing w:val="-6"/>
                <w:sz w:val="28"/>
                <w:szCs w:val="28"/>
              </w:rPr>
              <w:t>主要术</w:t>
            </w:r>
            <w:r>
              <w:rPr>
                <w:color w:val="auto"/>
                <w:spacing w:val="-11"/>
                <w:sz w:val="28"/>
                <w:szCs w:val="28"/>
              </w:rPr>
              <w:t>参数</w:t>
            </w:r>
          </w:p>
        </w:tc>
        <w:tc>
          <w:tcPr>
            <w:tcW w:w="1227" w:type="dxa"/>
            <w:gridSpan w:val="2"/>
            <w:vAlign w:val="center"/>
          </w:tcPr>
          <w:p>
            <w:pPr>
              <w:pStyle w:val="59"/>
              <w:keepNext w:val="0"/>
              <w:keepLines w:val="0"/>
              <w:pageBreakBefore w:val="0"/>
              <w:widowControl w:val="0"/>
              <w:kinsoku/>
              <w:wordWrap/>
              <w:overflowPunct/>
              <w:topLinePunct w:val="0"/>
              <w:autoSpaceDE/>
              <w:autoSpaceDN/>
              <w:bidi w:val="0"/>
              <w:adjustRightInd/>
              <w:snapToGrid/>
              <w:spacing w:line="216" w:lineRule="auto"/>
              <w:ind w:left="0" w:leftChars="0" w:firstLine="0" w:firstLineChars="0"/>
              <w:jc w:val="center"/>
              <w:textAlignment w:val="auto"/>
              <w:rPr>
                <w:color w:val="auto"/>
                <w:sz w:val="28"/>
                <w:szCs w:val="28"/>
              </w:rPr>
            </w:pPr>
            <w:r>
              <w:rPr>
                <w:color w:val="auto"/>
                <w:spacing w:val="-15"/>
                <w:sz w:val="28"/>
                <w:szCs w:val="28"/>
              </w:rPr>
              <w:t>台套数</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220" w:lineRule="auto"/>
              <w:ind w:left="0" w:leftChars="0" w:firstLine="0" w:firstLineChars="0"/>
              <w:jc w:val="center"/>
              <w:textAlignment w:val="auto"/>
              <w:rPr>
                <w:color w:val="auto"/>
                <w:sz w:val="28"/>
                <w:szCs w:val="28"/>
              </w:rPr>
            </w:pPr>
            <w:r>
              <w:rPr>
                <w:color w:val="auto"/>
                <w:spacing w:val="-10"/>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817" w:type="dxa"/>
            <w:vAlign w:val="center"/>
          </w:tcPr>
          <w:p>
            <w:pPr>
              <w:pStyle w:val="59"/>
              <w:keepNext w:val="0"/>
              <w:keepLines w:val="0"/>
              <w:pageBreakBefore w:val="0"/>
              <w:widowControl w:val="0"/>
              <w:kinsoku/>
              <w:wordWrap/>
              <w:overflowPunct/>
              <w:topLinePunct w:val="0"/>
              <w:autoSpaceDE/>
              <w:autoSpaceDN/>
              <w:bidi w:val="0"/>
              <w:adjustRightInd/>
              <w:snapToGrid/>
              <w:spacing w:line="218" w:lineRule="auto"/>
              <w:ind w:left="0" w:leftChars="0" w:firstLine="0" w:firstLineChars="0"/>
              <w:jc w:val="center"/>
              <w:textAlignment w:val="auto"/>
              <w:rPr>
                <w:color w:val="auto"/>
                <w:sz w:val="28"/>
                <w:szCs w:val="28"/>
              </w:rPr>
            </w:pPr>
            <w:r>
              <w:rPr>
                <w:color w:val="auto"/>
                <w:spacing w:val="-8"/>
                <w:sz w:val="28"/>
                <w:szCs w:val="28"/>
              </w:rPr>
              <w:t>硬件</w:t>
            </w:r>
          </w:p>
        </w:tc>
        <w:tc>
          <w:tcPr>
            <w:tcW w:w="13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53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22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8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817" w:type="dxa"/>
            <w:vAlign w:val="center"/>
          </w:tcPr>
          <w:p>
            <w:pPr>
              <w:pStyle w:val="59"/>
              <w:keepNext w:val="0"/>
              <w:keepLines w:val="0"/>
              <w:pageBreakBefore w:val="0"/>
              <w:widowControl w:val="0"/>
              <w:kinsoku/>
              <w:wordWrap/>
              <w:overflowPunct/>
              <w:topLinePunct w:val="0"/>
              <w:autoSpaceDE/>
              <w:autoSpaceDN/>
              <w:bidi w:val="0"/>
              <w:adjustRightInd/>
              <w:snapToGrid/>
              <w:spacing w:line="218" w:lineRule="auto"/>
              <w:ind w:left="0" w:leftChars="0" w:firstLine="0" w:firstLineChars="0"/>
              <w:jc w:val="center"/>
              <w:textAlignment w:val="auto"/>
              <w:rPr>
                <w:color w:val="auto"/>
                <w:sz w:val="28"/>
                <w:szCs w:val="28"/>
              </w:rPr>
            </w:pPr>
            <w:r>
              <w:rPr>
                <w:color w:val="auto"/>
                <w:spacing w:val="-9"/>
                <w:sz w:val="28"/>
                <w:szCs w:val="28"/>
              </w:rPr>
              <w:t>软件</w:t>
            </w:r>
          </w:p>
        </w:tc>
        <w:tc>
          <w:tcPr>
            <w:tcW w:w="13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53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22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8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817" w:type="dxa"/>
            <w:vAlign w:val="center"/>
          </w:tcPr>
          <w:p>
            <w:pPr>
              <w:pStyle w:val="59"/>
              <w:keepNext w:val="0"/>
              <w:keepLines w:val="0"/>
              <w:pageBreakBefore w:val="0"/>
              <w:widowControl w:val="0"/>
              <w:kinsoku/>
              <w:wordWrap/>
              <w:overflowPunct/>
              <w:topLinePunct w:val="0"/>
              <w:autoSpaceDE/>
              <w:autoSpaceDN/>
              <w:bidi w:val="0"/>
              <w:adjustRightInd/>
              <w:snapToGrid/>
              <w:spacing w:line="220" w:lineRule="auto"/>
              <w:ind w:left="0" w:leftChars="0" w:firstLine="0" w:firstLineChars="0"/>
              <w:jc w:val="center"/>
              <w:textAlignment w:val="auto"/>
              <w:rPr>
                <w:color w:val="auto"/>
                <w:sz w:val="28"/>
                <w:szCs w:val="28"/>
              </w:rPr>
            </w:pPr>
            <w:r>
              <w:rPr>
                <w:color w:val="auto"/>
                <w:spacing w:val="-12"/>
                <w:sz w:val="28"/>
                <w:szCs w:val="28"/>
              </w:rPr>
              <w:t>工具</w:t>
            </w:r>
          </w:p>
        </w:tc>
        <w:tc>
          <w:tcPr>
            <w:tcW w:w="13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53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22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8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817" w:type="dxa"/>
            <w:vAlign w:val="center"/>
          </w:tcPr>
          <w:p>
            <w:pPr>
              <w:pStyle w:val="59"/>
              <w:keepNext w:val="0"/>
              <w:keepLines w:val="0"/>
              <w:pageBreakBefore w:val="0"/>
              <w:widowControl w:val="0"/>
              <w:kinsoku/>
              <w:wordWrap/>
              <w:overflowPunct/>
              <w:topLinePunct w:val="0"/>
              <w:autoSpaceDE/>
              <w:autoSpaceDN/>
              <w:bidi w:val="0"/>
              <w:adjustRightInd/>
              <w:snapToGrid/>
              <w:spacing w:line="427" w:lineRule="exact"/>
              <w:ind w:left="0" w:leftChars="0" w:firstLine="0" w:firstLineChars="0"/>
              <w:jc w:val="center"/>
              <w:textAlignment w:val="auto"/>
              <w:rPr>
                <w:color w:val="auto"/>
                <w:sz w:val="28"/>
                <w:szCs w:val="28"/>
              </w:rPr>
            </w:pPr>
            <w:r>
              <w:rPr>
                <w:color w:val="auto"/>
                <w:spacing w:val="-14"/>
                <w:position w:val="3"/>
                <w:sz w:val="28"/>
                <w:szCs w:val="28"/>
              </w:rPr>
              <w:t>……</w:t>
            </w:r>
          </w:p>
        </w:tc>
        <w:tc>
          <w:tcPr>
            <w:tcW w:w="13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3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53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22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c>
          <w:tcPr>
            <w:tcW w:w="18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817" w:type="dxa"/>
            <w:vAlign w:val="center"/>
          </w:tcPr>
          <w:p>
            <w:pPr>
              <w:pStyle w:val="59"/>
              <w:keepNext w:val="0"/>
              <w:keepLines w:val="0"/>
              <w:pageBreakBefore w:val="0"/>
              <w:widowControl w:val="0"/>
              <w:kinsoku/>
              <w:wordWrap/>
              <w:overflowPunct/>
              <w:topLinePunct w:val="0"/>
              <w:autoSpaceDE/>
              <w:autoSpaceDN/>
              <w:bidi w:val="0"/>
              <w:adjustRightInd/>
              <w:snapToGrid/>
              <w:spacing w:line="218" w:lineRule="auto"/>
              <w:ind w:left="0" w:leftChars="0" w:firstLine="0" w:firstLineChars="0"/>
              <w:jc w:val="center"/>
              <w:textAlignment w:val="auto"/>
              <w:rPr>
                <w:color w:val="auto"/>
                <w:sz w:val="28"/>
                <w:szCs w:val="28"/>
              </w:rPr>
            </w:pPr>
            <w:r>
              <w:rPr>
                <w:color w:val="auto"/>
                <w:spacing w:val="-5"/>
                <w:sz w:val="28"/>
                <w:szCs w:val="28"/>
              </w:rPr>
              <w:t>技术支持</w:t>
            </w:r>
          </w:p>
        </w:tc>
        <w:tc>
          <w:tcPr>
            <w:tcW w:w="7402" w:type="dxa"/>
            <w:gridSpan w:val="7"/>
            <w:vAlign w:val="top"/>
          </w:tcPr>
          <w:p>
            <w:pPr>
              <w:pStyle w:val="59"/>
              <w:spacing w:before="320" w:line="216" w:lineRule="auto"/>
              <w:ind w:left="122"/>
              <w:rPr>
                <w:color w:val="auto"/>
                <w:sz w:val="28"/>
                <w:szCs w:val="28"/>
              </w:rPr>
            </w:pPr>
            <w:r>
              <w:rPr>
                <w:color w:val="auto"/>
                <w:spacing w:val="-1"/>
                <w:sz w:val="28"/>
                <w:szCs w:val="28"/>
              </w:rPr>
              <w:t>（情况概述包括设备技术保障、安全操作要求等）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trPr>
        <w:tc>
          <w:tcPr>
            <w:tcW w:w="1817" w:type="dxa"/>
            <w:vAlign w:val="center"/>
          </w:tcPr>
          <w:p>
            <w:pPr>
              <w:keepNext w:val="0"/>
              <w:keepLines w:val="0"/>
              <w:pageBreakBefore w:val="0"/>
              <w:widowControl w:val="0"/>
              <w:kinsoku/>
              <w:wordWrap/>
              <w:overflowPunct/>
              <w:topLinePunct w:val="0"/>
              <w:autoSpaceDE/>
              <w:autoSpaceDN/>
              <w:bidi w:val="0"/>
              <w:adjustRightInd/>
              <w:snapToGrid/>
              <w:spacing w:line="273" w:lineRule="auto"/>
              <w:jc w:val="center"/>
              <w:textAlignment w:val="auto"/>
              <w:rPr>
                <w:rFonts w:ascii="Arial"/>
                <w:color w:val="auto"/>
                <w:sz w:val="21"/>
              </w:rPr>
            </w:pPr>
          </w:p>
          <w:p>
            <w:pPr>
              <w:pStyle w:val="59"/>
              <w:keepNext w:val="0"/>
              <w:keepLines w:val="0"/>
              <w:pageBreakBefore w:val="0"/>
              <w:widowControl w:val="0"/>
              <w:kinsoku/>
              <w:wordWrap/>
              <w:overflowPunct/>
              <w:topLinePunct w:val="0"/>
              <w:autoSpaceDE/>
              <w:autoSpaceDN/>
              <w:bidi w:val="0"/>
              <w:adjustRightInd/>
              <w:snapToGrid/>
              <w:spacing w:line="381" w:lineRule="auto"/>
              <w:ind w:left="0" w:leftChars="0" w:right="203" w:firstLine="0" w:firstLineChars="0"/>
              <w:jc w:val="center"/>
              <w:textAlignment w:val="auto"/>
              <w:rPr>
                <w:color w:val="auto"/>
                <w:sz w:val="28"/>
                <w:szCs w:val="28"/>
              </w:rPr>
            </w:pPr>
            <w:r>
              <w:rPr>
                <w:color w:val="auto"/>
                <w:spacing w:val="-4"/>
                <w:sz w:val="28"/>
                <w:szCs w:val="28"/>
              </w:rPr>
              <w:t>场地及环境</w:t>
            </w:r>
            <w:r>
              <w:rPr>
                <w:color w:val="auto"/>
                <w:spacing w:val="-12"/>
                <w:sz w:val="28"/>
                <w:szCs w:val="28"/>
              </w:rPr>
              <w:t>要求</w:t>
            </w:r>
          </w:p>
        </w:tc>
        <w:tc>
          <w:tcPr>
            <w:tcW w:w="7402" w:type="dxa"/>
            <w:gridSpan w:val="7"/>
            <w:vAlign w:val="top"/>
          </w:tcPr>
          <w:p>
            <w:pPr>
              <w:pStyle w:val="59"/>
              <w:spacing w:before="243" w:line="219" w:lineRule="auto"/>
              <w:ind w:left="122"/>
              <w:rPr>
                <w:color w:val="auto"/>
                <w:sz w:val="28"/>
                <w:szCs w:val="28"/>
              </w:rPr>
            </w:pPr>
            <w:r>
              <w:rPr>
                <w:color w:val="auto"/>
                <w:spacing w:val="-2"/>
                <w:sz w:val="28"/>
                <w:szCs w:val="28"/>
              </w:rPr>
              <w:t>（场地、承重、水、气、电、网等）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1817" w:type="dxa"/>
            <w:vAlign w:val="center"/>
          </w:tcPr>
          <w:p>
            <w:pPr>
              <w:pStyle w:val="59"/>
              <w:keepNext w:val="0"/>
              <w:keepLines w:val="0"/>
              <w:pageBreakBefore w:val="0"/>
              <w:widowControl w:val="0"/>
              <w:kinsoku/>
              <w:wordWrap/>
              <w:overflowPunct/>
              <w:topLinePunct w:val="0"/>
              <w:autoSpaceDE/>
              <w:autoSpaceDN/>
              <w:bidi w:val="0"/>
              <w:adjustRightInd/>
              <w:snapToGrid/>
              <w:spacing w:line="217" w:lineRule="auto"/>
              <w:ind w:left="0" w:leftChars="0" w:firstLine="0" w:firstLineChars="0"/>
              <w:jc w:val="center"/>
              <w:textAlignment w:val="auto"/>
              <w:rPr>
                <w:color w:val="auto"/>
                <w:sz w:val="28"/>
                <w:szCs w:val="28"/>
              </w:rPr>
            </w:pPr>
            <w:r>
              <w:rPr>
                <w:color w:val="auto"/>
                <w:spacing w:val="-5"/>
                <w:sz w:val="28"/>
                <w:szCs w:val="28"/>
              </w:rPr>
              <w:t>其他要求</w:t>
            </w:r>
          </w:p>
        </w:tc>
        <w:tc>
          <w:tcPr>
            <w:tcW w:w="7402" w:type="dxa"/>
            <w:gridSpan w:val="7"/>
            <w:vAlign w:val="top"/>
          </w:tcPr>
          <w:p>
            <w:pPr>
              <w:rPr>
                <w:rFonts w:ascii="Arial"/>
                <w:color w:val="auto"/>
                <w:sz w:val="21"/>
              </w:rPr>
            </w:pPr>
          </w:p>
        </w:tc>
      </w:tr>
    </w:tbl>
    <w:p>
      <w:pPr>
        <w:spacing w:before="101" w:line="231" w:lineRule="auto"/>
        <w:ind w:left="8"/>
        <w:rPr>
          <w:rFonts w:ascii="黑体" w:hAnsi="黑体" w:eastAsia="黑体" w:cs="黑体"/>
          <w:color w:val="auto"/>
          <w:spacing w:val="-5"/>
          <w:sz w:val="31"/>
          <w:szCs w:val="31"/>
        </w:rPr>
      </w:pPr>
    </w:p>
    <w:p>
      <w:pPr>
        <w:spacing w:before="101" w:line="231" w:lineRule="auto"/>
        <w:ind w:left="0" w:leftChars="0" w:firstLine="0" w:firstLineChars="0"/>
        <w:rPr>
          <w:rFonts w:ascii="黑体" w:hAnsi="黑体" w:eastAsia="黑体" w:cs="黑体"/>
          <w:color w:val="auto"/>
          <w:spacing w:val="-5"/>
          <w:sz w:val="31"/>
          <w:szCs w:val="31"/>
        </w:rPr>
      </w:pPr>
    </w:p>
    <w:p>
      <w:pPr>
        <w:spacing w:before="101" w:line="231" w:lineRule="auto"/>
        <w:ind w:left="0" w:leftChars="0" w:firstLine="0" w:firstLineChars="0"/>
        <w:rPr>
          <w:rFonts w:hint="default" w:ascii="黑体" w:hAnsi="黑体" w:eastAsia="黑体" w:cs="黑体"/>
          <w:color w:val="auto"/>
          <w:sz w:val="31"/>
          <w:szCs w:val="31"/>
          <w:lang w:val="en-US"/>
        </w:rPr>
      </w:pPr>
      <w:r>
        <w:rPr>
          <w:rFonts w:ascii="黑体" w:hAnsi="黑体" w:eastAsia="黑体" w:cs="黑体"/>
          <w:color w:val="auto"/>
          <w:spacing w:val="-5"/>
          <w:sz w:val="31"/>
          <w:szCs w:val="31"/>
        </w:rPr>
        <w:t>附</w:t>
      </w:r>
      <w:r>
        <w:rPr>
          <w:rFonts w:ascii="黑体" w:hAnsi="黑体" w:eastAsia="黑体" w:cs="黑体"/>
          <w:color w:val="auto"/>
          <w:spacing w:val="-64"/>
          <w:sz w:val="31"/>
          <w:szCs w:val="31"/>
        </w:rPr>
        <w:t xml:space="preserve"> </w:t>
      </w:r>
      <w:r>
        <w:rPr>
          <w:rFonts w:hint="eastAsia" w:ascii="黑体" w:hAnsi="黑体" w:eastAsia="黑体" w:cs="黑体"/>
          <w:color w:val="auto"/>
          <w:spacing w:val="-64"/>
          <w:sz w:val="31"/>
          <w:szCs w:val="31"/>
          <w:lang w:val="en-US" w:eastAsia="zh-CN"/>
        </w:rPr>
        <w:t>件     2</w:t>
      </w:r>
    </w:p>
    <w:p>
      <w:pPr>
        <w:spacing w:before="158" w:line="270" w:lineRule="auto"/>
        <w:ind w:left="0" w:leftChars="0" w:right="142" w:firstLine="0" w:firstLineChars="0"/>
        <w:jc w:val="center"/>
        <w:rPr>
          <w:rFonts w:hint="eastAsia" w:ascii="方正小标宋_GBK" w:hAnsi="方正小标宋_GBK" w:eastAsia="方正小标宋_GBK" w:cs="方正小标宋_GBK"/>
          <w:b w:val="0"/>
          <w:bCs w:val="0"/>
          <w:color w:val="auto"/>
          <w:spacing w:val="13"/>
          <w:sz w:val="36"/>
          <w:szCs w:val="36"/>
        </w:rPr>
      </w:pPr>
      <w:r>
        <w:rPr>
          <w:rFonts w:hint="eastAsia" w:ascii="方正小标宋_GBK" w:hAnsi="方正小标宋_GBK" w:eastAsia="方正小标宋_GBK" w:cs="方正小标宋_GBK"/>
          <w:b w:val="0"/>
          <w:bCs w:val="0"/>
          <w:color w:val="auto"/>
          <w:spacing w:val="4"/>
          <w:sz w:val="36"/>
          <w:szCs w:val="36"/>
        </w:rPr>
        <w:t>参赛学校与承办学校就自带设备协商后确认书</w:t>
      </w:r>
      <w:r>
        <w:rPr>
          <w:rFonts w:hint="eastAsia" w:ascii="方正小标宋_GBK" w:hAnsi="方正小标宋_GBK" w:eastAsia="方正小标宋_GBK" w:cs="方正小标宋_GBK"/>
          <w:b w:val="0"/>
          <w:bCs w:val="0"/>
          <w:color w:val="auto"/>
          <w:spacing w:val="13"/>
          <w:sz w:val="36"/>
          <w:szCs w:val="36"/>
        </w:rPr>
        <w:t xml:space="preserve"> </w:t>
      </w:r>
    </w:p>
    <w:p>
      <w:pPr>
        <w:spacing w:before="158" w:line="270" w:lineRule="auto"/>
        <w:ind w:left="0" w:leftChars="0" w:right="142" w:firstLine="0" w:firstLineChars="0"/>
        <w:jc w:val="center"/>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pacing w:val="-7"/>
          <w:sz w:val="36"/>
          <w:szCs w:val="36"/>
        </w:rPr>
        <w:t>（模板）</w:t>
      </w:r>
    </w:p>
    <w:p>
      <w:pPr>
        <w:pStyle w:val="3"/>
        <w:spacing w:before="101" w:line="222" w:lineRule="auto"/>
        <w:ind w:left="42"/>
        <w:rPr>
          <w:color w:val="auto"/>
        </w:rPr>
      </w:pPr>
      <w:r>
        <w:rPr>
          <w:color w:val="auto"/>
          <w:spacing w:val="-4"/>
        </w:rPr>
        <w:t>甲方</w:t>
      </w:r>
      <w:r>
        <w:rPr>
          <w:color w:val="auto"/>
          <w:spacing w:val="-60"/>
        </w:rPr>
        <w:t>：（</w:t>
      </w:r>
      <w:r>
        <w:rPr>
          <w:rFonts w:hint="eastAsia"/>
          <w:color w:val="auto"/>
          <w:spacing w:val="-60"/>
          <w:lang w:val="en-US" w:eastAsia="zh-CN"/>
        </w:rPr>
        <w:t xml:space="preserve">      </w:t>
      </w:r>
      <w:r>
        <w:rPr>
          <w:color w:val="auto"/>
          <w:spacing w:val="-4"/>
        </w:rPr>
        <w:t>承办学校）</w:t>
      </w:r>
    </w:p>
    <w:p>
      <w:pPr>
        <w:pStyle w:val="3"/>
        <w:spacing w:before="226" w:line="220" w:lineRule="auto"/>
        <w:ind w:left="22"/>
        <w:rPr>
          <w:color w:val="auto"/>
        </w:rPr>
      </w:pPr>
      <w:r>
        <w:rPr>
          <w:color w:val="auto"/>
          <w:spacing w:val="2"/>
        </w:rPr>
        <w:t>乙方</w:t>
      </w:r>
      <w:r>
        <w:rPr>
          <w:color w:val="auto"/>
          <w:spacing w:val="-59"/>
        </w:rPr>
        <w:t>：（</w:t>
      </w:r>
      <w:r>
        <w:rPr>
          <w:rFonts w:hint="eastAsia"/>
          <w:color w:val="auto"/>
          <w:spacing w:val="-59"/>
          <w:lang w:val="en-US" w:eastAsia="zh-CN"/>
        </w:rPr>
        <w:t xml:space="preserve">   </w:t>
      </w:r>
      <w:r>
        <w:rPr>
          <w:color w:val="auto"/>
          <w:spacing w:val="2"/>
        </w:rPr>
        <w:t>参赛队所在学校）</w:t>
      </w:r>
    </w:p>
    <w:p>
      <w:pPr>
        <w:spacing w:line="242" w:lineRule="auto"/>
        <w:rPr>
          <w:rFonts w:ascii="Arial"/>
          <w:color w:val="auto"/>
          <w:sz w:val="21"/>
        </w:rPr>
      </w:pPr>
    </w:p>
    <w:p>
      <w:pPr>
        <w:spacing w:line="243" w:lineRule="auto"/>
        <w:rPr>
          <w:rFonts w:ascii="Arial"/>
          <w:color w:val="auto"/>
          <w:sz w:val="21"/>
        </w:rPr>
      </w:pPr>
    </w:p>
    <w:p>
      <w:pPr>
        <w:pStyle w:val="3"/>
        <w:spacing w:before="100" w:line="341" w:lineRule="auto"/>
        <w:ind w:left="1" w:firstLine="662"/>
        <w:rPr>
          <w:color w:val="auto"/>
        </w:rPr>
      </w:pPr>
      <w:r>
        <w:rPr>
          <w:color w:val="auto"/>
          <w:spacing w:val="6"/>
        </w:rPr>
        <w:t>乙方参加</w:t>
      </w:r>
      <w:r>
        <w:rPr>
          <w:color w:val="auto"/>
          <w:spacing w:val="-64"/>
        </w:rPr>
        <w:t xml:space="preserve"> </w:t>
      </w:r>
      <w:r>
        <w:rPr>
          <w:color w:val="auto"/>
        </w:rPr>
        <w:t>XXX</w:t>
      </w:r>
      <w:r>
        <w:rPr>
          <w:color w:val="auto"/>
          <w:spacing w:val="-50"/>
        </w:rPr>
        <w:t xml:space="preserve"> </w:t>
      </w:r>
      <w:r>
        <w:rPr>
          <w:color w:val="auto"/>
          <w:spacing w:val="6"/>
        </w:rPr>
        <w:t>组别</w:t>
      </w:r>
      <w:r>
        <w:rPr>
          <w:color w:val="auto"/>
        </w:rPr>
        <w:t>XXX</w:t>
      </w:r>
      <w:r>
        <w:rPr>
          <w:color w:val="auto"/>
          <w:spacing w:val="-51"/>
        </w:rPr>
        <w:t xml:space="preserve"> </w:t>
      </w:r>
      <w:r>
        <w:rPr>
          <w:rFonts w:hint="eastAsia"/>
          <w:color w:val="auto"/>
          <w:spacing w:val="-51"/>
          <w:lang w:val="en-US" w:eastAsia="zh-CN"/>
        </w:rPr>
        <w:t xml:space="preserve">赛   项   </w:t>
      </w:r>
      <w:r>
        <w:rPr>
          <w:color w:val="auto"/>
          <w:spacing w:val="-66"/>
        </w:rPr>
        <w:t xml:space="preserve"> </w:t>
      </w:r>
      <w:r>
        <w:rPr>
          <w:color w:val="auto"/>
        </w:rPr>
        <w:t>XXXX</w:t>
      </w:r>
      <w:r>
        <w:rPr>
          <w:color w:val="auto"/>
          <w:spacing w:val="-51"/>
        </w:rPr>
        <w:t xml:space="preserve"> </w:t>
      </w:r>
      <w:r>
        <w:rPr>
          <w:color w:val="auto"/>
          <w:spacing w:val="6"/>
        </w:rPr>
        <w:t>小组比赛。在比赛过程中，</w:t>
      </w:r>
      <w:r>
        <w:rPr>
          <w:color w:val="auto"/>
          <w:spacing w:val="7"/>
        </w:rPr>
        <w:t>决定自带比赛设备，现与甲方协商沟通后，确定以下事宜。</w:t>
      </w:r>
    </w:p>
    <w:p>
      <w:pPr>
        <w:spacing w:before="53" w:line="226" w:lineRule="auto"/>
        <w:ind w:left="0" w:leftChars="0" w:firstLine="0" w:firstLineChars="0"/>
        <w:outlineLvl w:val="0"/>
        <w:rPr>
          <w:rFonts w:ascii="黑体" w:hAnsi="黑体" w:eastAsia="黑体" w:cs="黑体"/>
          <w:color w:val="auto"/>
          <w:sz w:val="31"/>
          <w:szCs w:val="31"/>
        </w:rPr>
      </w:pPr>
      <w:r>
        <w:rPr>
          <w:rFonts w:ascii="黑体" w:hAnsi="黑体" w:eastAsia="黑体" w:cs="黑体"/>
          <w:color w:val="auto"/>
          <w:spacing w:val="5"/>
          <w:sz w:val="31"/>
          <w:szCs w:val="31"/>
        </w:rPr>
        <w:t>一、需要甲方提供</w:t>
      </w:r>
    </w:p>
    <w:p>
      <w:pPr>
        <w:pStyle w:val="3"/>
        <w:spacing w:before="176" w:line="286" w:lineRule="auto"/>
        <w:ind w:left="0" w:leftChars="0" w:right="102" w:firstLine="0" w:firstLineChars="0"/>
        <w:rPr>
          <w:rFonts w:ascii="Arial"/>
          <w:color w:val="auto"/>
          <w:sz w:val="21"/>
        </w:rPr>
      </w:pPr>
      <w:r>
        <w:rPr>
          <w:rFonts w:ascii="华文楷体" w:hAnsi="华文楷体" w:eastAsia="华文楷体" w:cs="华文楷体"/>
          <w:color w:val="auto"/>
          <w:spacing w:val="6"/>
        </w:rPr>
        <w:t>（一）</w:t>
      </w:r>
      <w:r>
        <w:rPr>
          <w:rFonts w:ascii="华文楷体" w:hAnsi="华文楷体" w:eastAsia="华文楷体" w:cs="华文楷体"/>
          <w:color w:val="auto"/>
          <w:spacing w:val="-29"/>
        </w:rPr>
        <w:t xml:space="preserve"> </w:t>
      </w:r>
      <w:r>
        <w:rPr>
          <w:rFonts w:ascii="华文楷体" w:hAnsi="华文楷体" w:eastAsia="华文楷体" w:cs="华文楷体"/>
          <w:color w:val="auto"/>
          <w:spacing w:val="6"/>
        </w:rPr>
        <w:t>场地</w:t>
      </w:r>
      <w:r>
        <w:rPr>
          <w:color w:val="auto"/>
          <w:spacing w:val="6"/>
        </w:rPr>
        <w:t>（包括：工位的面积、水、电、气、网、</w:t>
      </w:r>
      <w:r>
        <w:rPr>
          <w:color w:val="auto"/>
          <w:spacing w:val="5"/>
        </w:rPr>
        <w:t>照明、</w:t>
      </w:r>
      <w:r>
        <w:rPr>
          <w:color w:val="auto"/>
          <w:spacing w:val="8"/>
        </w:rPr>
        <w:t>场地承重等环境要求及实时录像要求等）</w:t>
      </w:r>
    </w:p>
    <w:p>
      <w:pPr>
        <w:pStyle w:val="3"/>
        <w:spacing w:before="114" w:line="286" w:lineRule="auto"/>
        <w:ind w:left="0" w:leftChars="0" w:right="105" w:firstLine="0" w:firstLineChars="0"/>
        <w:rPr>
          <w:rFonts w:ascii="Arial"/>
          <w:color w:val="auto"/>
          <w:sz w:val="21"/>
        </w:rPr>
      </w:pPr>
      <w:r>
        <w:rPr>
          <w:rFonts w:ascii="华文楷体" w:hAnsi="华文楷体" w:eastAsia="华文楷体" w:cs="华文楷体"/>
          <w:color w:val="auto"/>
          <w:spacing w:val="6"/>
        </w:rPr>
        <w:t>（二）</w:t>
      </w:r>
      <w:r>
        <w:rPr>
          <w:rFonts w:ascii="华文楷体" w:hAnsi="华文楷体" w:eastAsia="华文楷体" w:cs="华文楷体"/>
          <w:color w:val="auto"/>
          <w:spacing w:val="-35"/>
        </w:rPr>
        <w:t xml:space="preserve"> </w:t>
      </w:r>
      <w:r>
        <w:rPr>
          <w:rFonts w:ascii="华文楷体" w:hAnsi="华文楷体" w:eastAsia="华文楷体" w:cs="华文楷体"/>
          <w:color w:val="auto"/>
          <w:spacing w:val="6"/>
        </w:rPr>
        <w:t>设备进场对接</w:t>
      </w:r>
      <w:r>
        <w:rPr>
          <w:color w:val="auto"/>
          <w:spacing w:val="6"/>
        </w:rPr>
        <w:t>（包括：进场时间、撤离时间；安装、</w:t>
      </w:r>
      <w:r>
        <w:rPr>
          <w:color w:val="auto"/>
          <w:spacing w:val="7"/>
        </w:rPr>
        <w:t>调试等需要承办学校的配合及帮助事项等）</w:t>
      </w:r>
    </w:p>
    <w:p>
      <w:pPr>
        <w:spacing w:before="113" w:line="199" w:lineRule="auto"/>
        <w:ind w:left="0" w:leftChars="0" w:firstLine="0" w:firstLineChars="0"/>
        <w:rPr>
          <w:rFonts w:ascii="Arial"/>
          <w:color w:val="auto"/>
          <w:sz w:val="21"/>
        </w:rPr>
      </w:pPr>
      <w:r>
        <w:rPr>
          <w:rFonts w:hint="eastAsia" w:ascii="华文楷体" w:hAnsi="华文楷体" w:eastAsia="华文楷体" w:cs="华文楷体"/>
          <w:color w:val="auto"/>
          <w:spacing w:val="8"/>
          <w:sz w:val="31"/>
          <w:szCs w:val="31"/>
          <w:lang w:eastAsia="zh-CN"/>
        </w:rPr>
        <w:t>（</w:t>
      </w:r>
      <w:r>
        <w:rPr>
          <w:rFonts w:ascii="华文楷体" w:hAnsi="华文楷体" w:eastAsia="华文楷体" w:cs="华文楷体"/>
          <w:color w:val="auto"/>
          <w:spacing w:val="8"/>
          <w:sz w:val="31"/>
          <w:szCs w:val="31"/>
        </w:rPr>
        <w:t>三</w:t>
      </w:r>
      <w:r>
        <w:rPr>
          <w:rFonts w:hint="eastAsia" w:ascii="华文楷体" w:hAnsi="华文楷体" w:eastAsia="华文楷体" w:cs="华文楷体"/>
          <w:color w:val="auto"/>
          <w:spacing w:val="8"/>
          <w:sz w:val="31"/>
          <w:szCs w:val="31"/>
          <w:lang w:eastAsia="zh-CN"/>
        </w:rPr>
        <w:t>）</w:t>
      </w:r>
      <w:r>
        <w:rPr>
          <w:rFonts w:ascii="华文楷体" w:hAnsi="华文楷体" w:eastAsia="华文楷体" w:cs="华文楷体"/>
          <w:color w:val="auto"/>
          <w:spacing w:val="6"/>
          <w:kern w:val="0"/>
          <w:sz w:val="28"/>
          <w:szCs w:val="28"/>
          <w:lang w:val="en-US" w:eastAsia="en-US" w:bidi="ar-SA"/>
        </w:rPr>
        <w:t>开赛前的设备封存要求</w:t>
      </w:r>
    </w:p>
    <w:p>
      <w:pPr>
        <w:spacing w:before="114" w:line="200" w:lineRule="auto"/>
        <w:ind w:left="654"/>
        <w:rPr>
          <w:rFonts w:ascii="Arial"/>
          <w:color w:val="auto"/>
          <w:sz w:val="21"/>
        </w:rPr>
      </w:pPr>
      <w:r>
        <w:rPr>
          <w:rFonts w:ascii="华文楷体" w:hAnsi="华文楷体" w:eastAsia="华文楷体" w:cs="华文楷体"/>
          <w:color w:val="auto"/>
          <w:spacing w:val="-4"/>
          <w:sz w:val="31"/>
          <w:szCs w:val="31"/>
        </w:rPr>
        <w:t>……（其他）</w:t>
      </w:r>
    </w:p>
    <w:p>
      <w:pPr>
        <w:spacing w:before="101" w:line="226" w:lineRule="auto"/>
        <w:ind w:left="0" w:leftChars="0" w:firstLine="0" w:firstLineChars="0"/>
        <w:rPr>
          <w:rFonts w:ascii="黑体" w:hAnsi="黑体" w:eastAsia="黑体" w:cs="黑体"/>
          <w:color w:val="auto"/>
          <w:sz w:val="31"/>
          <w:szCs w:val="31"/>
        </w:rPr>
      </w:pPr>
      <w:r>
        <w:rPr>
          <w:rFonts w:ascii="黑体" w:hAnsi="黑体" w:eastAsia="黑体" w:cs="黑体"/>
          <w:color w:val="auto"/>
          <w:spacing w:val="8"/>
          <w:sz w:val="31"/>
          <w:szCs w:val="31"/>
        </w:rPr>
        <w:t>二、乙方须自行承担</w:t>
      </w:r>
      <w:bookmarkStart w:id="12" w:name="_GoBack"/>
      <w:bookmarkEnd w:id="12"/>
    </w:p>
    <w:p>
      <w:pPr>
        <w:spacing w:before="113" w:line="493" w:lineRule="exact"/>
        <w:ind w:left="0" w:leftChars="0" w:firstLine="0" w:firstLineChars="0"/>
        <w:rPr>
          <w:rFonts w:ascii="Arial"/>
          <w:color w:val="auto"/>
          <w:sz w:val="21"/>
        </w:rPr>
      </w:pPr>
      <w:r>
        <w:rPr>
          <w:rFonts w:ascii="华文楷体" w:hAnsi="华文楷体" w:eastAsia="华文楷体" w:cs="华文楷体"/>
          <w:color w:val="auto"/>
          <w:spacing w:val="3"/>
          <w:position w:val="5"/>
          <w:sz w:val="31"/>
          <w:szCs w:val="31"/>
        </w:rPr>
        <w:t>（一）进场设备清单</w:t>
      </w:r>
    </w:p>
    <w:p>
      <w:pPr>
        <w:spacing w:before="113" w:line="200" w:lineRule="auto"/>
        <w:ind w:left="0" w:leftChars="0" w:firstLine="0" w:firstLineChars="0"/>
        <w:rPr>
          <w:rFonts w:ascii="Arial"/>
          <w:color w:val="auto"/>
          <w:sz w:val="21"/>
        </w:rPr>
      </w:pPr>
      <w:r>
        <w:rPr>
          <w:rFonts w:ascii="华文楷体" w:hAnsi="华文楷体" w:eastAsia="华文楷体" w:cs="华文楷体"/>
          <w:color w:val="auto"/>
          <w:spacing w:val="5"/>
          <w:sz w:val="31"/>
          <w:szCs w:val="31"/>
        </w:rPr>
        <w:t>（二）设备的往来运输</w:t>
      </w:r>
    </w:p>
    <w:p>
      <w:pPr>
        <w:spacing w:before="113" w:line="200" w:lineRule="auto"/>
        <w:ind w:left="0" w:leftChars="0" w:firstLine="0" w:firstLineChars="0"/>
        <w:rPr>
          <w:rFonts w:ascii="Arial"/>
          <w:color w:val="auto"/>
          <w:sz w:val="21"/>
        </w:rPr>
      </w:pPr>
      <w:r>
        <w:rPr>
          <w:rFonts w:ascii="华文楷体" w:hAnsi="华文楷体" w:eastAsia="华文楷体" w:cs="华文楷体"/>
          <w:color w:val="auto"/>
          <w:spacing w:val="4"/>
          <w:sz w:val="31"/>
          <w:szCs w:val="31"/>
        </w:rPr>
        <w:t>（三）设备的安装、调试</w:t>
      </w:r>
    </w:p>
    <w:p>
      <w:pPr>
        <w:spacing w:before="113" w:line="200" w:lineRule="auto"/>
        <w:ind w:left="0" w:leftChars="0" w:firstLine="0" w:firstLineChars="0"/>
        <w:rPr>
          <w:rFonts w:ascii="Arial"/>
          <w:color w:val="auto"/>
          <w:sz w:val="21"/>
        </w:rPr>
      </w:pPr>
      <w:r>
        <w:rPr>
          <w:rFonts w:ascii="华文楷体" w:hAnsi="华文楷体" w:eastAsia="华文楷体" w:cs="华文楷体"/>
          <w:color w:val="auto"/>
          <w:spacing w:val="6"/>
          <w:sz w:val="31"/>
          <w:szCs w:val="31"/>
        </w:rPr>
        <w:t>（四）设备现场保障及技术支持等</w:t>
      </w:r>
    </w:p>
    <w:p>
      <w:pPr>
        <w:spacing w:before="113" w:line="200" w:lineRule="auto"/>
        <w:ind w:left="0" w:leftChars="0" w:firstLine="0" w:firstLineChars="0"/>
        <w:rPr>
          <w:rFonts w:ascii="Arial"/>
          <w:color w:val="auto"/>
          <w:sz w:val="21"/>
        </w:rPr>
      </w:pPr>
      <w:r>
        <w:rPr>
          <w:rFonts w:ascii="华文楷体" w:hAnsi="华文楷体" w:eastAsia="华文楷体" w:cs="华文楷体"/>
          <w:color w:val="auto"/>
          <w:spacing w:val="4"/>
          <w:sz w:val="31"/>
          <w:szCs w:val="31"/>
        </w:rPr>
        <w:t>（五）工位上所需材料</w:t>
      </w:r>
    </w:p>
    <w:p>
      <w:pPr>
        <w:spacing w:before="113" w:line="200" w:lineRule="auto"/>
        <w:ind w:left="0" w:leftChars="0" w:firstLine="0" w:firstLineChars="0"/>
        <w:rPr>
          <w:rFonts w:ascii="华文楷体" w:hAnsi="华文楷体" w:eastAsia="华文楷体" w:cs="华文楷体"/>
          <w:color w:val="auto"/>
          <w:sz w:val="31"/>
          <w:szCs w:val="31"/>
        </w:rPr>
      </w:pPr>
      <w:r>
        <w:rPr>
          <w:rFonts w:ascii="华文楷体" w:hAnsi="华文楷体" w:eastAsia="华文楷体" w:cs="华文楷体"/>
          <w:color w:val="auto"/>
          <w:spacing w:val="-7"/>
          <w:sz w:val="31"/>
          <w:szCs w:val="31"/>
        </w:rPr>
        <w:t>（六）</w:t>
      </w:r>
      <w:r>
        <w:rPr>
          <w:rFonts w:ascii="华文楷体" w:hAnsi="华文楷体" w:eastAsia="华文楷体" w:cs="华文楷体"/>
          <w:color w:val="auto"/>
          <w:spacing w:val="-14"/>
          <w:sz w:val="31"/>
          <w:szCs w:val="31"/>
        </w:rPr>
        <w:t xml:space="preserve"> </w:t>
      </w:r>
      <w:r>
        <w:rPr>
          <w:rFonts w:ascii="华文楷体" w:hAnsi="华文楷体" w:eastAsia="华文楷体" w:cs="华文楷体"/>
          <w:color w:val="auto"/>
          <w:spacing w:val="-7"/>
          <w:sz w:val="31"/>
          <w:szCs w:val="31"/>
        </w:rPr>
        <w:t>……（其他）</w:t>
      </w:r>
    </w:p>
    <w:p>
      <w:pPr>
        <w:spacing w:line="344" w:lineRule="auto"/>
        <w:ind w:left="0" w:leftChars="0" w:firstLine="0" w:firstLineChars="0"/>
        <w:rPr>
          <w:rFonts w:ascii="Arial"/>
          <w:color w:val="auto"/>
          <w:sz w:val="21"/>
        </w:rPr>
      </w:pPr>
    </w:p>
    <w:p>
      <w:pPr>
        <w:spacing w:before="101" w:line="227" w:lineRule="auto"/>
        <w:ind w:left="0" w:leftChars="0" w:firstLine="0" w:firstLineChars="0"/>
        <w:rPr>
          <w:rFonts w:ascii="黑体" w:hAnsi="黑体" w:eastAsia="黑体" w:cs="黑体"/>
          <w:color w:val="auto"/>
          <w:sz w:val="31"/>
          <w:szCs w:val="31"/>
        </w:rPr>
      </w:pPr>
      <w:r>
        <w:rPr>
          <w:rFonts w:ascii="黑体" w:hAnsi="黑体" w:eastAsia="黑体" w:cs="黑体"/>
          <w:color w:val="auto"/>
          <w:spacing w:val="8"/>
          <w:sz w:val="31"/>
          <w:szCs w:val="31"/>
        </w:rPr>
        <w:t>三、其他商议确定的事项</w:t>
      </w:r>
    </w:p>
    <w:p>
      <w:pPr>
        <w:pStyle w:val="3"/>
        <w:spacing w:before="220" w:line="343" w:lineRule="auto"/>
        <w:ind w:left="15" w:firstLine="649"/>
        <w:rPr>
          <w:color w:val="auto"/>
        </w:rPr>
      </w:pPr>
      <w:r>
        <w:rPr>
          <w:color w:val="auto"/>
          <w:spacing w:val="8"/>
        </w:rPr>
        <w:t>……（根据实际双方自行协商确定，包括设备使用安全等内</w:t>
      </w:r>
      <w:r>
        <w:rPr>
          <w:color w:val="auto"/>
          <w:spacing w:val="5"/>
        </w:rPr>
        <w:t xml:space="preserve"> </w:t>
      </w:r>
      <w:r>
        <w:rPr>
          <w:color w:val="auto"/>
          <w:spacing w:val="-9"/>
        </w:rPr>
        <w:t>容）</w:t>
      </w:r>
    </w:p>
    <w:p>
      <w:pPr>
        <w:spacing w:line="271" w:lineRule="auto"/>
        <w:rPr>
          <w:rFonts w:ascii="Arial"/>
          <w:color w:val="auto"/>
          <w:sz w:val="21"/>
        </w:rPr>
      </w:pPr>
    </w:p>
    <w:p>
      <w:pPr>
        <w:pStyle w:val="3"/>
        <w:spacing w:before="102" w:line="223" w:lineRule="auto"/>
        <w:ind w:left="0" w:leftChars="0" w:firstLine="0" w:firstLineChars="0"/>
        <w:jc w:val="both"/>
        <w:rPr>
          <w:color w:val="auto"/>
        </w:rPr>
      </w:pPr>
      <w:r>
        <w:rPr>
          <w:color w:val="auto"/>
        </w:rPr>
        <w:t>甲方</w:t>
      </w:r>
      <w:r>
        <w:rPr>
          <w:color w:val="auto"/>
          <w:spacing w:val="-31"/>
        </w:rPr>
        <w:t xml:space="preserve"> </w:t>
      </w:r>
      <w:r>
        <w:rPr>
          <w:color w:val="auto"/>
        </w:rPr>
        <w:t xml:space="preserve">：                   </w:t>
      </w:r>
      <w:r>
        <w:rPr>
          <w:color w:val="auto"/>
          <w:spacing w:val="-1"/>
        </w:rPr>
        <w:t xml:space="preserve">          乙方</w:t>
      </w:r>
      <w:r>
        <w:rPr>
          <w:color w:val="auto"/>
          <w:spacing w:val="-74"/>
        </w:rPr>
        <w:t xml:space="preserve"> </w:t>
      </w:r>
      <w:r>
        <w:rPr>
          <w:color w:val="auto"/>
          <w:spacing w:val="-1"/>
        </w:rPr>
        <w:t>：</w:t>
      </w:r>
    </w:p>
    <w:p>
      <w:pPr>
        <w:pStyle w:val="3"/>
        <w:spacing w:before="225" w:line="223" w:lineRule="auto"/>
        <w:ind w:left="0" w:leftChars="0" w:firstLine="0" w:firstLineChars="0"/>
        <w:rPr>
          <w:color w:val="auto"/>
        </w:rPr>
      </w:pPr>
      <w:r>
        <w:rPr>
          <w:color w:val="auto"/>
          <w:spacing w:val="-3"/>
        </w:rPr>
        <w:t>（盖章</w:t>
      </w:r>
      <w:r>
        <w:rPr>
          <w:color w:val="auto"/>
          <w:spacing w:val="-2"/>
        </w:rPr>
        <w:t>）</w:t>
      </w:r>
      <w:r>
        <w:rPr>
          <w:color w:val="auto"/>
        </w:rPr>
        <w:t xml:space="preserve">                       </w:t>
      </w:r>
      <w:r>
        <w:rPr>
          <w:rFonts w:hint="eastAsia"/>
          <w:color w:val="auto"/>
          <w:lang w:val="en-US" w:eastAsia="zh-CN"/>
        </w:rPr>
        <w:t xml:space="preserve"> </w:t>
      </w:r>
      <w:r>
        <w:rPr>
          <w:color w:val="auto"/>
        </w:rPr>
        <w:t xml:space="preserve">   </w:t>
      </w:r>
      <w:r>
        <w:rPr>
          <w:color w:val="auto"/>
          <w:spacing w:val="-2"/>
        </w:rPr>
        <w:t>（</w:t>
      </w:r>
      <w:r>
        <w:rPr>
          <w:color w:val="auto"/>
          <w:spacing w:val="-3"/>
        </w:rPr>
        <w:t>盖章）</w:t>
      </w:r>
    </w:p>
    <w:p>
      <w:pPr>
        <w:pStyle w:val="3"/>
        <w:spacing w:before="301" w:line="223" w:lineRule="auto"/>
        <w:ind w:left="21"/>
        <w:rPr>
          <w:color w:val="auto"/>
        </w:rPr>
      </w:pPr>
      <w:r>
        <w:rPr>
          <w:color w:val="auto"/>
          <w:spacing w:val="4"/>
        </w:rPr>
        <w:t>法定代表人/代表：</w:t>
      </w:r>
      <w:r>
        <w:rPr>
          <w:color w:val="auto"/>
          <w:spacing w:val="8"/>
        </w:rPr>
        <w:t xml:space="preserve">                </w:t>
      </w:r>
      <w:r>
        <w:rPr>
          <w:color w:val="auto"/>
          <w:spacing w:val="4"/>
        </w:rPr>
        <w:t>法定代表人/代表</w:t>
      </w:r>
    </w:p>
    <w:p>
      <w:pPr>
        <w:spacing w:line="401" w:lineRule="auto"/>
        <w:rPr>
          <w:rFonts w:ascii="Arial"/>
          <w:color w:val="auto"/>
          <w:sz w:val="21"/>
        </w:rPr>
      </w:pPr>
    </w:p>
    <w:p>
      <w:pPr>
        <w:pStyle w:val="3"/>
        <w:spacing w:before="102" w:line="223" w:lineRule="auto"/>
        <w:ind w:left="34"/>
        <w:rPr>
          <w:color w:val="auto"/>
        </w:rPr>
      </w:pPr>
      <w:r>
        <w:rPr>
          <w:color w:val="auto"/>
          <w:spacing w:val="-6"/>
        </w:rPr>
        <w:t>时间：</w:t>
      </w:r>
      <w:r>
        <w:rPr>
          <w:rFonts w:hint="eastAsia"/>
          <w:color w:val="auto"/>
          <w:spacing w:val="-6"/>
          <w:lang w:val="en-US" w:eastAsia="zh-CN"/>
        </w:rPr>
        <w:t xml:space="preserve"> 2024</w:t>
      </w:r>
      <w:r>
        <w:rPr>
          <w:color w:val="auto"/>
          <w:spacing w:val="-6"/>
        </w:rPr>
        <w:t>年</w:t>
      </w:r>
      <w:r>
        <w:rPr>
          <w:color w:val="auto"/>
          <w:spacing w:val="18"/>
        </w:rPr>
        <w:t xml:space="preserve">    </w:t>
      </w:r>
      <w:r>
        <w:rPr>
          <w:color w:val="auto"/>
          <w:spacing w:val="-6"/>
        </w:rPr>
        <w:t>月</w:t>
      </w:r>
      <w:r>
        <w:rPr>
          <w:color w:val="auto"/>
          <w:spacing w:val="27"/>
        </w:rPr>
        <w:t xml:space="preserve">    </w:t>
      </w:r>
      <w:r>
        <w:rPr>
          <w:color w:val="auto"/>
          <w:spacing w:val="-6"/>
        </w:rPr>
        <w:t>日</w:t>
      </w:r>
      <w:r>
        <w:rPr>
          <w:color w:val="auto"/>
          <w:spacing w:val="13"/>
        </w:rPr>
        <w:t xml:space="preserve">      </w:t>
      </w:r>
      <w:r>
        <w:rPr>
          <w:rFonts w:hint="eastAsia"/>
          <w:color w:val="auto"/>
          <w:spacing w:val="13"/>
          <w:lang w:val="en-US" w:eastAsia="zh-CN"/>
        </w:rPr>
        <w:t xml:space="preserve"> </w:t>
      </w:r>
      <w:r>
        <w:rPr>
          <w:color w:val="auto"/>
          <w:spacing w:val="-6"/>
        </w:rPr>
        <w:t>时间：</w:t>
      </w:r>
      <w:r>
        <w:rPr>
          <w:rFonts w:hint="eastAsia"/>
          <w:color w:val="auto"/>
          <w:spacing w:val="-6"/>
          <w:lang w:val="en-US" w:eastAsia="zh-CN"/>
        </w:rPr>
        <w:t xml:space="preserve"> 2024</w:t>
      </w:r>
      <w:r>
        <w:rPr>
          <w:color w:val="auto"/>
          <w:spacing w:val="-6"/>
        </w:rPr>
        <w:t>年</w:t>
      </w:r>
      <w:r>
        <w:rPr>
          <w:color w:val="auto"/>
          <w:spacing w:val="17"/>
        </w:rPr>
        <w:t xml:space="preserve"> </w:t>
      </w:r>
      <w:r>
        <w:rPr>
          <w:rFonts w:hint="eastAsia"/>
          <w:color w:val="auto"/>
          <w:spacing w:val="17"/>
          <w:lang w:val="en-US" w:eastAsia="zh-CN"/>
        </w:rPr>
        <w:t xml:space="preserve"> </w:t>
      </w:r>
      <w:r>
        <w:rPr>
          <w:color w:val="auto"/>
          <w:spacing w:val="17"/>
        </w:rPr>
        <w:t xml:space="preserve">  </w:t>
      </w:r>
      <w:r>
        <w:rPr>
          <w:color w:val="auto"/>
          <w:spacing w:val="-6"/>
        </w:rPr>
        <w:t>月</w:t>
      </w:r>
      <w:r>
        <w:rPr>
          <w:color w:val="auto"/>
          <w:spacing w:val="34"/>
        </w:rPr>
        <w:t xml:space="preserve">   </w:t>
      </w:r>
      <w:r>
        <w:rPr>
          <w:color w:val="auto"/>
          <w:spacing w:val="-6"/>
        </w:rPr>
        <w:t>日</w:t>
      </w:r>
    </w:p>
    <w:p>
      <w:pPr>
        <w:spacing w:line="265" w:lineRule="auto"/>
        <w:rPr>
          <w:rFonts w:ascii="Arial"/>
          <w:color w:val="auto"/>
          <w:sz w:val="21"/>
        </w:rPr>
      </w:pPr>
    </w:p>
    <w:p>
      <w:pPr>
        <w:ind w:left="0" w:leftChars="0" w:firstLine="0" w:firstLineChars="0"/>
        <w:rPr>
          <w:rFonts w:hint="eastAsia" w:ascii="宋体" w:hAnsi="宋体" w:eastAsia="宋体" w:cs="Times New Roman"/>
          <w:color w:val="auto"/>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191" w:bottom="1020" w:left="1304" w:header="851" w:footer="992"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光小标宋_CNKI">
    <w:altName w:val="方正小标宋_GBK"/>
    <w:panose1 w:val="00000000000000000000"/>
    <w:charset w:val="86"/>
    <w:family w:val="auto"/>
    <w:pitch w:val="default"/>
    <w:sig w:usb0="00000000" w:usb1="00000000" w:usb2="00000000" w:usb3="00000000" w:csb0="00040001" w:csb1="00000000"/>
  </w:font>
  <w:font w:name="ArialMT">
    <w:altName w:val="DejaVu Sans"/>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简体">
    <w:altName w:val="方正黑体_GBK"/>
    <w:panose1 w:val="02000000000000000000"/>
    <w:charset w:val="86"/>
    <w:family w:val="auto"/>
    <w:pitch w:val="default"/>
    <w:sig w:usb0="00000000" w:usb1="00000000" w:usb2="00000012"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512"/>
      </w:tabs>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17830" cy="196850"/>
              <wp:effectExtent l="0" t="0" r="2540" b="0"/>
              <wp:wrapNone/>
              <wp:docPr id="1629821488"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417830" cy="19685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square" lIns="0" tIns="0" rIns="0" bIns="0" anchor="t" anchorCtr="false" upright="true">
                      <a:spAutoFit/>
                    </wps:bodyPr>
                  </wps:wsp>
                </a:graphicData>
              </a:graphic>
            </wp:anchor>
          </w:drawing>
        </mc:Choice>
        <mc:Fallback>
          <w:pict>
            <v:shape id="Text Box 2" o:spid="_x0000_s1026" o:spt="202" type="#_x0000_t202" style="position:absolute;left:0pt;margin-top:0pt;height:15.5pt;width:32.9pt;mso-position-horizontal:center;mso-position-horizontal-relative:margin;z-index:251660288;mso-width-relative:page;mso-height-relative:page;" filled="f" stroked="f" coordsize="21600,21600" o:gfxdata="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DQu4dEAAAADAQAADwAAAAAAAAABACAAAAA4AAAAZHJzL2Rvd25y&#10;ZXYueG1sUEsBAhQAFAAAAAgAh07iQIBjZPTvAQAAywMAAA4AAAAAAAAAAQAgAAAANgEAAGRycy9l&#10;Mm9Eb2MueG1sUEsFBgAAAAAGAAYAWQEAAJc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align>top</wp:align>
              </wp:positionV>
              <wp:extent cx="76200" cy="911225"/>
              <wp:effectExtent l="0" t="0" r="1270" b="3175"/>
              <wp:wrapNone/>
              <wp:docPr id="1772651464" name="Text Box 1"/>
              <wp:cNvGraphicFramePr/>
              <a:graphic xmlns:a="http://schemas.openxmlformats.org/drawingml/2006/main">
                <a:graphicData uri="http://schemas.microsoft.com/office/word/2010/wordprocessingShape">
                  <wps:wsp>
                    <wps:cNvSpPr txBox="true">
                      <a:spLocks noChangeArrowheads="true"/>
                    </wps:cNvSpPr>
                    <wps:spPr bwMode="auto">
                      <a:xfrm flipH="true" flipV="true">
                        <a:off x="0" y="0"/>
                        <a:ext cx="76200" cy="911225"/>
                      </a:xfrm>
                      <a:prstGeom prst="rect">
                        <a:avLst/>
                      </a:prstGeom>
                      <a:noFill/>
                      <a:ln>
                        <a:noFill/>
                      </a:ln>
                    </wps:spPr>
                    <wps:txbx>
                      <w:txbxContent>
                        <w:p>
                          <w:pPr>
                            <w:ind w:firstLine="480"/>
                          </w:pPr>
                        </w:p>
                      </w:txbxContent>
                    </wps:txbx>
                    <wps:bodyPr rot="0" vert="horz" wrap="square" lIns="0" tIns="0" rIns="0" bIns="0" anchor="t" anchorCtr="false" upright="true">
                      <a:noAutofit/>
                    </wps:bodyPr>
                  </wps:wsp>
                </a:graphicData>
              </a:graphic>
            </wp:anchor>
          </w:drawing>
        </mc:Choice>
        <mc:Fallback>
          <w:pict>
            <v:shape id="Text Box 1" o:spid="_x0000_s1026" o:spt="202" type="#_x0000_t202" style="position:absolute;left:0pt;flip:x y;height:71.75pt;width:6pt;mso-position-horizontal:center;mso-position-horizontal-relative:margin;mso-position-vertical:top;mso-position-vertical-relative:page;z-index:251659264;mso-width-relative:page;mso-height-relative:page;" filled="f" stroked="f" coordsize="21600,21600" o:gfxdata="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No/6ltIAAAAEAQAADwAAAAAAAAABACAAAAA4&#10;AAAAZHJzL2Rvd25yZXYueG1sUEsBAhQAFAAAAAgAh07iQOfwtHL6AQAA5AMAAA4AAAAAAAAAAQAg&#10;AAAANwEAAGRycy9lMm9Eb2MueG1sUEsFBgAAAAAGAAYAWQEAAKMFAAAAAA==&#10;">
              <v:fill on="f" focussize="0,0"/>
              <v:stroke on="f"/>
              <v:imagedata o:title=""/>
              <o:lock v:ext="edit" aspectratio="f"/>
              <v:textbox inset="0mm,0mm,0mm,0mm">
                <w:txbxContent>
                  <w:p>
                    <w:pPr>
                      <w:ind w:firstLine="48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jMDU1YWQ5MmYxY2FmN2ZkOWY2ZWIwM2YyZDIzNDgifQ=="/>
  </w:docVars>
  <w:rsids>
    <w:rsidRoot w:val="007F0885"/>
    <w:rsid w:val="00003EAF"/>
    <w:rsid w:val="00010517"/>
    <w:rsid w:val="00026811"/>
    <w:rsid w:val="000357AA"/>
    <w:rsid w:val="00045DA8"/>
    <w:rsid w:val="00051687"/>
    <w:rsid w:val="00054AFC"/>
    <w:rsid w:val="00061F5D"/>
    <w:rsid w:val="000751EF"/>
    <w:rsid w:val="00083861"/>
    <w:rsid w:val="000963DF"/>
    <w:rsid w:val="000A17C1"/>
    <w:rsid w:val="000A674D"/>
    <w:rsid w:val="000C4375"/>
    <w:rsid w:val="000C706D"/>
    <w:rsid w:val="000E2A26"/>
    <w:rsid w:val="000F551A"/>
    <w:rsid w:val="00104F9C"/>
    <w:rsid w:val="00167A6D"/>
    <w:rsid w:val="00176EDB"/>
    <w:rsid w:val="00186792"/>
    <w:rsid w:val="00194B71"/>
    <w:rsid w:val="00197D15"/>
    <w:rsid w:val="001D5012"/>
    <w:rsid w:val="001E6B7E"/>
    <w:rsid w:val="0021180E"/>
    <w:rsid w:val="00220C5A"/>
    <w:rsid w:val="002253C7"/>
    <w:rsid w:val="00225DEE"/>
    <w:rsid w:val="0025439E"/>
    <w:rsid w:val="00261D87"/>
    <w:rsid w:val="00272772"/>
    <w:rsid w:val="00285F42"/>
    <w:rsid w:val="0028738B"/>
    <w:rsid w:val="00291C2E"/>
    <w:rsid w:val="002A2170"/>
    <w:rsid w:val="002B6CE3"/>
    <w:rsid w:val="002C3B1E"/>
    <w:rsid w:val="002C7828"/>
    <w:rsid w:val="002D117D"/>
    <w:rsid w:val="002E250B"/>
    <w:rsid w:val="002E6F5A"/>
    <w:rsid w:val="00380785"/>
    <w:rsid w:val="00383A41"/>
    <w:rsid w:val="00394199"/>
    <w:rsid w:val="003B2AB6"/>
    <w:rsid w:val="003B4FB9"/>
    <w:rsid w:val="003C39EF"/>
    <w:rsid w:val="003C44E1"/>
    <w:rsid w:val="003D1502"/>
    <w:rsid w:val="003E55F1"/>
    <w:rsid w:val="004109F3"/>
    <w:rsid w:val="004253A3"/>
    <w:rsid w:val="00426BB3"/>
    <w:rsid w:val="00447337"/>
    <w:rsid w:val="004A31D1"/>
    <w:rsid w:val="004B3869"/>
    <w:rsid w:val="004B7CAC"/>
    <w:rsid w:val="004C2575"/>
    <w:rsid w:val="004D02F6"/>
    <w:rsid w:val="004D3D59"/>
    <w:rsid w:val="004E62DD"/>
    <w:rsid w:val="004E6E09"/>
    <w:rsid w:val="004F4C55"/>
    <w:rsid w:val="004F7603"/>
    <w:rsid w:val="00506D68"/>
    <w:rsid w:val="005104C6"/>
    <w:rsid w:val="00522153"/>
    <w:rsid w:val="0052389E"/>
    <w:rsid w:val="00523A16"/>
    <w:rsid w:val="005272AE"/>
    <w:rsid w:val="00571D44"/>
    <w:rsid w:val="00573D9C"/>
    <w:rsid w:val="00585505"/>
    <w:rsid w:val="00594118"/>
    <w:rsid w:val="005A1388"/>
    <w:rsid w:val="005B1E3A"/>
    <w:rsid w:val="005B6D56"/>
    <w:rsid w:val="005E3B36"/>
    <w:rsid w:val="005E4E19"/>
    <w:rsid w:val="00665FEE"/>
    <w:rsid w:val="00695E1D"/>
    <w:rsid w:val="006A5939"/>
    <w:rsid w:val="006C27C4"/>
    <w:rsid w:val="006C6E96"/>
    <w:rsid w:val="006D0DC9"/>
    <w:rsid w:val="006D73B8"/>
    <w:rsid w:val="006F343C"/>
    <w:rsid w:val="00706B6B"/>
    <w:rsid w:val="00724BF5"/>
    <w:rsid w:val="00726370"/>
    <w:rsid w:val="00737AD4"/>
    <w:rsid w:val="007470B7"/>
    <w:rsid w:val="007516DC"/>
    <w:rsid w:val="007566EE"/>
    <w:rsid w:val="00773AAB"/>
    <w:rsid w:val="00774C62"/>
    <w:rsid w:val="007816B0"/>
    <w:rsid w:val="00783050"/>
    <w:rsid w:val="007871E0"/>
    <w:rsid w:val="007C0439"/>
    <w:rsid w:val="007C1649"/>
    <w:rsid w:val="007E2112"/>
    <w:rsid w:val="007F0885"/>
    <w:rsid w:val="007F5EA1"/>
    <w:rsid w:val="0080471C"/>
    <w:rsid w:val="00814827"/>
    <w:rsid w:val="00855711"/>
    <w:rsid w:val="00862787"/>
    <w:rsid w:val="00863BF3"/>
    <w:rsid w:val="00865602"/>
    <w:rsid w:val="008B4278"/>
    <w:rsid w:val="008B616A"/>
    <w:rsid w:val="008C4EA8"/>
    <w:rsid w:val="008C5574"/>
    <w:rsid w:val="00910D34"/>
    <w:rsid w:val="0091733B"/>
    <w:rsid w:val="00921C12"/>
    <w:rsid w:val="009417D4"/>
    <w:rsid w:val="009601EA"/>
    <w:rsid w:val="00966595"/>
    <w:rsid w:val="00987B29"/>
    <w:rsid w:val="00997F44"/>
    <w:rsid w:val="009A1E02"/>
    <w:rsid w:val="009A6CE3"/>
    <w:rsid w:val="009B2B76"/>
    <w:rsid w:val="009E604D"/>
    <w:rsid w:val="00A11CC0"/>
    <w:rsid w:val="00A11FF6"/>
    <w:rsid w:val="00A13456"/>
    <w:rsid w:val="00A15D3E"/>
    <w:rsid w:val="00A4042D"/>
    <w:rsid w:val="00A51D1F"/>
    <w:rsid w:val="00A56D3E"/>
    <w:rsid w:val="00A66A5E"/>
    <w:rsid w:val="00A7301B"/>
    <w:rsid w:val="00A90C03"/>
    <w:rsid w:val="00AA7664"/>
    <w:rsid w:val="00AB7995"/>
    <w:rsid w:val="00AE3EC8"/>
    <w:rsid w:val="00AF78C8"/>
    <w:rsid w:val="00B033EC"/>
    <w:rsid w:val="00B21E17"/>
    <w:rsid w:val="00B64472"/>
    <w:rsid w:val="00B81E0C"/>
    <w:rsid w:val="00BB493C"/>
    <w:rsid w:val="00BB601F"/>
    <w:rsid w:val="00BC2A0A"/>
    <w:rsid w:val="00BC73C9"/>
    <w:rsid w:val="00BD30E4"/>
    <w:rsid w:val="00BD6ADF"/>
    <w:rsid w:val="00C24809"/>
    <w:rsid w:val="00C26246"/>
    <w:rsid w:val="00C333C2"/>
    <w:rsid w:val="00C5581D"/>
    <w:rsid w:val="00CA71BA"/>
    <w:rsid w:val="00CF3A0C"/>
    <w:rsid w:val="00CF758B"/>
    <w:rsid w:val="00DD03B6"/>
    <w:rsid w:val="00DE06F5"/>
    <w:rsid w:val="00E042AF"/>
    <w:rsid w:val="00E174DB"/>
    <w:rsid w:val="00E324C9"/>
    <w:rsid w:val="00E42AB5"/>
    <w:rsid w:val="00E477A0"/>
    <w:rsid w:val="00E514C9"/>
    <w:rsid w:val="00E53DFA"/>
    <w:rsid w:val="00E56CC9"/>
    <w:rsid w:val="00E735FB"/>
    <w:rsid w:val="00E84AA4"/>
    <w:rsid w:val="00EA066F"/>
    <w:rsid w:val="00EA070E"/>
    <w:rsid w:val="00ED0330"/>
    <w:rsid w:val="00F0760C"/>
    <w:rsid w:val="00F33706"/>
    <w:rsid w:val="00F40003"/>
    <w:rsid w:val="00F619EB"/>
    <w:rsid w:val="00F64C0D"/>
    <w:rsid w:val="00F70ABB"/>
    <w:rsid w:val="00F73841"/>
    <w:rsid w:val="00FC2F3B"/>
    <w:rsid w:val="00FD286E"/>
    <w:rsid w:val="00FE77E3"/>
    <w:rsid w:val="00FF1F8E"/>
    <w:rsid w:val="00FF4AF9"/>
    <w:rsid w:val="00FF674E"/>
    <w:rsid w:val="04617DC8"/>
    <w:rsid w:val="08E22FDA"/>
    <w:rsid w:val="0DE43DD8"/>
    <w:rsid w:val="14FE3C5F"/>
    <w:rsid w:val="1B4B1642"/>
    <w:rsid w:val="1FBE5E15"/>
    <w:rsid w:val="23CE5F5B"/>
    <w:rsid w:val="25AE0702"/>
    <w:rsid w:val="27517230"/>
    <w:rsid w:val="28956780"/>
    <w:rsid w:val="2A911B44"/>
    <w:rsid w:val="2C6D1D2A"/>
    <w:rsid w:val="356B0375"/>
    <w:rsid w:val="381C19D2"/>
    <w:rsid w:val="398A4975"/>
    <w:rsid w:val="3B83167D"/>
    <w:rsid w:val="40D82DFB"/>
    <w:rsid w:val="51B1103D"/>
    <w:rsid w:val="53FA7EBA"/>
    <w:rsid w:val="58B27B3D"/>
    <w:rsid w:val="5B937BE6"/>
    <w:rsid w:val="5F3AA42C"/>
    <w:rsid w:val="60223345"/>
    <w:rsid w:val="60BD72E4"/>
    <w:rsid w:val="61EF145F"/>
    <w:rsid w:val="64785961"/>
    <w:rsid w:val="67F858A7"/>
    <w:rsid w:val="6B7036D0"/>
    <w:rsid w:val="6CF10F8B"/>
    <w:rsid w:val="6D8D463F"/>
    <w:rsid w:val="70FB450D"/>
    <w:rsid w:val="72486DDC"/>
    <w:rsid w:val="73A859FF"/>
    <w:rsid w:val="75146FA3"/>
    <w:rsid w:val="769F7F83"/>
    <w:rsid w:val="76DC2F99"/>
    <w:rsid w:val="77A60210"/>
    <w:rsid w:val="7D6E64F9"/>
    <w:rsid w:val="7FFFF6F4"/>
    <w:rsid w:val="DADB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黑体"/>
      <w:kern w:val="2"/>
      <w:sz w:val="24"/>
      <w:szCs w:val="22"/>
      <w:lang w:val="en-US" w:eastAsia="zh-CN" w:bidi="ar-SA"/>
    </w:rPr>
  </w:style>
  <w:style w:type="paragraph" w:styleId="4">
    <w:name w:val="heading 1"/>
    <w:basedOn w:val="1"/>
    <w:next w:val="1"/>
    <w:link w:val="31"/>
    <w:qFormat/>
    <w:uiPriority w:val="9"/>
    <w:pPr>
      <w:keepNext/>
      <w:keepLines/>
      <w:spacing w:line="240" w:lineRule="auto"/>
      <w:ind w:firstLine="0" w:firstLineChars="0"/>
      <w:jc w:val="center"/>
      <w:outlineLvl w:val="0"/>
    </w:pPr>
    <w:rPr>
      <w:rFonts w:eastAsia="黑体"/>
      <w:b/>
      <w:bCs/>
      <w:kern w:val="44"/>
      <w:sz w:val="32"/>
      <w:szCs w:val="44"/>
    </w:rPr>
  </w:style>
  <w:style w:type="paragraph" w:styleId="5">
    <w:name w:val="heading 2"/>
    <w:basedOn w:val="1"/>
    <w:next w:val="1"/>
    <w:link w:val="32"/>
    <w:unhideWhenUsed/>
    <w:qFormat/>
    <w:uiPriority w:val="9"/>
    <w:pPr>
      <w:keepNext/>
      <w:keepLines/>
      <w:spacing w:line="240" w:lineRule="auto"/>
      <w:outlineLvl w:val="1"/>
    </w:pPr>
    <w:rPr>
      <w:rFonts w:eastAsia="仿宋_GB2312"/>
      <w:b/>
      <w:bCs/>
      <w:sz w:val="28"/>
      <w:szCs w:val="32"/>
    </w:rPr>
  </w:style>
  <w:style w:type="paragraph" w:styleId="6">
    <w:name w:val="heading 3"/>
    <w:basedOn w:val="1"/>
    <w:next w:val="1"/>
    <w:link w:val="33"/>
    <w:unhideWhenUsed/>
    <w:qFormat/>
    <w:uiPriority w:val="9"/>
    <w:pPr>
      <w:keepNext/>
      <w:keepLines/>
      <w:outlineLvl w:val="2"/>
    </w:pPr>
    <w:rPr>
      <w:b/>
      <w:bCs/>
      <w:szCs w:val="32"/>
    </w:rPr>
  </w:style>
  <w:style w:type="paragraph" w:styleId="7">
    <w:name w:val="heading 4"/>
    <w:basedOn w:val="1"/>
    <w:next w:val="1"/>
    <w:link w:val="51"/>
    <w:unhideWhenUsed/>
    <w:qFormat/>
    <w:uiPriority w:val="9"/>
    <w:pPr>
      <w:autoSpaceDE w:val="0"/>
      <w:autoSpaceDN w:val="0"/>
      <w:spacing w:line="240" w:lineRule="auto"/>
      <w:ind w:left="860" w:right="840" w:firstLine="640" w:firstLineChars="0"/>
      <w:outlineLvl w:val="3"/>
    </w:pPr>
    <w:rPr>
      <w:rFonts w:ascii="仿宋" w:hAnsi="仿宋" w:cs="仿宋"/>
      <w:kern w:val="0"/>
      <w:sz w:val="32"/>
      <w:szCs w:val="32"/>
      <w:lang w:eastAsia="en-US"/>
    </w:rPr>
  </w:style>
  <w:style w:type="paragraph" w:styleId="8">
    <w:name w:val="heading 5"/>
    <w:basedOn w:val="1"/>
    <w:next w:val="1"/>
    <w:link w:val="52"/>
    <w:unhideWhenUsed/>
    <w:qFormat/>
    <w:uiPriority w:val="9"/>
    <w:pPr>
      <w:autoSpaceDE w:val="0"/>
      <w:autoSpaceDN w:val="0"/>
      <w:spacing w:line="240" w:lineRule="auto"/>
      <w:ind w:left="860" w:firstLine="0" w:firstLineChars="0"/>
      <w:jc w:val="left"/>
      <w:outlineLvl w:val="4"/>
    </w:pPr>
    <w:rPr>
      <w:rFonts w:ascii="仿宋" w:hAnsi="仿宋" w:cs="仿宋"/>
      <w:b/>
      <w:bCs/>
      <w:kern w:val="0"/>
      <w:sz w:val="30"/>
      <w:szCs w:val="30"/>
      <w:lang w:eastAsia="en-US"/>
    </w:rPr>
  </w:style>
  <w:style w:type="paragraph" w:styleId="9">
    <w:name w:val="heading 6"/>
    <w:basedOn w:val="1"/>
    <w:next w:val="1"/>
    <w:link w:val="53"/>
    <w:unhideWhenUsed/>
    <w:qFormat/>
    <w:uiPriority w:val="9"/>
    <w:pPr>
      <w:autoSpaceDE w:val="0"/>
      <w:autoSpaceDN w:val="0"/>
      <w:spacing w:before="1" w:line="240" w:lineRule="auto"/>
      <w:ind w:left="1419" w:firstLine="0" w:firstLineChars="0"/>
      <w:jc w:val="left"/>
      <w:outlineLvl w:val="5"/>
    </w:pPr>
    <w:rPr>
      <w:rFonts w:ascii="仿宋" w:hAnsi="仿宋" w:cs="仿宋"/>
      <w:b/>
      <w:bCs/>
      <w:kern w:val="0"/>
      <w:sz w:val="28"/>
      <w:szCs w:val="28"/>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ascii="Times New Roman" w:hAnsi="Times New Roman"/>
      <w:szCs w:val="24"/>
    </w:rPr>
  </w:style>
  <w:style w:type="paragraph" w:styleId="3">
    <w:name w:val="Body Text"/>
    <w:basedOn w:val="1"/>
    <w:link w:val="50"/>
    <w:qFormat/>
    <w:uiPriority w:val="1"/>
    <w:pPr>
      <w:autoSpaceDE w:val="0"/>
      <w:autoSpaceDN w:val="0"/>
      <w:spacing w:line="240" w:lineRule="auto"/>
      <w:ind w:left="860" w:firstLine="0" w:firstLineChars="0"/>
      <w:jc w:val="left"/>
    </w:pPr>
    <w:rPr>
      <w:rFonts w:ascii="仿宋" w:hAnsi="仿宋" w:cs="仿宋"/>
      <w:kern w:val="0"/>
      <w:sz w:val="28"/>
      <w:szCs w:val="28"/>
      <w:lang w:eastAsia="en-US"/>
    </w:rPr>
  </w:style>
  <w:style w:type="paragraph" w:styleId="10">
    <w:name w:val="annotation text"/>
    <w:basedOn w:val="1"/>
    <w:link w:val="42"/>
    <w:unhideWhenUsed/>
    <w:qFormat/>
    <w:uiPriority w:val="99"/>
    <w:pPr>
      <w:jc w:val="left"/>
    </w:pPr>
  </w:style>
  <w:style w:type="paragraph" w:styleId="11">
    <w:name w:val="Plain Text"/>
    <w:basedOn w:val="1"/>
    <w:link w:val="38"/>
    <w:qFormat/>
    <w:uiPriority w:val="0"/>
    <w:pPr>
      <w:spacing w:line="240" w:lineRule="auto"/>
      <w:ind w:firstLine="0" w:firstLineChars="0"/>
    </w:pPr>
    <w:rPr>
      <w:rFonts w:ascii="宋体" w:hAnsi="Courier New" w:eastAsia="宋体" w:cs="Courier New"/>
      <w:sz w:val="21"/>
      <w:szCs w:val="21"/>
    </w:rPr>
  </w:style>
  <w:style w:type="paragraph" w:styleId="12">
    <w:name w:val="Balloon Text"/>
    <w:basedOn w:val="1"/>
    <w:link w:val="36"/>
    <w:unhideWhenUsed/>
    <w:qFormat/>
    <w:uiPriority w:val="99"/>
    <w:pPr>
      <w:spacing w:line="240" w:lineRule="auto"/>
      <w:ind w:firstLine="0" w:firstLineChars="0"/>
    </w:pPr>
    <w:rPr>
      <w:rFonts w:ascii="Calibri" w:hAnsi="Calibri" w:eastAsia="宋体"/>
      <w:sz w:val="18"/>
      <w:szCs w:val="18"/>
    </w:rPr>
  </w:style>
  <w:style w:type="paragraph" w:styleId="13">
    <w:name w:val="footer"/>
    <w:basedOn w:val="1"/>
    <w:link w:val="41"/>
    <w:qFormat/>
    <w:uiPriority w:val="99"/>
    <w:pPr>
      <w:tabs>
        <w:tab w:val="center" w:pos="4153"/>
        <w:tab w:val="right" w:pos="8306"/>
      </w:tabs>
      <w:snapToGrid w:val="0"/>
      <w:spacing w:line="240" w:lineRule="auto"/>
      <w:ind w:firstLine="0" w:firstLineChars="0"/>
      <w:jc w:val="left"/>
    </w:pPr>
    <w:rPr>
      <w:rFonts w:eastAsia="宋体" w:cs="Times New Roman"/>
      <w:sz w:val="18"/>
      <w:szCs w:val="18"/>
    </w:rPr>
  </w:style>
  <w:style w:type="paragraph" w:styleId="14">
    <w:name w:val="header"/>
    <w:basedOn w:val="1"/>
    <w:link w:val="35"/>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宋体"/>
      <w:sz w:val="18"/>
      <w:szCs w:val="18"/>
    </w:rPr>
  </w:style>
  <w:style w:type="paragraph" w:styleId="15">
    <w:name w:val="HTML Preformatted"/>
    <w:basedOn w:val="1"/>
    <w:link w:val="48"/>
    <w:semiHidden/>
    <w:unhideWhenUsed/>
    <w:qFormat/>
    <w:uiPriority w:val="99"/>
    <w:pPr>
      <w:spacing w:line="240" w:lineRule="auto"/>
      <w:ind w:firstLine="0" w:firstLineChars="0"/>
    </w:pPr>
    <w:rPr>
      <w:rFonts w:ascii="Courier New" w:hAnsi="Courier New" w:eastAsia="宋体" w:cs="Courier New"/>
      <w:sz w:val="20"/>
      <w:szCs w:val="20"/>
    </w:rPr>
  </w:style>
  <w:style w:type="paragraph" w:styleId="16">
    <w:name w:val="Title"/>
    <w:basedOn w:val="1"/>
    <w:next w:val="1"/>
    <w:link w:val="34"/>
    <w:qFormat/>
    <w:uiPriority w:val="10"/>
    <w:pPr>
      <w:ind w:firstLine="0" w:firstLineChars="0"/>
      <w:outlineLvl w:val="0"/>
    </w:pPr>
    <w:rPr>
      <w:bCs/>
      <w:szCs w:val="32"/>
    </w:rPr>
  </w:style>
  <w:style w:type="paragraph" w:styleId="17">
    <w:name w:val="annotation subject"/>
    <w:basedOn w:val="10"/>
    <w:next w:val="10"/>
    <w:link w:val="40"/>
    <w:unhideWhenUsed/>
    <w:qFormat/>
    <w:uiPriority w:val="0"/>
    <w:pPr>
      <w:spacing w:line="240" w:lineRule="auto"/>
      <w:ind w:firstLine="0" w:firstLineChars="0"/>
    </w:pPr>
    <w:rPr>
      <w:rFonts w:ascii="Calibri" w:hAnsi="Calibri" w:eastAsia="宋体"/>
      <w:sz w:val="21"/>
      <w:szCs w:val="24"/>
    </w:rPr>
  </w:style>
  <w:style w:type="table" w:styleId="19">
    <w:name w:val="Table Grid"/>
    <w:basedOn w:val="18"/>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basedOn w:val="20"/>
    <w:qFormat/>
    <w:uiPriority w:val="0"/>
  </w:style>
  <w:style w:type="character" w:styleId="23">
    <w:name w:val="annotation reference"/>
    <w:unhideWhenUsed/>
    <w:qFormat/>
    <w:uiPriority w:val="99"/>
    <w:rPr>
      <w:sz w:val="21"/>
      <w:szCs w:val="21"/>
    </w:rPr>
  </w:style>
  <w:style w:type="paragraph" w:customStyle="1" w:styleId="24">
    <w:name w:val="5-内文"/>
    <w:basedOn w:val="1"/>
    <w:link w:val="39"/>
    <w:qFormat/>
    <w:uiPriority w:val="0"/>
    <w:pPr>
      <w:spacing w:beforeLines="25" w:line="300" w:lineRule="auto"/>
    </w:pPr>
    <w:rPr>
      <w:rFonts w:ascii="仿宋_GB2312" w:hAnsi="Calibri" w:eastAsia="仿宋_GB2312"/>
      <w:sz w:val="28"/>
    </w:rPr>
  </w:style>
  <w:style w:type="paragraph" w:customStyle="1" w:styleId="2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引用1"/>
    <w:basedOn w:val="1"/>
    <w:next w:val="1"/>
    <w:link w:val="49"/>
    <w:qFormat/>
    <w:uiPriority w:val="99"/>
    <w:pPr>
      <w:spacing w:before="200" w:after="160" w:line="240" w:lineRule="auto"/>
      <w:ind w:left="864" w:right="864" w:firstLine="0" w:firstLineChars="0"/>
      <w:jc w:val="center"/>
    </w:pPr>
    <w:rPr>
      <w:rFonts w:eastAsia="宋体" w:cs="Times New Roman"/>
      <w:i/>
      <w:iCs/>
      <w:color w:val="404040"/>
      <w:sz w:val="21"/>
      <w:szCs w:val="24"/>
    </w:rPr>
  </w:style>
  <w:style w:type="paragraph" w:customStyle="1" w:styleId="27">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customStyle="1" w:styleId="28">
    <w:name w:val="Table Paragraph"/>
    <w:basedOn w:val="1"/>
    <w:qFormat/>
    <w:uiPriority w:val="1"/>
    <w:pPr>
      <w:autoSpaceDE w:val="0"/>
      <w:autoSpaceDN w:val="0"/>
      <w:spacing w:line="240" w:lineRule="auto"/>
      <w:ind w:firstLine="0" w:firstLineChars="0"/>
      <w:jc w:val="left"/>
    </w:pPr>
    <w:rPr>
      <w:rFonts w:ascii="仿宋" w:hAnsi="仿宋" w:cs="仿宋"/>
      <w:kern w:val="0"/>
      <w:sz w:val="22"/>
      <w:lang w:eastAsia="en-US"/>
    </w:rPr>
  </w:style>
  <w:style w:type="paragraph" w:customStyle="1" w:styleId="29">
    <w:name w:val="列表段落1"/>
    <w:basedOn w:val="1"/>
    <w:qFormat/>
    <w:uiPriority w:val="1"/>
    <w:pPr>
      <w:autoSpaceDE w:val="0"/>
      <w:autoSpaceDN w:val="0"/>
      <w:spacing w:line="240" w:lineRule="auto"/>
      <w:ind w:left="860" w:right="837" w:firstLine="559" w:firstLineChars="0"/>
    </w:pPr>
    <w:rPr>
      <w:rFonts w:ascii="仿宋" w:hAnsi="仿宋" w:cs="仿宋"/>
      <w:kern w:val="0"/>
      <w:sz w:val="22"/>
      <w:lang w:eastAsia="en-US"/>
    </w:rPr>
  </w:style>
  <w:style w:type="paragraph" w:customStyle="1" w:styleId="30">
    <w:name w:val="标题 21"/>
    <w:basedOn w:val="1"/>
    <w:qFormat/>
    <w:uiPriority w:val="1"/>
    <w:pPr>
      <w:spacing w:before="41"/>
      <w:ind w:left="412"/>
      <w:outlineLvl w:val="2"/>
    </w:pPr>
    <w:rPr>
      <w:rFonts w:ascii="华光小标宋_CNKI" w:hAnsi="华光小标宋_CNKI" w:eastAsia="华光小标宋_CNKI" w:cs="华光小标宋_CNKI"/>
      <w:sz w:val="30"/>
      <w:szCs w:val="30"/>
    </w:rPr>
  </w:style>
  <w:style w:type="character" w:customStyle="1" w:styleId="31">
    <w:name w:val="标题 1 字符"/>
    <w:link w:val="4"/>
    <w:qFormat/>
    <w:uiPriority w:val="9"/>
    <w:rPr>
      <w:rFonts w:ascii="Times New Roman" w:hAnsi="Times New Roman" w:eastAsia="黑体"/>
      <w:b/>
      <w:bCs/>
      <w:kern w:val="44"/>
      <w:sz w:val="32"/>
      <w:szCs w:val="44"/>
    </w:rPr>
  </w:style>
  <w:style w:type="character" w:customStyle="1" w:styleId="32">
    <w:name w:val="标题 2 字符"/>
    <w:link w:val="5"/>
    <w:qFormat/>
    <w:uiPriority w:val="9"/>
    <w:rPr>
      <w:rFonts w:ascii="Times New Roman" w:hAnsi="Times New Roman" w:eastAsia="仿宋_GB2312" w:cs="黑体"/>
      <w:b/>
      <w:bCs/>
      <w:sz w:val="28"/>
      <w:szCs w:val="32"/>
    </w:rPr>
  </w:style>
  <w:style w:type="character" w:customStyle="1" w:styleId="33">
    <w:name w:val="标题 3 字符"/>
    <w:link w:val="6"/>
    <w:qFormat/>
    <w:uiPriority w:val="0"/>
    <w:rPr>
      <w:rFonts w:ascii="Times New Roman" w:hAnsi="Times New Roman" w:eastAsia="仿宋"/>
      <w:b/>
      <w:bCs/>
      <w:sz w:val="24"/>
      <w:szCs w:val="32"/>
    </w:rPr>
  </w:style>
  <w:style w:type="character" w:customStyle="1" w:styleId="34">
    <w:name w:val="标题 字符"/>
    <w:link w:val="16"/>
    <w:qFormat/>
    <w:uiPriority w:val="10"/>
    <w:rPr>
      <w:rFonts w:ascii="Times New Roman" w:hAnsi="Times New Roman" w:eastAsia="仿宋" w:cs="黑体"/>
      <w:bCs/>
      <w:sz w:val="24"/>
      <w:szCs w:val="32"/>
    </w:rPr>
  </w:style>
  <w:style w:type="character" w:customStyle="1" w:styleId="35">
    <w:name w:val="页眉 字符"/>
    <w:link w:val="14"/>
    <w:qFormat/>
    <w:uiPriority w:val="99"/>
    <w:rPr>
      <w:rFonts w:ascii="Times New Roman" w:hAnsi="Times New Roman"/>
      <w:sz w:val="18"/>
      <w:szCs w:val="18"/>
    </w:rPr>
  </w:style>
  <w:style w:type="character" w:customStyle="1" w:styleId="36">
    <w:name w:val="批注框文本 字符"/>
    <w:link w:val="12"/>
    <w:qFormat/>
    <w:uiPriority w:val="99"/>
    <w:rPr>
      <w:sz w:val="18"/>
      <w:szCs w:val="18"/>
    </w:rPr>
  </w:style>
  <w:style w:type="character" w:customStyle="1" w:styleId="37">
    <w:name w:val="批注文字 字符"/>
    <w:qFormat/>
    <w:uiPriority w:val="99"/>
    <w:rPr>
      <w:kern w:val="2"/>
      <w:sz w:val="21"/>
      <w:szCs w:val="24"/>
    </w:rPr>
  </w:style>
  <w:style w:type="character" w:customStyle="1" w:styleId="38">
    <w:name w:val="纯文本 字符"/>
    <w:link w:val="11"/>
    <w:qFormat/>
    <w:uiPriority w:val="0"/>
    <w:rPr>
      <w:rFonts w:ascii="宋体" w:hAnsi="Courier New" w:cs="Courier New"/>
      <w:szCs w:val="21"/>
    </w:rPr>
  </w:style>
  <w:style w:type="character" w:customStyle="1" w:styleId="39">
    <w:name w:val="5-内文 Char"/>
    <w:link w:val="24"/>
    <w:qFormat/>
    <w:locked/>
    <w:uiPriority w:val="0"/>
    <w:rPr>
      <w:rFonts w:ascii="仿宋_GB2312" w:eastAsia="仿宋_GB2312"/>
      <w:sz w:val="28"/>
    </w:rPr>
  </w:style>
  <w:style w:type="character" w:customStyle="1" w:styleId="40">
    <w:name w:val="批注主题 字符"/>
    <w:link w:val="17"/>
    <w:qFormat/>
    <w:uiPriority w:val="0"/>
    <w:rPr>
      <w:kern w:val="2"/>
      <w:sz w:val="21"/>
      <w:szCs w:val="24"/>
    </w:rPr>
  </w:style>
  <w:style w:type="character" w:customStyle="1" w:styleId="41">
    <w:name w:val="页脚 字符"/>
    <w:link w:val="13"/>
    <w:qFormat/>
    <w:uiPriority w:val="99"/>
    <w:rPr>
      <w:rFonts w:ascii="Times New Roman" w:hAnsi="Times New Roman" w:eastAsia="宋体" w:cs="Times New Roman"/>
      <w:sz w:val="18"/>
      <w:szCs w:val="18"/>
    </w:rPr>
  </w:style>
  <w:style w:type="character" w:customStyle="1" w:styleId="42">
    <w:name w:val="批注文字 字符1"/>
    <w:link w:val="10"/>
    <w:semiHidden/>
    <w:qFormat/>
    <w:uiPriority w:val="99"/>
    <w:rPr>
      <w:rFonts w:ascii="Times New Roman" w:hAnsi="Times New Roman" w:eastAsia="仿宋"/>
      <w:sz w:val="24"/>
    </w:rPr>
  </w:style>
  <w:style w:type="character" w:customStyle="1" w:styleId="43">
    <w:name w:val="批注主题 字符1"/>
    <w:semiHidden/>
    <w:qFormat/>
    <w:uiPriority w:val="99"/>
    <w:rPr>
      <w:rFonts w:ascii="Times New Roman" w:hAnsi="Times New Roman" w:eastAsia="仿宋"/>
      <w:b/>
      <w:bCs/>
      <w:sz w:val="24"/>
    </w:rPr>
  </w:style>
  <w:style w:type="character" w:customStyle="1" w:styleId="44">
    <w:name w:val="页眉 字符1"/>
    <w:semiHidden/>
    <w:qFormat/>
    <w:uiPriority w:val="99"/>
    <w:rPr>
      <w:rFonts w:ascii="Times New Roman" w:hAnsi="Times New Roman" w:eastAsia="仿宋"/>
      <w:sz w:val="18"/>
      <w:szCs w:val="18"/>
    </w:rPr>
  </w:style>
  <w:style w:type="character" w:customStyle="1" w:styleId="45">
    <w:name w:val="批注框文本 字符1"/>
    <w:semiHidden/>
    <w:qFormat/>
    <w:uiPriority w:val="99"/>
    <w:rPr>
      <w:rFonts w:ascii="Times New Roman" w:hAnsi="Times New Roman" w:eastAsia="仿宋"/>
      <w:sz w:val="18"/>
      <w:szCs w:val="18"/>
    </w:rPr>
  </w:style>
  <w:style w:type="character" w:customStyle="1" w:styleId="46">
    <w:name w:val="页脚 字符1"/>
    <w:semiHidden/>
    <w:qFormat/>
    <w:uiPriority w:val="99"/>
    <w:rPr>
      <w:rFonts w:ascii="Times New Roman" w:hAnsi="Times New Roman" w:eastAsia="仿宋"/>
      <w:sz w:val="18"/>
      <w:szCs w:val="18"/>
    </w:rPr>
  </w:style>
  <w:style w:type="character" w:customStyle="1" w:styleId="47">
    <w:name w:val="纯文本 字符1"/>
    <w:semiHidden/>
    <w:qFormat/>
    <w:uiPriority w:val="99"/>
    <w:rPr>
      <w:rFonts w:ascii="宋体" w:hAnsi="Courier New" w:cs="Courier New"/>
      <w:sz w:val="24"/>
    </w:rPr>
  </w:style>
  <w:style w:type="character" w:customStyle="1" w:styleId="48">
    <w:name w:val="HTML 预设格式 字符"/>
    <w:link w:val="15"/>
    <w:semiHidden/>
    <w:qFormat/>
    <w:uiPriority w:val="99"/>
    <w:rPr>
      <w:rFonts w:ascii="Courier New" w:hAnsi="Courier New" w:eastAsia="宋体" w:cs="Courier New"/>
      <w:sz w:val="20"/>
      <w:szCs w:val="20"/>
    </w:rPr>
  </w:style>
  <w:style w:type="character" w:customStyle="1" w:styleId="49">
    <w:name w:val="引用 Char"/>
    <w:link w:val="26"/>
    <w:qFormat/>
    <w:uiPriority w:val="99"/>
    <w:rPr>
      <w:rFonts w:ascii="Times New Roman" w:hAnsi="Times New Roman" w:eastAsia="宋体" w:cs="Times New Roman"/>
      <w:i/>
      <w:iCs/>
      <w:color w:val="404040"/>
      <w:szCs w:val="24"/>
    </w:rPr>
  </w:style>
  <w:style w:type="character" w:customStyle="1" w:styleId="50">
    <w:name w:val="正文文本 字符"/>
    <w:link w:val="3"/>
    <w:qFormat/>
    <w:uiPriority w:val="1"/>
    <w:rPr>
      <w:rFonts w:ascii="仿宋" w:hAnsi="仿宋" w:eastAsia="仿宋" w:cs="仿宋"/>
      <w:sz w:val="28"/>
      <w:szCs w:val="28"/>
      <w:lang w:eastAsia="en-US"/>
    </w:rPr>
  </w:style>
  <w:style w:type="character" w:customStyle="1" w:styleId="51">
    <w:name w:val="标题 4 字符"/>
    <w:link w:val="7"/>
    <w:qFormat/>
    <w:uiPriority w:val="9"/>
    <w:rPr>
      <w:rFonts w:ascii="仿宋" w:hAnsi="仿宋" w:eastAsia="仿宋" w:cs="仿宋"/>
      <w:sz w:val="32"/>
      <w:szCs w:val="32"/>
      <w:lang w:eastAsia="en-US"/>
    </w:rPr>
  </w:style>
  <w:style w:type="character" w:customStyle="1" w:styleId="52">
    <w:name w:val="标题 5 字符"/>
    <w:link w:val="8"/>
    <w:qFormat/>
    <w:uiPriority w:val="9"/>
    <w:rPr>
      <w:rFonts w:ascii="仿宋" w:hAnsi="仿宋" w:eastAsia="仿宋" w:cs="仿宋"/>
      <w:b/>
      <w:bCs/>
      <w:sz w:val="30"/>
      <w:szCs w:val="30"/>
      <w:lang w:eastAsia="en-US"/>
    </w:rPr>
  </w:style>
  <w:style w:type="character" w:customStyle="1" w:styleId="53">
    <w:name w:val="标题 6 字符"/>
    <w:link w:val="9"/>
    <w:qFormat/>
    <w:uiPriority w:val="9"/>
    <w:rPr>
      <w:rFonts w:ascii="仿宋" w:hAnsi="仿宋" w:eastAsia="仿宋" w:cs="仿宋"/>
      <w:b/>
      <w:bCs/>
      <w:sz w:val="28"/>
      <w:szCs w:val="28"/>
      <w:lang w:eastAsia="en-US"/>
    </w:rPr>
  </w:style>
  <w:style w:type="character" w:customStyle="1" w:styleId="54">
    <w:name w:val="fontstyle01"/>
    <w:qFormat/>
    <w:uiPriority w:val="0"/>
    <w:rPr>
      <w:rFonts w:hint="eastAsia" w:ascii="仿宋_GB2312" w:eastAsia="仿宋_GB2312"/>
      <w:color w:val="000000"/>
      <w:sz w:val="24"/>
      <w:szCs w:val="24"/>
    </w:rPr>
  </w:style>
  <w:style w:type="character" w:customStyle="1" w:styleId="55">
    <w:name w:val="fontstyle21"/>
    <w:qFormat/>
    <w:uiPriority w:val="0"/>
    <w:rPr>
      <w:rFonts w:hint="default" w:ascii="ArialMT" w:hAnsi="ArialMT"/>
      <w:color w:val="000000"/>
      <w:sz w:val="24"/>
      <w:szCs w:val="24"/>
    </w:rPr>
  </w:style>
  <w:style w:type="paragraph" w:customStyle="1" w:styleId="56">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List Paragraph1"/>
    <w:basedOn w:val="1"/>
    <w:qFormat/>
    <w:uiPriority w:val="99"/>
    <w:pPr>
      <w:spacing w:line="240" w:lineRule="auto"/>
      <w:ind w:firstLine="420"/>
    </w:pPr>
    <w:rPr>
      <w:rFonts w:eastAsia="宋体" w:cs="Times New Roman"/>
      <w:sz w:val="21"/>
      <w:szCs w:val="20"/>
    </w:rPr>
  </w:style>
  <w:style w:type="table" w:customStyle="1" w:styleId="58">
    <w:name w:val="Table Normal"/>
    <w:semiHidden/>
    <w:unhideWhenUsed/>
    <w:qFormat/>
    <w:uiPriority w:val="0"/>
    <w:tblPr>
      <w:tblCellMar>
        <w:top w:w="0" w:type="dxa"/>
        <w:left w:w="0" w:type="dxa"/>
        <w:bottom w:w="0" w:type="dxa"/>
        <w:right w:w="0" w:type="dxa"/>
      </w:tblCellMar>
    </w:tblPr>
  </w:style>
  <w:style w:type="paragraph" w:customStyle="1" w:styleId="59">
    <w:name w:val="Table Text"/>
    <w:basedOn w:val="1"/>
    <w:semiHidden/>
    <w:qFormat/>
    <w:uiPriority w:val="0"/>
    <w:rPr>
      <w:rFonts w:ascii="仿宋" w:hAnsi="仿宋" w:eastAsia="仿宋" w:cs="仿宋"/>
      <w:sz w:val="23"/>
      <w:szCs w:val="23"/>
      <w:lang w:val="en-US" w:eastAsia="en-US" w:bidi="ar-SA"/>
    </w:rPr>
  </w:style>
  <w:style w:type="paragraph" w:customStyle="1" w:styleId="6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14198</Words>
  <Characters>14946</Characters>
  <Lines>107</Lines>
  <Paragraphs>30</Paragraphs>
  <TotalTime>16</TotalTime>
  <ScaleCrop>false</ScaleCrop>
  <LinksUpToDate>false</LinksUpToDate>
  <CharactersWithSpaces>15119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2024-12-08T21:03:00Z</dcterms:created>
  <dc:creator>huangshui</dc:creator>
  <cp:lastModifiedBy>uos</cp:lastModifiedBy>
  <dcterms:modified xsi:type="dcterms:W3CDTF">2024-12-16T16:38:37Z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738B374E839841B5A093572CC557CC1D_13</vt:lpwstr>
  </property>
</Properties>
</file>