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关于2024年河南省中等职业学校班主任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能力大赛省级现场竞赛的通知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各省辖市、济源示范区、航空港区教育局、人力资源和社会保障局，各省属中等职业学校、技工院校，有关高等职业学校中专部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根据《河南省教育厅 河南省人力资源和社会保障厅关于举办2024年河南省中等职业学校班主任能力大赛的通知》（教职成〔2024〕352号），现将2024年河南省中等职业学校班主任能力大赛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0"/>
          <w:szCs w:val="30"/>
        </w:rPr>
        <w:t>现场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0"/>
          <w:szCs w:val="30"/>
        </w:rPr>
        <w:t>相关事宜通知如下。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一、报到时间及地点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报到时间：2025年1月20日9：00-14：00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报到地点：长垣新诚国际酒店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地址：长垣市南蒲宏力大道与阳泽路交叉口向西200米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、开幕式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或</w:t>
      </w:r>
      <w:r>
        <w:rPr>
          <w:rFonts w:hint="eastAsia" w:ascii="黑体" w:hAnsi="黑体" w:eastAsia="黑体" w:cs="黑体"/>
          <w:sz w:val="30"/>
          <w:szCs w:val="30"/>
        </w:rPr>
        <w:t>预备会时间及地点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时间：2025年1月20日15：00-16：00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长垣国际会议中心一楼扁鹊堂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（长垣新诚国际酒店对面阳泽路南侧）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参赛选手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（见附件）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领队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人员参加会议。由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领队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人员或参赛选手抽签决定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竞赛组别及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场次。会后安排熟悉赛场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场地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三、现场竞赛时间及地点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时间：2025年1月21日-22日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地点：长垣职业中等专业学校南校区一号教学楼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四、竞赛事宜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1.请各有关单位及时通知选手按时参赛。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2.请各参赛队做好参赛选手组织工作，根据《河南省教育厅 河南省人力资源和社会保障厅关于举办2024年河南省中等职业学校班主任能力大赛的通知》（教职成〔2024〕352号）要求，做好参赛准备。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3.现场竞赛其它相关事项将在预备会上进行具体安排。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长垣职业中等专业学校联系人：潘林芳，15225947737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新乡市教育局联系人：王步宇，13837333550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附件：2024年河南省中等职业学校班主任能力大赛省级现场竞赛参赛人员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河南省教育厅职成教处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2025年1月14日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2024年河南省中等职业学校班主任能力大赛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省级现场竞赛参赛人员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（拟入围决赛67人，教育系统53人，人社系统14人）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7"/>
        <w:tblW w:w="8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89"/>
        <w:gridCol w:w="1361"/>
        <w:gridCol w:w="394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地市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王潇宇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郑州市金融学校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吕文佳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郑州市财贸学校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孙晓冰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新密市职教中心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梁彦华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郑州市商贸管理学校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郑州市信息技术学校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张琬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郑州艺术幼儿师范学校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韩小娟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郑州市科技工业学校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魏媛媛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郑州市国防科技学校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牛子豪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郑州市经济贸易学校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王锋辉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郑州机电工程学校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冀影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许昌科技学校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丁晓琼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襄城县职业技术教育中心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王伟征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许昌技术经济学校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王原珍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许昌幼儿师范学校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许昌工商管理学校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张冉冉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固始县世纪职业中等专业学校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姜梦迪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秦海燕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新乡县职业教育中心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赵银雪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新乡市牧野区职业教育中心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董长奇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长垣职业中等专业学校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刘倩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获嘉县职业中等专业学校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韩九利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辉县市职业中等专业学校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朱守亮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新乡市职业教育中心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王珊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洛阳铁路信息工程学校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河南卫生健康干部学院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闫硕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河南省经济管理学校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贺公岩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河南省水利水电学校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李一晨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崔康丽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柘城职业技术学校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李晓云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甘春乐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濮阳市职业中等专业学校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李亚洁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西峡县中等职业学校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南阳经济贸易学校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王琳燕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南阳工业学校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李青哲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社旗县中等职业学校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陈明阳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内乡县职业中等专业学校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吴兆基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漯河市第一中等专业学校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颜露露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漯河市源汇区中等专业学校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卢莉萌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洛阳市工业信息中等专业学校（信息校区）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张亚然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洛阳市中等职业学校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葛丹霓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伊川县中等职业学校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吴方方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栾川县中等职业学校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孙红杏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汝阳县中等专业学校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洛阳市偃师区职业教育中心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蔡婉星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开封市卫生学校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武瑞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开封市信息工程学校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叶鑫宏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开封市文化旅游学校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申尧尧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焦作市职业技术学校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卫洁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于河利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浚县职业中等专业学校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张文岭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安阳市中等职业技术学校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陈文吉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汤阴县职业技术教育中心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翟颖瑛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河南医药健康技师学院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金婧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郑州商业技师学院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李燚萍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河南经济贸易技师学院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长垣技师学院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刘炯辉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覃菊梅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河南化工技师学院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韩佳璇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徐贺闯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焦作煤业（集团）有限责任公司高级技工学校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王岩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杨若楠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漯河市第二技工学校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陈同欣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李江玉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技工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王琛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平顶山技师学院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决赛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4C22"/>
    <w:rsid w:val="0477062A"/>
    <w:rsid w:val="0B942C55"/>
    <w:rsid w:val="108B43EA"/>
    <w:rsid w:val="13B5199E"/>
    <w:rsid w:val="18791FCB"/>
    <w:rsid w:val="1A7775B7"/>
    <w:rsid w:val="1F1A4C3D"/>
    <w:rsid w:val="1FB96DF3"/>
    <w:rsid w:val="23432870"/>
    <w:rsid w:val="24A0051F"/>
    <w:rsid w:val="2A2E4EC3"/>
    <w:rsid w:val="2DCC38BA"/>
    <w:rsid w:val="317D7F56"/>
    <w:rsid w:val="3384039D"/>
    <w:rsid w:val="35C76CB1"/>
    <w:rsid w:val="3A595F36"/>
    <w:rsid w:val="3D7B87D2"/>
    <w:rsid w:val="3EEF62D6"/>
    <w:rsid w:val="422B32B4"/>
    <w:rsid w:val="59D07483"/>
    <w:rsid w:val="5BAB5294"/>
    <w:rsid w:val="61CB12F7"/>
    <w:rsid w:val="635D3A48"/>
    <w:rsid w:val="656F7B08"/>
    <w:rsid w:val="66446942"/>
    <w:rsid w:val="6EDED40B"/>
    <w:rsid w:val="724F0372"/>
    <w:rsid w:val="731C4A66"/>
    <w:rsid w:val="77222791"/>
    <w:rsid w:val="7EAC8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489</Words>
  <Characters>543</Characters>
  <Lines>0</Lines>
  <Paragraphs>0</Paragraphs>
  <TotalTime>0</TotalTime>
  <ScaleCrop>false</ScaleCrop>
  <LinksUpToDate>false</LinksUpToDate>
  <CharactersWithSpaces>544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史文生</cp:lastModifiedBy>
  <dcterms:modified xsi:type="dcterms:W3CDTF">2025-01-14T08:30:30Z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KSOTemplateDocerSaveRecord">
    <vt:lpwstr>eyJoZGlkIjoiZThhZTBlZTZmNDdjMjBmYjY2MTY1M2ZjMzllMTFjN2UiLCJ1c2VySWQiOiIzMjM2MDQxNzcifQ==</vt:lpwstr>
  </property>
  <property fmtid="{D5CDD505-2E9C-101B-9397-08002B2CF9AE}" pid="4" name="ICV">
    <vt:lpwstr>91A04CD4E303AF97A7DD85675A982139</vt:lpwstr>
  </property>
</Properties>
</file>