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DA" w:rsidRDefault="00836196">
      <w:pPr>
        <w:widowControl/>
        <w:spacing w:line="60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2022</w:t>
      </w:r>
      <w:r>
        <w:rPr>
          <w:rFonts w:ascii="方正小标宋简体" w:eastAsia="方正小标宋简体" w:hAnsi="方正小标宋简体" w:cs="方正小标宋简体" w:hint="eastAsia"/>
          <w:bCs/>
          <w:kern w:val="0"/>
          <w:sz w:val="44"/>
          <w:szCs w:val="44"/>
        </w:rPr>
        <w:t>年河南省高等职业教育技能大赛</w:t>
      </w:r>
    </w:p>
    <w:p w:rsidR="006E02DA" w:rsidRDefault="00836196">
      <w:pPr>
        <w:widowControl/>
        <w:spacing w:line="60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健康与社会照护赛项竞赛方案</w:t>
      </w:r>
    </w:p>
    <w:p w:rsidR="006E02DA" w:rsidRDefault="00836196">
      <w:pPr>
        <w:pStyle w:val="1"/>
        <w:keepNext w:val="0"/>
        <w:keepLines w:val="0"/>
        <w:spacing w:before="200" w:after="200"/>
        <w:ind w:firstLineChars="200" w:firstLine="602"/>
        <w:jc w:val="left"/>
        <w:rPr>
          <w:sz w:val="30"/>
          <w:szCs w:val="30"/>
        </w:rPr>
      </w:pPr>
      <w:bookmarkStart w:id="0" w:name="_Toc24446"/>
      <w:r>
        <w:rPr>
          <w:sz w:val="30"/>
          <w:szCs w:val="30"/>
        </w:rPr>
        <w:t>一、赛项名称</w:t>
      </w:r>
      <w:r>
        <w:rPr>
          <w:rFonts w:hint="eastAsia"/>
          <w:sz w:val="30"/>
          <w:szCs w:val="30"/>
        </w:rPr>
        <w:t>及承办院校</w:t>
      </w:r>
      <w:bookmarkEnd w:id="0"/>
    </w:p>
    <w:p w:rsidR="006E02DA" w:rsidRDefault="00836196">
      <w:pPr>
        <w:spacing w:line="600" w:lineRule="exact"/>
        <w:ind w:firstLineChars="200" w:firstLine="556"/>
        <w:rPr>
          <w:rFonts w:ascii="仿宋" w:eastAsia="仿宋" w:hAnsi="仿宋" w:cs="仿宋"/>
          <w:spacing w:val="-1"/>
          <w:sz w:val="28"/>
          <w:szCs w:val="28"/>
        </w:rPr>
      </w:pPr>
      <w:r>
        <w:rPr>
          <w:rFonts w:ascii="仿宋" w:eastAsia="仿宋" w:hAnsi="仿宋" w:cs="仿宋"/>
          <w:spacing w:val="-1"/>
          <w:sz w:val="28"/>
          <w:szCs w:val="28"/>
        </w:rPr>
        <w:t>赛项编</w:t>
      </w:r>
      <w:r>
        <w:rPr>
          <w:rFonts w:ascii="仿宋" w:eastAsia="仿宋" w:hAnsi="仿宋" w:cs="仿宋"/>
          <w:sz w:val="28"/>
          <w:szCs w:val="28"/>
        </w:rPr>
        <w:t>号：</w:t>
      </w:r>
      <w:r>
        <w:rPr>
          <w:rFonts w:ascii="仿宋" w:eastAsia="仿宋" w:hAnsi="仿宋" w:cs="仿宋"/>
          <w:spacing w:val="-1"/>
          <w:sz w:val="28"/>
          <w:szCs w:val="28"/>
        </w:rPr>
        <w:t>GZ-202</w:t>
      </w:r>
      <w:r>
        <w:rPr>
          <w:rFonts w:ascii="仿宋" w:eastAsia="仿宋" w:hAnsi="仿宋" w:cs="仿宋" w:hint="eastAsia"/>
          <w:spacing w:val="-1"/>
          <w:sz w:val="28"/>
          <w:szCs w:val="28"/>
        </w:rPr>
        <w:t>1</w:t>
      </w:r>
      <w:r>
        <w:rPr>
          <w:rFonts w:ascii="仿宋" w:eastAsia="仿宋" w:hAnsi="仿宋" w:cs="仿宋"/>
          <w:spacing w:val="-1"/>
          <w:sz w:val="28"/>
          <w:szCs w:val="28"/>
        </w:rPr>
        <w:t>062</w:t>
      </w:r>
    </w:p>
    <w:p w:rsidR="006E02DA" w:rsidRDefault="00836196">
      <w:pPr>
        <w:spacing w:line="600" w:lineRule="exact"/>
        <w:ind w:firstLineChars="200" w:firstLine="556"/>
        <w:rPr>
          <w:rFonts w:ascii="仿宋" w:eastAsia="仿宋" w:hAnsi="仿宋" w:cs="仿宋"/>
          <w:sz w:val="28"/>
          <w:szCs w:val="28"/>
        </w:rPr>
      </w:pPr>
      <w:r>
        <w:rPr>
          <w:rFonts w:ascii="仿宋" w:eastAsia="仿宋" w:hAnsi="仿宋" w:cs="仿宋"/>
          <w:spacing w:val="-1"/>
          <w:sz w:val="28"/>
          <w:szCs w:val="28"/>
        </w:rPr>
        <w:t>赛项名称</w:t>
      </w:r>
      <w:r>
        <w:rPr>
          <w:rFonts w:ascii="仿宋" w:eastAsia="仿宋" w:hAnsi="仿宋" w:cs="仿宋"/>
          <w:sz w:val="28"/>
          <w:szCs w:val="28"/>
        </w:rPr>
        <w:t>：健康与社会照护</w:t>
      </w:r>
    </w:p>
    <w:p w:rsidR="006E02DA" w:rsidRDefault="00836196">
      <w:pPr>
        <w:spacing w:line="600" w:lineRule="exact"/>
        <w:ind w:firstLineChars="200" w:firstLine="556"/>
        <w:rPr>
          <w:rFonts w:ascii="仿宋" w:eastAsia="仿宋" w:hAnsi="仿宋" w:cs="仿宋"/>
          <w:sz w:val="28"/>
          <w:szCs w:val="28"/>
        </w:rPr>
      </w:pPr>
      <w:r>
        <w:rPr>
          <w:rFonts w:ascii="仿宋" w:eastAsia="仿宋" w:hAnsi="仿宋" w:cs="仿宋"/>
          <w:spacing w:val="-1"/>
          <w:sz w:val="28"/>
          <w:szCs w:val="28"/>
        </w:rPr>
        <w:t>赛项组别</w:t>
      </w:r>
      <w:r>
        <w:rPr>
          <w:rFonts w:ascii="仿宋" w:eastAsia="仿宋" w:hAnsi="仿宋" w:cs="仿宋"/>
          <w:sz w:val="28"/>
          <w:szCs w:val="28"/>
        </w:rPr>
        <w:t>：高职组</w:t>
      </w:r>
    </w:p>
    <w:p w:rsidR="006E02DA" w:rsidRDefault="00836196">
      <w:pPr>
        <w:spacing w:line="600" w:lineRule="exact"/>
        <w:ind w:firstLineChars="200" w:firstLine="556"/>
        <w:rPr>
          <w:rFonts w:ascii="仿宋" w:eastAsia="仿宋" w:hAnsi="仿宋" w:cs="仿宋"/>
          <w:spacing w:val="-1"/>
          <w:sz w:val="28"/>
          <w:szCs w:val="28"/>
        </w:rPr>
      </w:pPr>
      <w:r>
        <w:rPr>
          <w:rFonts w:ascii="仿宋" w:eastAsia="仿宋" w:hAnsi="仿宋" w:cs="仿宋"/>
          <w:spacing w:val="-1"/>
          <w:sz w:val="28"/>
          <w:szCs w:val="28"/>
        </w:rPr>
        <w:t>赛项归属产业：健康产业</w:t>
      </w:r>
    </w:p>
    <w:p w:rsidR="006E02DA" w:rsidRDefault="00836196">
      <w:pPr>
        <w:spacing w:line="60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承办院校：济源职业技术学院</w:t>
      </w:r>
    </w:p>
    <w:p w:rsidR="006E02DA" w:rsidRDefault="00836196">
      <w:pPr>
        <w:spacing w:line="600" w:lineRule="exact"/>
        <w:ind w:firstLineChars="200" w:firstLine="556"/>
        <w:rPr>
          <w:rFonts w:ascii="仿宋" w:eastAsia="仿宋" w:hAnsi="仿宋" w:cs="仿宋"/>
          <w:sz w:val="28"/>
          <w:szCs w:val="28"/>
        </w:rPr>
      </w:pPr>
      <w:r>
        <w:rPr>
          <w:rFonts w:ascii="仿宋" w:eastAsia="仿宋" w:hAnsi="仿宋" w:cs="仿宋" w:hint="eastAsia"/>
          <w:spacing w:val="-1"/>
          <w:sz w:val="28"/>
          <w:szCs w:val="28"/>
        </w:rPr>
        <w:t>报到及住宿地点：另行通知</w:t>
      </w:r>
    </w:p>
    <w:p w:rsidR="006E02DA" w:rsidRDefault="00836196">
      <w:pPr>
        <w:pStyle w:val="1"/>
        <w:keepNext w:val="0"/>
        <w:keepLines w:val="0"/>
        <w:spacing w:before="200" w:after="200"/>
        <w:ind w:firstLineChars="200" w:firstLine="602"/>
        <w:jc w:val="left"/>
        <w:rPr>
          <w:sz w:val="30"/>
          <w:szCs w:val="30"/>
        </w:rPr>
      </w:pPr>
      <w:bookmarkStart w:id="1" w:name="_Toc24557"/>
      <w:r>
        <w:rPr>
          <w:sz w:val="30"/>
          <w:szCs w:val="30"/>
        </w:rPr>
        <w:t>二、竞赛目的</w:t>
      </w:r>
      <w:bookmarkEnd w:id="1"/>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本次技能大赛发挥对职业教育的</w:t>
      </w:r>
      <w:r>
        <w:rPr>
          <w:rFonts w:ascii="仿宋" w:eastAsia="仿宋" w:hAnsi="仿宋" w:cs="仿宋"/>
          <w:spacing w:val="9"/>
          <w:position w:val="3"/>
          <w:sz w:val="28"/>
          <w:szCs w:val="28"/>
        </w:rPr>
        <w:t>“</w:t>
      </w:r>
      <w:r>
        <w:rPr>
          <w:rFonts w:ascii="仿宋" w:eastAsia="仿宋" w:hAnsi="仿宋" w:cs="仿宋"/>
          <w:spacing w:val="9"/>
          <w:position w:val="3"/>
          <w:sz w:val="28"/>
          <w:szCs w:val="28"/>
        </w:rPr>
        <w:t>树旗、导航、定标、催化</w:t>
      </w:r>
      <w:r>
        <w:rPr>
          <w:rFonts w:ascii="仿宋" w:eastAsia="仿宋" w:hAnsi="仿宋" w:cs="仿宋"/>
          <w:spacing w:val="9"/>
          <w:position w:val="3"/>
          <w:sz w:val="28"/>
          <w:szCs w:val="28"/>
        </w:rPr>
        <w:t>”</w:t>
      </w:r>
      <w:r>
        <w:rPr>
          <w:rFonts w:ascii="仿宋" w:eastAsia="仿宋" w:hAnsi="仿宋" w:cs="仿宋"/>
          <w:spacing w:val="9"/>
          <w:position w:val="3"/>
          <w:sz w:val="28"/>
          <w:szCs w:val="28"/>
        </w:rPr>
        <w:t>作用，基于教学、高于教学、引领教学，围绕社会需求、岗位需求，进一步推进大赛科学化、规范化，对接国际、行业、职业等标准，遵循安全、质量、公平、廉洁的原则，</w:t>
      </w:r>
      <w:r>
        <w:rPr>
          <w:rFonts w:ascii="仿宋" w:eastAsia="仿宋" w:hAnsi="仿宋" w:cs="仿宋"/>
          <w:spacing w:val="9"/>
          <w:position w:val="3"/>
          <w:sz w:val="28"/>
          <w:szCs w:val="28"/>
        </w:rPr>
        <w:t>“</w:t>
      </w:r>
      <w:r>
        <w:rPr>
          <w:rFonts w:ascii="仿宋" w:eastAsia="仿宋" w:hAnsi="仿宋" w:cs="仿宋"/>
          <w:spacing w:val="9"/>
          <w:position w:val="3"/>
          <w:sz w:val="28"/>
          <w:szCs w:val="28"/>
        </w:rPr>
        <w:t>以赛促教、以赛促学、以赛促改</w:t>
      </w:r>
      <w:r>
        <w:rPr>
          <w:rFonts w:ascii="仿宋" w:eastAsia="仿宋" w:hAnsi="仿宋" w:cs="仿宋"/>
          <w:spacing w:val="9"/>
          <w:position w:val="3"/>
          <w:sz w:val="28"/>
          <w:szCs w:val="28"/>
        </w:rPr>
        <w:t>”</w:t>
      </w:r>
      <w:r>
        <w:rPr>
          <w:rFonts w:ascii="仿宋" w:eastAsia="仿宋" w:hAnsi="仿宋" w:cs="仿宋"/>
          <w:spacing w:val="9"/>
          <w:position w:val="3"/>
          <w:sz w:val="28"/>
          <w:szCs w:val="28"/>
        </w:rPr>
        <w:t>，紧跟健康产业行业发展，在培养高技能人才、促进职业教育高质量发</w:t>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展等方面起到示范、引领作用。</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2" w:name="_Toc7785"/>
      <w:r>
        <w:rPr>
          <w:rFonts w:ascii="仿宋" w:eastAsia="仿宋" w:hAnsi="仿宋" w:cs="仿宋" w:hint="eastAsia"/>
        </w:rPr>
        <w:t xml:space="preserve">( </w:t>
      </w:r>
      <w:proofErr w:type="gramStart"/>
      <w:r>
        <w:rPr>
          <w:rFonts w:ascii="仿宋" w:eastAsia="仿宋" w:hAnsi="仿宋" w:cs="仿宋" w:hint="eastAsia"/>
        </w:rPr>
        <w:t>一</w:t>
      </w:r>
      <w:proofErr w:type="gramEnd"/>
      <w:r>
        <w:rPr>
          <w:rFonts w:ascii="仿宋" w:eastAsia="仿宋" w:hAnsi="仿宋" w:cs="仿宋" w:hint="eastAsia"/>
        </w:rPr>
        <w:t xml:space="preserve"> ) </w:t>
      </w:r>
      <w:r>
        <w:rPr>
          <w:rFonts w:ascii="仿宋" w:eastAsia="仿宋" w:hAnsi="仿宋" w:cs="仿宋" w:hint="eastAsia"/>
        </w:rPr>
        <w:t>检验高等职业院校教学成果</w:t>
      </w:r>
      <w:bookmarkEnd w:id="2"/>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本赛项以</w:t>
      </w:r>
      <w:r>
        <w:rPr>
          <w:rFonts w:ascii="仿宋" w:eastAsia="仿宋" w:hAnsi="仿宋" w:cs="仿宋"/>
          <w:spacing w:val="9"/>
          <w:position w:val="3"/>
          <w:sz w:val="28"/>
          <w:szCs w:val="28"/>
        </w:rPr>
        <w:t>“</w:t>
      </w:r>
      <w:r>
        <w:rPr>
          <w:rFonts w:ascii="仿宋" w:eastAsia="仿宋" w:hAnsi="仿宋" w:cs="仿宋"/>
          <w:spacing w:val="9"/>
          <w:position w:val="3"/>
          <w:sz w:val="28"/>
          <w:szCs w:val="28"/>
        </w:rPr>
        <w:t>人</w:t>
      </w:r>
      <w:r>
        <w:rPr>
          <w:rFonts w:ascii="仿宋" w:eastAsia="仿宋" w:hAnsi="仿宋" w:cs="仿宋"/>
          <w:spacing w:val="9"/>
          <w:position w:val="3"/>
          <w:sz w:val="28"/>
          <w:szCs w:val="28"/>
        </w:rPr>
        <w:t>”</w:t>
      </w:r>
      <w:r>
        <w:rPr>
          <w:rFonts w:ascii="仿宋" w:eastAsia="仿宋" w:hAnsi="仿宋" w:cs="仿宋"/>
          <w:spacing w:val="9"/>
          <w:position w:val="3"/>
          <w:sz w:val="28"/>
          <w:szCs w:val="28"/>
        </w:rPr>
        <w:t>为中心，实现全生命周期人群整体照护，以此理念检验高等职业院校在健康与社会照护方面技能人才培养水平，检验职业院校人才提供方与行业、</w:t>
      </w:r>
      <w:r>
        <w:rPr>
          <w:rFonts w:ascii="仿宋" w:eastAsia="仿宋" w:hAnsi="仿宋" w:cs="仿宋"/>
          <w:spacing w:val="9"/>
          <w:position w:val="3"/>
          <w:sz w:val="28"/>
          <w:szCs w:val="28"/>
        </w:rPr>
        <w:t>产业需求的契合度，检验深化</w:t>
      </w:r>
      <w:proofErr w:type="gramStart"/>
      <w:r>
        <w:rPr>
          <w:rFonts w:ascii="仿宋" w:eastAsia="仿宋" w:hAnsi="仿宋" w:cs="仿宋"/>
          <w:spacing w:val="9"/>
          <w:position w:val="3"/>
          <w:sz w:val="28"/>
          <w:szCs w:val="28"/>
        </w:rPr>
        <w:t>产教融</w:t>
      </w:r>
      <w:proofErr w:type="gramEnd"/>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合、校企合作、现代学徒制等建设成果。</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3" w:name="_Toc9291"/>
      <w:r>
        <w:rPr>
          <w:rFonts w:ascii="仿宋" w:eastAsia="仿宋" w:hAnsi="仿宋" w:cs="仿宋" w:hint="eastAsia"/>
        </w:rPr>
        <w:t xml:space="preserve">( </w:t>
      </w:r>
      <w:r>
        <w:rPr>
          <w:rFonts w:ascii="仿宋" w:eastAsia="仿宋" w:hAnsi="仿宋" w:cs="仿宋" w:hint="eastAsia"/>
        </w:rPr>
        <w:t>二</w:t>
      </w:r>
      <w:r>
        <w:rPr>
          <w:rFonts w:ascii="仿宋" w:eastAsia="仿宋" w:hAnsi="仿宋" w:cs="仿宋" w:hint="eastAsia"/>
        </w:rPr>
        <w:t xml:space="preserve"> ) </w:t>
      </w:r>
      <w:r>
        <w:rPr>
          <w:rFonts w:ascii="仿宋" w:eastAsia="仿宋" w:hAnsi="仿宋" w:cs="仿宋" w:hint="eastAsia"/>
        </w:rPr>
        <w:t>深化专业融合发展，推动</w:t>
      </w:r>
      <w:proofErr w:type="gramStart"/>
      <w:r>
        <w:rPr>
          <w:rFonts w:ascii="仿宋" w:eastAsia="仿宋" w:hAnsi="仿宋" w:cs="仿宋" w:hint="eastAsia"/>
        </w:rPr>
        <w:t>岗课赛证</w:t>
      </w:r>
      <w:proofErr w:type="gramEnd"/>
      <w:r>
        <w:rPr>
          <w:rFonts w:ascii="仿宋" w:eastAsia="仿宋" w:hAnsi="仿宋" w:cs="仿宋" w:hint="eastAsia"/>
        </w:rPr>
        <w:t>融合</w:t>
      </w:r>
      <w:bookmarkEnd w:id="3"/>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健康与社会照护赛项与</w:t>
      </w:r>
      <w:proofErr w:type="gramStart"/>
      <w:r>
        <w:rPr>
          <w:rFonts w:ascii="仿宋" w:eastAsia="仿宋" w:hAnsi="仿宋" w:cs="仿宋"/>
          <w:spacing w:val="9"/>
          <w:position w:val="3"/>
          <w:sz w:val="28"/>
          <w:szCs w:val="28"/>
        </w:rPr>
        <w:t>医</w:t>
      </w:r>
      <w:proofErr w:type="gramEnd"/>
      <w:r>
        <w:rPr>
          <w:rFonts w:ascii="仿宋" w:eastAsia="仿宋" w:hAnsi="仿宋" w:cs="仿宋"/>
          <w:spacing w:val="9"/>
          <w:position w:val="3"/>
          <w:sz w:val="28"/>
          <w:szCs w:val="28"/>
        </w:rPr>
        <w:t>康养护行业相关度高，围绕岗位所</w:t>
      </w:r>
      <w:r>
        <w:rPr>
          <w:rFonts w:ascii="仿宋" w:eastAsia="仿宋" w:hAnsi="仿宋" w:cs="仿宋"/>
          <w:spacing w:val="9"/>
          <w:position w:val="3"/>
          <w:sz w:val="28"/>
          <w:szCs w:val="28"/>
        </w:rPr>
        <w:lastRenderedPageBreak/>
        <w:t>需，紧贴行业、产业与社会实际，通过大赛引领职业院校适应大健康产业的发展趋势，加快相关技能人才培养模式改革，深化与行业、产业深度融合，体现工作任务的真实性和完整性，提升学生创新能力、实践能力、解决问题和应变能力等综合能力，推进</w:t>
      </w:r>
      <w:proofErr w:type="gramStart"/>
      <w:r>
        <w:rPr>
          <w:rFonts w:ascii="仿宋" w:eastAsia="仿宋" w:hAnsi="仿宋" w:cs="仿宋"/>
          <w:spacing w:val="9"/>
          <w:position w:val="3"/>
          <w:sz w:val="28"/>
          <w:szCs w:val="28"/>
        </w:rPr>
        <w:t>岗课赛证</w:t>
      </w:r>
      <w:proofErr w:type="gramEnd"/>
      <w:r>
        <w:rPr>
          <w:rFonts w:ascii="仿宋" w:eastAsia="仿宋" w:hAnsi="仿宋" w:cs="仿宋"/>
          <w:spacing w:val="9"/>
          <w:position w:val="3"/>
          <w:sz w:val="28"/>
          <w:szCs w:val="28"/>
        </w:rPr>
        <w:t>融合，为健康中国贡献力量。</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4" w:name="_Toc3219"/>
      <w:r>
        <w:rPr>
          <w:rFonts w:ascii="仿宋" w:eastAsia="仿宋" w:hAnsi="仿宋" w:cs="仿宋" w:hint="eastAsia"/>
        </w:rPr>
        <w:t xml:space="preserve">( </w:t>
      </w:r>
      <w:r>
        <w:rPr>
          <w:rFonts w:ascii="仿宋" w:eastAsia="仿宋" w:hAnsi="仿宋" w:cs="仿宋" w:hint="eastAsia"/>
        </w:rPr>
        <w:t>三</w:t>
      </w:r>
      <w:r>
        <w:rPr>
          <w:rFonts w:ascii="仿宋" w:eastAsia="仿宋" w:hAnsi="仿宋" w:cs="仿宋" w:hint="eastAsia"/>
        </w:rPr>
        <w:t xml:space="preserve"> ) </w:t>
      </w:r>
      <w:r>
        <w:rPr>
          <w:rFonts w:ascii="仿宋" w:eastAsia="仿宋" w:hAnsi="仿宋" w:cs="仿宋" w:hint="eastAsia"/>
        </w:rPr>
        <w:t>瞄准世界高水平，促进广泛参与</w:t>
      </w:r>
      <w:bookmarkEnd w:id="4"/>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本次大赛吸纳世界技能大赛健康与社会照护</w:t>
      </w:r>
      <w:r>
        <w:rPr>
          <w:rFonts w:ascii="仿宋" w:eastAsia="仿宋" w:hAnsi="仿宋" w:cs="仿宋"/>
          <w:spacing w:val="9"/>
          <w:position w:val="3"/>
          <w:sz w:val="28"/>
          <w:szCs w:val="28"/>
        </w:rPr>
        <w:t>赛项相关技术标准</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结合我国实际，突出以</w:t>
      </w:r>
      <w:r>
        <w:rPr>
          <w:rFonts w:ascii="仿宋" w:eastAsia="仿宋" w:hAnsi="仿宋" w:cs="仿宋"/>
          <w:spacing w:val="9"/>
          <w:position w:val="3"/>
          <w:sz w:val="28"/>
          <w:szCs w:val="28"/>
        </w:rPr>
        <w:t>“</w:t>
      </w:r>
      <w:r>
        <w:rPr>
          <w:rFonts w:ascii="仿宋" w:eastAsia="仿宋" w:hAnsi="仿宋" w:cs="仿宋"/>
          <w:spacing w:val="9"/>
          <w:position w:val="3"/>
          <w:sz w:val="28"/>
          <w:szCs w:val="28"/>
        </w:rPr>
        <w:t>照护对象</w:t>
      </w:r>
      <w:r>
        <w:rPr>
          <w:rFonts w:ascii="仿宋" w:eastAsia="仿宋" w:hAnsi="仿宋" w:cs="仿宋"/>
          <w:spacing w:val="9"/>
          <w:position w:val="3"/>
          <w:sz w:val="28"/>
          <w:szCs w:val="28"/>
        </w:rPr>
        <w:t>”</w:t>
      </w:r>
      <w:r>
        <w:rPr>
          <w:rFonts w:ascii="仿宋" w:eastAsia="仿宋" w:hAnsi="仿宋" w:cs="仿宋"/>
          <w:spacing w:val="9"/>
          <w:position w:val="3"/>
          <w:sz w:val="28"/>
          <w:szCs w:val="28"/>
        </w:rPr>
        <w:t>为中心，还原真实情景、体现完整任务，对参赛选手知识技能、责任、体力、精力、耐力进行综合考验，希望更广泛的职业院校师生参与到健康与社会照护之中，促进高水平赛事推动职业教育高质量发展。</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5" w:name="_Toc27686"/>
      <w:r>
        <w:rPr>
          <w:rFonts w:ascii="仿宋" w:eastAsia="仿宋" w:hAnsi="仿宋" w:cs="仿宋" w:hint="eastAsia"/>
        </w:rPr>
        <w:t xml:space="preserve">( </w:t>
      </w:r>
      <w:r>
        <w:rPr>
          <w:rFonts w:ascii="仿宋" w:eastAsia="仿宋" w:hAnsi="仿宋" w:cs="仿宋" w:hint="eastAsia"/>
        </w:rPr>
        <w:t>四</w:t>
      </w:r>
      <w:r>
        <w:rPr>
          <w:rFonts w:ascii="仿宋" w:eastAsia="仿宋" w:hAnsi="仿宋" w:cs="仿宋" w:hint="eastAsia"/>
        </w:rPr>
        <w:t xml:space="preserve"> ) </w:t>
      </w:r>
      <w:r>
        <w:rPr>
          <w:rFonts w:ascii="仿宋" w:eastAsia="仿宋" w:hAnsi="仿宋" w:cs="仿宋" w:hint="eastAsia"/>
        </w:rPr>
        <w:t>营造崇尚技能的社会氛围</w:t>
      </w:r>
      <w:bookmarkEnd w:id="5"/>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通过大赛让更多人了解职业技能的专业性和实际贡献，营造尊重劳动、崇尚技能的浓厚氛围，让更多青年走技能成才之路，成为大国工匠、能工巧匠、高素质技术技能人才。</w:t>
      </w:r>
    </w:p>
    <w:p w:rsidR="006E02DA" w:rsidRDefault="00836196">
      <w:pPr>
        <w:pStyle w:val="1"/>
        <w:spacing w:before="200" w:after="200"/>
        <w:ind w:firstLine="602"/>
        <w:jc w:val="left"/>
        <w:rPr>
          <w:sz w:val="30"/>
          <w:szCs w:val="30"/>
        </w:rPr>
      </w:pPr>
      <w:bookmarkStart w:id="6" w:name="_Toc20100"/>
      <w:r>
        <w:rPr>
          <w:sz w:val="30"/>
          <w:szCs w:val="30"/>
        </w:rPr>
        <w:t>三、</w:t>
      </w:r>
      <w:r>
        <w:rPr>
          <w:sz w:val="30"/>
          <w:szCs w:val="30"/>
        </w:rPr>
        <w:t>竞赛方式</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7" w:name="_Toc18982"/>
      <w:bookmarkEnd w:id="6"/>
      <w:r>
        <w:rPr>
          <w:rFonts w:ascii="仿宋" w:eastAsia="仿宋" w:hAnsi="仿宋" w:cs="仿宋" w:hint="eastAsia"/>
        </w:rPr>
        <w:t xml:space="preserve">( </w:t>
      </w:r>
      <w:proofErr w:type="gramStart"/>
      <w:r>
        <w:rPr>
          <w:rFonts w:ascii="仿宋" w:eastAsia="仿宋" w:hAnsi="仿宋" w:cs="仿宋" w:hint="eastAsia"/>
        </w:rPr>
        <w:t>一</w:t>
      </w:r>
      <w:proofErr w:type="gramEnd"/>
      <w:r>
        <w:rPr>
          <w:rFonts w:ascii="仿宋" w:eastAsia="仿宋" w:hAnsi="仿宋" w:cs="仿宋" w:hint="eastAsia"/>
        </w:rPr>
        <w:t xml:space="preserve"> ) </w:t>
      </w:r>
      <w:r>
        <w:rPr>
          <w:rFonts w:ascii="仿宋" w:eastAsia="仿宋" w:hAnsi="仿宋" w:cs="仿宋" w:hint="eastAsia"/>
        </w:rPr>
        <w:t>比赛形式</w:t>
      </w:r>
      <w:bookmarkEnd w:id="7"/>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本赛项为个人赛。比赛选手</w:t>
      </w:r>
      <w:proofErr w:type="gramStart"/>
      <w:r>
        <w:rPr>
          <w:rFonts w:ascii="仿宋" w:eastAsia="仿宋" w:hAnsi="仿宋" w:cs="仿宋"/>
          <w:spacing w:val="9"/>
          <w:position w:val="3"/>
          <w:sz w:val="28"/>
          <w:szCs w:val="28"/>
        </w:rPr>
        <w:t>需独立</w:t>
      </w:r>
      <w:proofErr w:type="gramEnd"/>
      <w:r>
        <w:rPr>
          <w:rFonts w:ascii="仿宋" w:eastAsia="仿宋" w:hAnsi="仿宋" w:cs="仿宋"/>
          <w:spacing w:val="9"/>
          <w:position w:val="3"/>
          <w:sz w:val="28"/>
          <w:szCs w:val="28"/>
        </w:rPr>
        <w:t>完成</w:t>
      </w:r>
      <w:r>
        <w:rPr>
          <w:rFonts w:ascii="仿宋" w:eastAsia="仿宋" w:hAnsi="仿宋" w:cs="仿宋"/>
          <w:spacing w:val="9"/>
          <w:position w:val="3"/>
          <w:sz w:val="28"/>
          <w:szCs w:val="28"/>
        </w:rPr>
        <w:t>4</w:t>
      </w:r>
      <w:r>
        <w:rPr>
          <w:rFonts w:ascii="仿宋" w:eastAsia="仿宋" w:hAnsi="仿宋" w:cs="仿宋"/>
          <w:spacing w:val="9"/>
          <w:position w:val="3"/>
          <w:sz w:val="28"/>
          <w:szCs w:val="28"/>
        </w:rPr>
        <w:t>个模块的所有竞赛项目。</w:t>
      </w:r>
    </w:p>
    <w:p w:rsidR="006E02DA" w:rsidRDefault="00836196">
      <w:pPr>
        <w:pStyle w:val="2"/>
        <w:keepNext w:val="0"/>
        <w:keepLines w:val="0"/>
        <w:spacing w:before="0" w:after="0" w:line="400" w:lineRule="exact"/>
        <w:ind w:firstLineChars="200" w:firstLine="562"/>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w:t>
      </w:r>
      <w:r>
        <w:rPr>
          <w:rFonts w:ascii="仿宋" w:eastAsia="仿宋" w:hAnsi="仿宋" w:cs="仿宋" w:hint="eastAsia"/>
        </w:rPr>
        <w:t xml:space="preserve"> ) </w:t>
      </w:r>
      <w:r>
        <w:rPr>
          <w:rFonts w:ascii="仿宋" w:eastAsia="仿宋" w:hAnsi="仿宋" w:cs="仿宋" w:hint="eastAsia"/>
        </w:rPr>
        <w:t>参赛队组成及资格审查</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参赛队组成</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普通高等专科学校或高等职业学院可组队参赛。同一学校领队</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名，可报</w:t>
      </w:r>
      <w:r>
        <w:rPr>
          <w:rFonts w:ascii="仿宋" w:eastAsia="仿宋" w:hAnsi="仿宋" w:cs="仿宋"/>
          <w:spacing w:val="9"/>
          <w:position w:val="3"/>
          <w:sz w:val="28"/>
          <w:szCs w:val="28"/>
        </w:rPr>
        <w:t>2</w:t>
      </w:r>
      <w:r>
        <w:rPr>
          <w:rFonts w:ascii="仿宋" w:eastAsia="仿宋" w:hAnsi="仿宋" w:cs="仿宋" w:hint="eastAsia"/>
          <w:spacing w:val="9"/>
          <w:position w:val="3"/>
          <w:sz w:val="28"/>
          <w:szCs w:val="28"/>
        </w:rPr>
        <w:t>名参赛选手，每名选手可配指导教师</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名，指导老师和学生须为同校在籍。</w:t>
      </w:r>
      <w:r>
        <w:rPr>
          <w:rFonts w:ascii="仿宋" w:eastAsia="仿宋" w:hAnsi="仿宋" w:cs="仿宋" w:hint="eastAsia"/>
          <w:spacing w:val="9"/>
          <w:position w:val="3"/>
          <w:sz w:val="28"/>
          <w:szCs w:val="28"/>
        </w:rPr>
        <w:t>指导教师为在职教师（包括在编在岗</w:t>
      </w:r>
      <w:r>
        <w:rPr>
          <w:rFonts w:ascii="仿宋" w:eastAsia="仿宋" w:hAnsi="仿宋" w:cs="仿宋" w:hint="eastAsia"/>
          <w:spacing w:val="9"/>
          <w:position w:val="3"/>
          <w:sz w:val="28"/>
          <w:szCs w:val="28"/>
        </w:rPr>
        <w:lastRenderedPageBreak/>
        <w:t>教师、签订正式聘用合同并连续全职在参赛学校工作</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年以上的在聘教师）。</w:t>
      </w:r>
      <w:r>
        <w:rPr>
          <w:rFonts w:ascii="仿宋" w:eastAsia="仿宋" w:hAnsi="仿宋" w:cs="仿宋" w:hint="eastAsia"/>
          <w:spacing w:val="9"/>
          <w:position w:val="3"/>
          <w:sz w:val="28"/>
          <w:szCs w:val="28"/>
        </w:rPr>
        <w:t>参赛选手和指导教师的对应关系一经确定不得随意变更。若备赛过程中，参赛选手和指导教师因故无法参赛，需由参赛院校于开赛前</w:t>
      </w:r>
      <w:r>
        <w:rPr>
          <w:rFonts w:ascii="仿宋" w:eastAsia="仿宋" w:hAnsi="仿宋" w:cs="仿宋" w:hint="eastAsia"/>
          <w:spacing w:val="9"/>
          <w:position w:val="3"/>
          <w:sz w:val="28"/>
          <w:szCs w:val="28"/>
        </w:rPr>
        <w:t>10</w:t>
      </w:r>
      <w:r>
        <w:rPr>
          <w:rFonts w:ascii="仿宋" w:eastAsia="仿宋" w:hAnsi="仿宋" w:cs="仿宋" w:hint="eastAsia"/>
          <w:spacing w:val="9"/>
          <w:position w:val="3"/>
          <w:sz w:val="28"/>
          <w:szCs w:val="28"/>
        </w:rPr>
        <w:t>个工作日内出具书面说明，经大赛组委会审核同意后方可更换。报到时须携带学生证、身份证原件。</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参赛资格及审查</w:t>
      </w:r>
    </w:p>
    <w:p w:rsidR="006E02DA" w:rsidRDefault="00836196">
      <w:pPr>
        <w:spacing w:line="560" w:lineRule="exact"/>
        <w:ind w:firstLineChars="200" w:firstLine="596"/>
      </w:pPr>
      <w:r>
        <w:rPr>
          <w:rFonts w:ascii="仿宋" w:eastAsia="仿宋" w:hAnsi="仿宋" w:cs="仿宋" w:hint="eastAsia"/>
          <w:spacing w:val="9"/>
          <w:position w:val="3"/>
          <w:sz w:val="28"/>
          <w:szCs w:val="28"/>
        </w:rPr>
        <w:t>参赛选手须为</w:t>
      </w:r>
      <w:r>
        <w:rPr>
          <w:rFonts w:ascii="仿宋" w:eastAsia="仿宋" w:hAnsi="仿宋" w:cs="仿宋" w:hint="eastAsia"/>
          <w:spacing w:val="9"/>
          <w:position w:val="3"/>
          <w:sz w:val="28"/>
          <w:szCs w:val="28"/>
        </w:rPr>
        <w:t>202</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年普通高等职业院校全日制在籍学生，专业为老年保健与管理、老年服务与管理、护理、助产及其他医学相关专业。年龄不超过</w:t>
      </w:r>
      <w:r>
        <w:rPr>
          <w:rFonts w:ascii="仿宋" w:eastAsia="仿宋" w:hAnsi="仿宋" w:cs="仿宋" w:hint="eastAsia"/>
          <w:spacing w:val="9"/>
          <w:position w:val="3"/>
          <w:sz w:val="28"/>
          <w:szCs w:val="28"/>
        </w:rPr>
        <w:t>25</w:t>
      </w:r>
      <w:r>
        <w:rPr>
          <w:rFonts w:ascii="仿宋" w:eastAsia="仿宋" w:hAnsi="仿宋" w:cs="仿宋" w:hint="eastAsia"/>
          <w:spacing w:val="9"/>
          <w:position w:val="3"/>
          <w:sz w:val="28"/>
          <w:szCs w:val="28"/>
        </w:rPr>
        <w:t>周岁。</w:t>
      </w:r>
      <w:r>
        <w:rPr>
          <w:rFonts w:ascii="仿宋" w:eastAsia="仿宋" w:hAnsi="仿宋" w:cs="仿宋" w:hint="eastAsia"/>
          <w:spacing w:val="9"/>
          <w:position w:val="3"/>
          <w:sz w:val="28"/>
          <w:szCs w:val="28"/>
        </w:rPr>
        <w:t>在往届全国职业院校技能大赛高职组竞赛中获得一等奖的选手，不再参加同一项目同一组别的省级竞赛。</w:t>
      </w:r>
    </w:p>
    <w:p w:rsidR="006E02DA" w:rsidRDefault="00836196">
      <w:pPr>
        <w:pStyle w:val="1"/>
        <w:spacing w:before="200" w:after="200"/>
        <w:ind w:firstLine="602"/>
        <w:jc w:val="left"/>
        <w:rPr>
          <w:sz w:val="30"/>
          <w:szCs w:val="30"/>
        </w:rPr>
      </w:pPr>
      <w:r>
        <w:rPr>
          <w:rFonts w:hint="eastAsia"/>
          <w:sz w:val="30"/>
          <w:szCs w:val="30"/>
        </w:rPr>
        <w:t>四、</w:t>
      </w:r>
      <w:r>
        <w:rPr>
          <w:sz w:val="30"/>
          <w:szCs w:val="30"/>
        </w:rPr>
        <w:t>参赛报名</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参赛院校须于</w:t>
      </w: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月</w:t>
      </w:r>
      <w:r w:rsidR="00D90743">
        <w:rPr>
          <w:rFonts w:ascii="仿宋" w:eastAsia="仿宋" w:hAnsi="仿宋" w:cs="仿宋" w:hint="eastAsia"/>
          <w:spacing w:val="9"/>
          <w:position w:val="3"/>
          <w:sz w:val="28"/>
          <w:szCs w:val="28"/>
        </w:rPr>
        <w:t>6</w:t>
      </w:r>
      <w:r>
        <w:rPr>
          <w:rFonts w:ascii="仿宋" w:eastAsia="仿宋" w:hAnsi="仿宋" w:cs="仿宋" w:hint="eastAsia"/>
          <w:spacing w:val="9"/>
          <w:position w:val="3"/>
          <w:sz w:val="28"/>
          <w:szCs w:val="28"/>
        </w:rPr>
        <w:t>日</w:t>
      </w:r>
      <w:r>
        <w:rPr>
          <w:rFonts w:ascii="仿宋" w:eastAsia="仿宋" w:hAnsi="仿宋" w:cs="仿宋" w:hint="eastAsia"/>
          <w:spacing w:val="9"/>
          <w:position w:val="3"/>
          <w:sz w:val="28"/>
          <w:szCs w:val="28"/>
        </w:rPr>
        <w:t>前登录河南省高职院校技能大赛报名系统（</w:t>
      </w:r>
      <w:r>
        <w:rPr>
          <w:rFonts w:ascii="仿宋" w:eastAsia="仿宋" w:hAnsi="仿宋" w:cs="仿宋" w:hint="eastAsia"/>
          <w:spacing w:val="9"/>
          <w:position w:val="3"/>
          <w:sz w:val="28"/>
          <w:szCs w:val="28"/>
        </w:rPr>
        <w:t>http://39.105.49.188</w:t>
      </w: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），按要求填报并提交参赛信息。</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各参赛校以学校为单位注册报名平台，专人负责报名工作。（技术支持：张玺，电话：</w:t>
      </w:r>
      <w:r>
        <w:rPr>
          <w:rFonts w:ascii="仿宋" w:eastAsia="仿宋" w:hAnsi="仿宋" w:cs="仿宋" w:hint="eastAsia"/>
          <w:spacing w:val="9"/>
          <w:position w:val="3"/>
          <w:sz w:val="28"/>
          <w:szCs w:val="28"/>
        </w:rPr>
        <w:t>19837739696</w:t>
      </w:r>
      <w:r>
        <w:rPr>
          <w:rFonts w:ascii="仿宋" w:eastAsia="仿宋" w:hAnsi="仿宋" w:cs="仿宋" w:hint="eastAsia"/>
          <w:spacing w:val="9"/>
          <w:position w:val="3"/>
          <w:sz w:val="28"/>
          <w:szCs w:val="28"/>
        </w:rPr>
        <w:t>）。</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提交报名信息后，参赛院校从系统导出报名表、赛项汇总表，参赛选手信息表（见附件表</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）、连同参赛选手身份证复印件、参赛选手同底版</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寸照片</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张、学信网“教育部学籍在线验证报告”或省招办录取名册复印件各</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份并加盖公章报送或邮寄至承</w:t>
      </w:r>
      <w:r>
        <w:rPr>
          <w:rFonts w:ascii="仿宋" w:eastAsia="仿宋" w:hAnsi="仿宋" w:cs="仿宋" w:hint="eastAsia"/>
          <w:spacing w:val="9"/>
          <w:position w:val="3"/>
          <w:sz w:val="28"/>
          <w:szCs w:val="28"/>
        </w:rPr>
        <w:t>办学校（济源职业技术学院）。纸质报名材料接收截止时间为</w:t>
      </w: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月</w:t>
      </w:r>
      <w:r w:rsidR="00D90743">
        <w:rPr>
          <w:rFonts w:ascii="仿宋" w:eastAsia="仿宋" w:hAnsi="仿宋" w:cs="仿宋" w:hint="eastAsia"/>
          <w:spacing w:val="9"/>
          <w:position w:val="3"/>
          <w:sz w:val="28"/>
          <w:szCs w:val="28"/>
        </w:rPr>
        <w:t>8</w:t>
      </w:r>
      <w:r>
        <w:rPr>
          <w:rFonts w:ascii="仿宋" w:eastAsia="仿宋" w:hAnsi="仿宋" w:cs="仿宋" w:hint="eastAsia"/>
          <w:spacing w:val="9"/>
          <w:position w:val="3"/>
          <w:sz w:val="28"/>
          <w:szCs w:val="28"/>
        </w:rPr>
        <w:t>日，</w:t>
      </w:r>
      <w:r>
        <w:rPr>
          <w:rFonts w:ascii="仿宋" w:eastAsia="仿宋" w:hAnsi="仿宋" w:cs="仿宋" w:hint="eastAsia"/>
          <w:spacing w:val="9"/>
          <w:position w:val="3"/>
          <w:sz w:val="28"/>
          <w:szCs w:val="28"/>
        </w:rPr>
        <w:t>统一顺丰邮寄，</w:t>
      </w:r>
      <w:r>
        <w:rPr>
          <w:rFonts w:ascii="仿宋" w:eastAsia="仿宋" w:hAnsi="仿宋" w:cs="仿宋" w:hint="eastAsia"/>
          <w:spacing w:val="9"/>
          <w:position w:val="3"/>
          <w:sz w:val="28"/>
          <w:szCs w:val="28"/>
        </w:rPr>
        <w:t>以邮戳时间为准。</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邮寄地址：</w:t>
      </w:r>
      <w:r>
        <w:rPr>
          <w:rFonts w:ascii="仿宋_GB2312" w:eastAsia="仿宋_GB2312" w:hAnsi="仿宋" w:hint="eastAsia"/>
          <w:sz w:val="30"/>
          <w:szCs w:val="30"/>
        </w:rPr>
        <w:t>河南省济源市济源职业技术学院高新校区</w:t>
      </w:r>
      <w:r>
        <w:rPr>
          <w:rFonts w:ascii="仿宋" w:eastAsia="仿宋" w:hAnsi="仿宋" w:cs="仿宋" w:hint="eastAsia"/>
          <w:spacing w:val="9"/>
          <w:position w:val="3"/>
          <w:sz w:val="28"/>
          <w:szCs w:val="28"/>
        </w:rPr>
        <w:t>，邮编：</w:t>
      </w:r>
      <w:r>
        <w:rPr>
          <w:rFonts w:ascii="仿宋" w:eastAsia="仿宋" w:hAnsi="仿宋" w:cs="仿宋" w:hint="eastAsia"/>
          <w:spacing w:val="9"/>
          <w:position w:val="3"/>
          <w:sz w:val="28"/>
          <w:szCs w:val="28"/>
        </w:rPr>
        <w:lastRenderedPageBreak/>
        <w:t>459000</w:t>
      </w:r>
      <w:r>
        <w:rPr>
          <w:rFonts w:ascii="仿宋" w:eastAsia="仿宋" w:hAnsi="仿宋" w:cs="仿宋" w:hint="eastAsia"/>
          <w:spacing w:val="9"/>
          <w:position w:val="3"/>
          <w:sz w:val="28"/>
          <w:szCs w:val="28"/>
        </w:rPr>
        <w:t>；联系人：</w:t>
      </w:r>
      <w:r>
        <w:rPr>
          <w:rFonts w:ascii="仿宋" w:eastAsia="仿宋" w:hAnsi="仿宋" w:cs="仿宋" w:hint="eastAsia"/>
          <w:spacing w:val="9"/>
          <w:position w:val="3"/>
          <w:sz w:val="28"/>
          <w:szCs w:val="28"/>
        </w:rPr>
        <w:t>贾晓彤</w:t>
      </w:r>
      <w:r>
        <w:rPr>
          <w:rFonts w:ascii="仿宋" w:eastAsia="仿宋" w:hAnsi="仿宋" w:cs="仿宋" w:hint="eastAsia"/>
          <w:spacing w:val="9"/>
          <w:position w:val="3"/>
          <w:sz w:val="28"/>
          <w:szCs w:val="28"/>
        </w:rPr>
        <w:t>；联系电话：</w:t>
      </w:r>
      <w:r>
        <w:rPr>
          <w:rFonts w:ascii="仿宋" w:eastAsia="仿宋" w:hAnsi="仿宋" w:cs="仿宋" w:hint="eastAsia"/>
          <w:spacing w:val="9"/>
          <w:position w:val="3"/>
          <w:sz w:val="28"/>
          <w:szCs w:val="28"/>
        </w:rPr>
        <w:t>18839040096</w:t>
      </w:r>
      <w:r>
        <w:rPr>
          <w:rFonts w:ascii="仿宋" w:eastAsia="仿宋" w:hAnsi="仿宋" w:cs="仿宋" w:hint="eastAsia"/>
          <w:spacing w:val="9"/>
          <w:position w:val="3"/>
          <w:sz w:val="28"/>
          <w:szCs w:val="28"/>
        </w:rPr>
        <w:t>。</w:t>
      </w:r>
    </w:p>
    <w:p w:rsidR="006E02DA" w:rsidRDefault="00836196">
      <w:pPr>
        <w:spacing w:line="600" w:lineRule="exact"/>
        <w:ind w:firstLineChars="200" w:firstLine="596"/>
        <w:rPr>
          <w:rFonts w:eastAsia="黑体"/>
          <w:bCs/>
          <w:sz w:val="28"/>
          <w:szCs w:val="28"/>
          <w:lang w:val="zh-TW"/>
        </w:rPr>
      </w:pPr>
      <w:r>
        <w:rPr>
          <w:rFonts w:ascii="仿宋" w:eastAsia="仿宋" w:hAnsi="仿宋" w:cs="仿宋" w:hint="eastAsia"/>
          <w:spacing w:val="9"/>
          <w:position w:val="3"/>
          <w:sz w:val="28"/>
          <w:szCs w:val="28"/>
        </w:rPr>
        <w:t>4</w:t>
      </w:r>
      <w:r>
        <w:rPr>
          <w:rFonts w:ascii="仿宋" w:eastAsia="仿宋" w:hAnsi="仿宋" w:cs="仿宋" w:hint="eastAsia"/>
          <w:spacing w:val="9"/>
          <w:position w:val="3"/>
          <w:sz w:val="28"/>
          <w:szCs w:val="28"/>
        </w:rPr>
        <w:t>、承办学校收到纸质报名材料，按省赛的要求认真审核参赛选手和指导教师资格，审核通过报名成功。</w:t>
      </w:r>
    </w:p>
    <w:p w:rsidR="006E02DA" w:rsidRDefault="00836196">
      <w:pPr>
        <w:pStyle w:val="1"/>
        <w:keepNext w:val="0"/>
        <w:keepLines w:val="0"/>
        <w:spacing w:before="200" w:after="200"/>
        <w:ind w:firstLineChars="200" w:firstLine="602"/>
        <w:jc w:val="both"/>
        <w:rPr>
          <w:sz w:val="30"/>
          <w:szCs w:val="30"/>
        </w:rPr>
      </w:pPr>
      <w:bookmarkStart w:id="8" w:name="_Toc1236"/>
      <w:r>
        <w:rPr>
          <w:rFonts w:hint="eastAsia"/>
          <w:sz w:val="30"/>
          <w:szCs w:val="30"/>
        </w:rPr>
        <w:t>五、</w:t>
      </w:r>
      <w:r>
        <w:rPr>
          <w:rFonts w:ascii="黑体" w:eastAsia="黑体" w:hAnsi="黑体" w:cs="黑体" w:hint="eastAsia"/>
          <w:b w:val="0"/>
          <w:bCs/>
          <w:kern w:val="2"/>
          <w:sz w:val="30"/>
          <w:szCs w:val="30"/>
        </w:rPr>
        <w:t>竞赛时间、竞赛流程与竞赛日程</w:t>
      </w:r>
      <w:bookmarkEnd w:id="8"/>
    </w:p>
    <w:p w:rsidR="006E02DA" w:rsidRDefault="00836196">
      <w:pPr>
        <w:pStyle w:val="2"/>
        <w:keepNext w:val="0"/>
        <w:keepLines w:val="0"/>
        <w:spacing w:before="0" w:after="0" w:line="400" w:lineRule="exact"/>
        <w:ind w:firstLineChars="200" w:firstLine="562"/>
        <w:rPr>
          <w:rFonts w:ascii="仿宋" w:eastAsia="仿宋" w:hAnsi="仿宋" w:cs="仿宋"/>
        </w:rPr>
      </w:pPr>
      <w:bookmarkStart w:id="9" w:name="_Toc23621"/>
      <w:r>
        <w:rPr>
          <w:rFonts w:ascii="仿宋" w:eastAsia="仿宋" w:hAnsi="仿宋" w:cs="仿宋" w:hint="eastAsia"/>
        </w:rPr>
        <w:t>（一）竞赛时间</w:t>
      </w:r>
      <w:bookmarkEnd w:id="9"/>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报到时间：</w:t>
      </w:r>
      <w:r>
        <w:rPr>
          <w:rFonts w:ascii="仿宋" w:eastAsia="仿宋" w:hAnsi="仿宋" w:cs="仿宋" w:hint="eastAsia"/>
          <w:spacing w:val="9"/>
          <w:position w:val="3"/>
          <w:sz w:val="28"/>
          <w:szCs w:val="28"/>
        </w:rPr>
        <w:t>2023</w:t>
      </w:r>
      <w:r>
        <w:rPr>
          <w:rFonts w:ascii="仿宋" w:eastAsia="仿宋" w:hAnsi="仿宋" w:cs="仿宋" w:hint="eastAsia"/>
          <w:spacing w:val="9"/>
          <w:position w:val="3"/>
          <w:sz w:val="28"/>
          <w:szCs w:val="28"/>
        </w:rPr>
        <w:t>年</w:t>
      </w: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月</w:t>
      </w:r>
      <w:r>
        <w:rPr>
          <w:rFonts w:ascii="仿宋" w:eastAsia="仿宋" w:hAnsi="仿宋" w:cs="仿宋" w:hint="eastAsia"/>
          <w:spacing w:val="9"/>
          <w:position w:val="3"/>
          <w:sz w:val="28"/>
          <w:szCs w:val="28"/>
        </w:rPr>
        <w:t>24</w:t>
      </w:r>
      <w:r>
        <w:rPr>
          <w:rFonts w:ascii="仿宋" w:eastAsia="仿宋" w:hAnsi="仿宋" w:cs="仿宋" w:hint="eastAsia"/>
          <w:spacing w:val="9"/>
          <w:position w:val="3"/>
          <w:sz w:val="28"/>
          <w:szCs w:val="28"/>
        </w:rPr>
        <w:t>日。</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正式比赛时间：</w:t>
      </w:r>
      <w:r>
        <w:rPr>
          <w:rFonts w:ascii="仿宋" w:eastAsia="仿宋" w:hAnsi="仿宋" w:cs="仿宋" w:hint="eastAsia"/>
          <w:spacing w:val="9"/>
          <w:position w:val="3"/>
          <w:sz w:val="28"/>
          <w:szCs w:val="28"/>
        </w:rPr>
        <w:t>2023</w:t>
      </w:r>
      <w:r>
        <w:rPr>
          <w:rFonts w:ascii="仿宋" w:eastAsia="仿宋" w:hAnsi="仿宋" w:cs="仿宋" w:hint="eastAsia"/>
          <w:spacing w:val="9"/>
          <w:position w:val="3"/>
          <w:sz w:val="28"/>
          <w:szCs w:val="28"/>
        </w:rPr>
        <w:t>年</w:t>
      </w: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月</w:t>
      </w:r>
      <w:r>
        <w:rPr>
          <w:rFonts w:ascii="仿宋" w:eastAsia="仿宋" w:hAnsi="仿宋" w:cs="仿宋" w:hint="eastAsia"/>
          <w:spacing w:val="9"/>
          <w:position w:val="3"/>
          <w:sz w:val="28"/>
          <w:szCs w:val="28"/>
        </w:rPr>
        <w:t>25-27</w:t>
      </w:r>
      <w:r>
        <w:rPr>
          <w:rFonts w:ascii="仿宋" w:eastAsia="仿宋" w:hAnsi="仿宋" w:cs="仿宋" w:hint="eastAsia"/>
          <w:spacing w:val="9"/>
          <w:position w:val="3"/>
          <w:sz w:val="28"/>
          <w:szCs w:val="28"/>
        </w:rPr>
        <w:t>日。具体赛事时长以实际到赛的学生数量和现场比赛进程为准</w:t>
      </w:r>
      <w:r>
        <w:rPr>
          <w:rFonts w:ascii="仿宋" w:eastAsia="仿宋" w:hAnsi="仿宋" w:cs="仿宋" w:hint="eastAsia"/>
          <w:color w:val="000000"/>
          <w:spacing w:val="9"/>
          <w:position w:val="3"/>
          <w:sz w:val="28"/>
          <w:szCs w:val="28"/>
        </w:rPr>
        <w:t>。</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10" w:name="_Toc20198"/>
      <w:r>
        <w:rPr>
          <w:rFonts w:ascii="仿宋" w:eastAsia="仿宋" w:hAnsi="仿宋" w:cs="仿宋" w:hint="eastAsia"/>
        </w:rPr>
        <w:t>（二）</w:t>
      </w:r>
      <w:bookmarkEnd w:id="10"/>
      <w:r>
        <w:rPr>
          <w:rFonts w:ascii="仿宋" w:eastAsia="仿宋" w:hAnsi="仿宋" w:cs="仿宋" w:hint="eastAsia"/>
        </w:rPr>
        <w:t>参赛选手竞赛流程</w:t>
      </w:r>
    </w:p>
    <w:p w:rsidR="006E02DA" w:rsidRDefault="00836196">
      <w:pPr>
        <w:spacing w:line="600" w:lineRule="exact"/>
        <w:ind w:firstLineChars="200" w:firstLine="600"/>
        <w:rPr>
          <w:rFonts w:ascii="仿宋" w:eastAsia="仿宋" w:hAnsi="仿宋" w:cs="仿宋"/>
          <w:spacing w:val="9"/>
          <w:position w:val="3"/>
          <w:sz w:val="28"/>
          <w:szCs w:val="28"/>
        </w:rPr>
      </w:pPr>
      <w:r>
        <w:rPr>
          <w:rFonts w:ascii="仿宋_GB2312" w:eastAsia="仿宋_GB2312" w:hAnsi="仿宋_GB2312" w:cs="仿宋_GB2312" w:hint="eastAsia"/>
          <w:sz w:val="30"/>
          <w:szCs w:val="30"/>
        </w:rPr>
        <w:t>竞赛流程、竞赛模块和竞赛时间可根据选手报到情况适当调整，每天竞赛流程是一致的。（如第一模块，见图</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w:t>
      </w:r>
    </w:p>
    <w:p w:rsidR="006E02DA" w:rsidRDefault="00836196">
      <w:r>
        <w:fldChar w:fldCharType="begin"/>
      </w:r>
      <w:r>
        <w:instrText xml:space="preserve"> INCLUDEPICTURE "</w:instrText>
      </w:r>
      <w:r>
        <w:instrText>G:\\</w:instrText>
      </w:r>
      <w:r>
        <w:instrText>微信文件</w:instrText>
      </w:r>
      <w:r>
        <w:instrText>\\WeChat Files\\wxid_8qdp33gk86jn11\\FileStorage\\File\\Documents\\WeChat Files\\wxid_tgjc3xdvwrd421\\FileStorage\\File\\Documents\\WeChat Files\\wxid_tgjc3xdvwrd421\\FileStorage\\File\\AppData\\Local\\Temp\\</w:instrText>
      </w:r>
      <w:r>
        <w:instrText>企业微信截图</w:instrText>
      </w:r>
      <w:r>
        <w:instrText>_16767921084205.png" \* MERGEFORMA</w:instrText>
      </w:r>
      <w:r>
        <w:instrText xml:space="preserve">T </w:instrText>
      </w:r>
      <w:r>
        <w:fldChar w:fldCharType="separate"/>
      </w:r>
      <w:r>
        <w:rPr>
          <w:noProof/>
        </w:rPr>
        <w:drawing>
          <wp:inline distT="0" distB="0" distL="114300" distR="114300" wp14:anchorId="14A5BDEC" wp14:editId="3573BC75">
            <wp:extent cx="5054600" cy="3190875"/>
            <wp:effectExtent l="0" t="0" r="12700" b="9525"/>
            <wp:docPr id="1" name="图片 1" descr="企业微信截图_1676792108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6767921084205"/>
                    <pic:cNvPicPr>
                      <a:picLocks noChangeAspect="1"/>
                    </pic:cNvPicPr>
                  </pic:nvPicPr>
                  <pic:blipFill>
                    <a:blip r:embed="rId9"/>
                    <a:stretch>
                      <a:fillRect/>
                    </a:stretch>
                  </pic:blipFill>
                  <pic:spPr>
                    <a:xfrm>
                      <a:off x="0" y="0"/>
                      <a:ext cx="5054600" cy="3190875"/>
                    </a:xfrm>
                    <a:prstGeom prst="rect">
                      <a:avLst/>
                    </a:prstGeom>
                    <a:noFill/>
                    <a:ln>
                      <a:noFill/>
                    </a:ln>
                  </pic:spPr>
                </pic:pic>
              </a:graphicData>
            </a:graphic>
          </wp:inline>
        </w:drawing>
      </w:r>
      <w:r>
        <w:fldChar w:fldCharType="end"/>
      </w:r>
    </w:p>
    <w:p w:rsidR="006E02DA" w:rsidRDefault="00836196">
      <w:pPr>
        <w:tabs>
          <w:tab w:val="left" w:pos="1543"/>
        </w:tabs>
        <w:jc w:val="center"/>
        <w:rPr>
          <w:rFonts w:ascii="仿宋" w:eastAsia="仿宋" w:hAnsi="仿宋" w:cs="仿宋"/>
          <w:spacing w:val="9"/>
          <w:position w:val="3"/>
          <w:sz w:val="28"/>
          <w:szCs w:val="28"/>
        </w:rPr>
      </w:pPr>
      <w:r>
        <w:rPr>
          <w:rFonts w:ascii="仿宋" w:eastAsia="仿宋" w:hAnsi="仿宋" w:cs="仿宋" w:hint="eastAsia"/>
          <w:spacing w:val="9"/>
          <w:position w:val="3"/>
          <w:sz w:val="28"/>
          <w:szCs w:val="28"/>
        </w:rPr>
        <w:t>图</w:t>
      </w:r>
      <w:r>
        <w:rPr>
          <w:rFonts w:ascii="仿宋" w:eastAsia="仿宋" w:hAnsi="仿宋" w:cs="仿宋" w:hint="eastAsia"/>
          <w:spacing w:val="9"/>
          <w:position w:val="3"/>
          <w:sz w:val="28"/>
          <w:szCs w:val="28"/>
        </w:rPr>
        <w:t xml:space="preserve">1 </w:t>
      </w:r>
      <w:r>
        <w:rPr>
          <w:rFonts w:ascii="仿宋" w:eastAsia="仿宋" w:hAnsi="仿宋" w:cs="仿宋" w:hint="eastAsia"/>
          <w:spacing w:val="9"/>
          <w:position w:val="3"/>
          <w:sz w:val="28"/>
          <w:szCs w:val="28"/>
        </w:rPr>
        <w:t>参赛选手每个模块的竞赛流程</w:t>
      </w:r>
    </w:p>
    <w:p w:rsidR="006E02DA" w:rsidRDefault="006E02DA">
      <w:pPr>
        <w:tabs>
          <w:tab w:val="left" w:pos="1543"/>
        </w:tabs>
        <w:jc w:val="center"/>
        <w:rPr>
          <w:rFonts w:ascii="仿宋" w:eastAsia="仿宋" w:hAnsi="仿宋" w:cs="仿宋"/>
          <w:spacing w:val="9"/>
          <w:position w:val="3"/>
          <w:sz w:val="28"/>
          <w:szCs w:val="28"/>
        </w:rPr>
      </w:pPr>
    </w:p>
    <w:p w:rsidR="006E02DA" w:rsidRDefault="006E02DA">
      <w:pPr>
        <w:tabs>
          <w:tab w:val="left" w:pos="1543"/>
        </w:tabs>
        <w:rPr>
          <w:rFonts w:eastAsia="等线"/>
        </w:rPr>
      </w:pPr>
    </w:p>
    <w:p w:rsidR="006E02DA" w:rsidRDefault="006E02DA">
      <w:pPr>
        <w:pStyle w:val="2"/>
        <w:keepNext w:val="0"/>
        <w:keepLines w:val="0"/>
        <w:spacing w:before="0" w:after="0" w:line="400" w:lineRule="exact"/>
        <w:ind w:firstLineChars="200" w:firstLine="562"/>
        <w:rPr>
          <w:rFonts w:ascii="仿宋" w:eastAsia="仿宋" w:hAnsi="仿宋" w:cs="仿宋"/>
        </w:rPr>
      </w:pPr>
      <w:bookmarkStart w:id="11" w:name="_Toc8858"/>
    </w:p>
    <w:p w:rsidR="006E02DA" w:rsidRDefault="006E02DA">
      <w:pPr>
        <w:pStyle w:val="2"/>
        <w:keepNext w:val="0"/>
        <w:keepLines w:val="0"/>
        <w:spacing w:before="0" w:after="0" w:line="400" w:lineRule="exact"/>
        <w:ind w:firstLineChars="200" w:firstLine="562"/>
        <w:rPr>
          <w:rFonts w:ascii="仿宋" w:eastAsia="仿宋" w:hAnsi="仿宋" w:cs="仿宋"/>
        </w:rPr>
      </w:pPr>
    </w:p>
    <w:p w:rsidR="006E02DA" w:rsidRDefault="00836196">
      <w:pPr>
        <w:pStyle w:val="2"/>
        <w:keepNext w:val="0"/>
        <w:keepLines w:val="0"/>
        <w:spacing w:before="0" w:after="0" w:line="400" w:lineRule="exact"/>
        <w:ind w:firstLineChars="200" w:firstLine="562"/>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w:t>
      </w:r>
      <w:r>
        <w:rPr>
          <w:rFonts w:ascii="仿宋" w:eastAsia="仿宋" w:hAnsi="仿宋" w:cs="仿宋" w:hint="eastAsia"/>
        </w:rPr>
        <w:t xml:space="preserve"> ) </w:t>
      </w:r>
      <w:r>
        <w:rPr>
          <w:rFonts w:ascii="仿宋" w:eastAsia="仿宋" w:hAnsi="仿宋" w:cs="仿宋" w:hint="eastAsia"/>
        </w:rPr>
        <w:t>单模块竞赛流程</w:t>
      </w:r>
      <w:bookmarkEnd w:id="11"/>
    </w:p>
    <w:p w:rsidR="006E02DA" w:rsidRDefault="006E02DA"/>
    <w:tbl>
      <w:tblPr>
        <w:tblW w:w="87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34"/>
        <w:gridCol w:w="6687"/>
        <w:gridCol w:w="1027"/>
      </w:tblGrid>
      <w:tr w:rsidR="006E02DA">
        <w:trPr>
          <w:trHeight w:val="580"/>
        </w:trPr>
        <w:tc>
          <w:tcPr>
            <w:tcW w:w="1034" w:type="dxa"/>
          </w:tcPr>
          <w:p w:rsidR="006E02DA" w:rsidRDefault="00836196">
            <w:pPr>
              <w:spacing w:before="172" w:line="226" w:lineRule="auto"/>
              <w:ind w:left="284"/>
              <w:rPr>
                <w:rFonts w:ascii="仿宋" w:eastAsia="仿宋" w:hAnsi="仿宋" w:cs="仿宋"/>
                <w:sz w:val="23"/>
                <w:szCs w:val="23"/>
              </w:rPr>
            </w:pPr>
            <w:r>
              <w:rPr>
                <w:rFonts w:ascii="仿宋" w:eastAsia="仿宋" w:hAnsi="仿宋" w:cs="仿宋"/>
                <w:spacing w:val="5"/>
                <w:sz w:val="23"/>
                <w:szCs w:val="23"/>
              </w:rPr>
              <w:lastRenderedPageBreak/>
              <w:t>流</w:t>
            </w:r>
            <w:r>
              <w:rPr>
                <w:rFonts w:ascii="仿宋" w:eastAsia="仿宋" w:hAnsi="仿宋" w:cs="仿宋"/>
                <w:spacing w:val="4"/>
                <w:sz w:val="23"/>
                <w:szCs w:val="23"/>
              </w:rPr>
              <w:t>程</w:t>
            </w:r>
          </w:p>
        </w:tc>
        <w:tc>
          <w:tcPr>
            <w:tcW w:w="6687" w:type="dxa"/>
          </w:tcPr>
          <w:p w:rsidR="006E02DA" w:rsidRDefault="00836196">
            <w:pPr>
              <w:spacing w:before="172" w:line="225" w:lineRule="auto"/>
              <w:ind w:left="3349"/>
              <w:rPr>
                <w:rFonts w:ascii="仿宋" w:eastAsia="仿宋" w:hAnsi="仿宋" w:cs="仿宋"/>
                <w:sz w:val="23"/>
                <w:szCs w:val="23"/>
              </w:rPr>
            </w:pPr>
            <w:r>
              <w:rPr>
                <w:rFonts w:ascii="仿宋" w:eastAsia="仿宋" w:hAnsi="仿宋" w:cs="仿宋"/>
                <w:spacing w:val="-13"/>
                <w:sz w:val="23"/>
                <w:szCs w:val="23"/>
              </w:rPr>
              <w:t>内</w:t>
            </w:r>
            <w:r>
              <w:rPr>
                <w:rFonts w:ascii="仿宋" w:eastAsia="仿宋" w:hAnsi="仿宋" w:cs="仿宋"/>
                <w:spacing w:val="-11"/>
                <w:sz w:val="23"/>
                <w:szCs w:val="23"/>
              </w:rPr>
              <w:t>容</w:t>
            </w:r>
          </w:p>
        </w:tc>
        <w:tc>
          <w:tcPr>
            <w:tcW w:w="1027" w:type="dxa"/>
          </w:tcPr>
          <w:p w:rsidR="006E02DA" w:rsidRDefault="00836196">
            <w:pPr>
              <w:spacing w:before="172" w:line="226" w:lineRule="auto"/>
              <w:ind w:left="320"/>
              <w:rPr>
                <w:rFonts w:ascii="仿宋" w:eastAsia="仿宋" w:hAnsi="仿宋" w:cs="仿宋"/>
                <w:sz w:val="23"/>
                <w:szCs w:val="23"/>
              </w:rPr>
            </w:pPr>
            <w:r>
              <w:rPr>
                <w:rFonts w:ascii="仿宋" w:eastAsia="仿宋" w:hAnsi="仿宋" w:cs="仿宋"/>
                <w:spacing w:val="-6"/>
                <w:sz w:val="23"/>
                <w:szCs w:val="23"/>
              </w:rPr>
              <w:t>时间</w:t>
            </w:r>
          </w:p>
        </w:tc>
      </w:tr>
      <w:tr w:rsidR="006E02DA">
        <w:trPr>
          <w:trHeight w:val="90"/>
        </w:trPr>
        <w:tc>
          <w:tcPr>
            <w:tcW w:w="1034" w:type="dxa"/>
            <w:tcBorders>
              <w:bottom w:val="single" w:sz="4" w:space="0" w:color="auto"/>
            </w:tcBorders>
          </w:tcPr>
          <w:p w:rsidR="006E02DA" w:rsidRDefault="006E02DA">
            <w:pPr>
              <w:spacing w:line="283" w:lineRule="auto"/>
            </w:pPr>
          </w:p>
          <w:p w:rsidR="006E02DA" w:rsidRDefault="006E02DA">
            <w:pPr>
              <w:spacing w:line="283" w:lineRule="auto"/>
            </w:pPr>
          </w:p>
          <w:p w:rsidR="006E02DA" w:rsidRDefault="00836196">
            <w:pPr>
              <w:spacing w:before="74" w:line="194" w:lineRule="auto"/>
              <w:ind w:left="478"/>
              <w:rPr>
                <w:rFonts w:ascii="仿宋" w:eastAsia="仿宋" w:hAnsi="仿宋" w:cs="仿宋"/>
                <w:sz w:val="23"/>
                <w:szCs w:val="23"/>
              </w:rPr>
            </w:pPr>
            <w:r>
              <w:rPr>
                <w:rFonts w:ascii="仿宋" w:eastAsia="仿宋" w:hAnsi="仿宋" w:cs="仿宋"/>
                <w:sz w:val="23"/>
                <w:szCs w:val="23"/>
              </w:rPr>
              <w:t>1</w:t>
            </w:r>
          </w:p>
          <w:p w:rsidR="006E02DA" w:rsidRDefault="00836196">
            <w:pPr>
              <w:spacing w:before="196" w:line="225" w:lineRule="auto"/>
              <w:ind w:left="181"/>
              <w:rPr>
                <w:rFonts w:ascii="仿宋" w:eastAsia="仿宋" w:hAnsi="仿宋" w:cs="仿宋"/>
                <w:sz w:val="23"/>
                <w:szCs w:val="23"/>
              </w:rPr>
            </w:pPr>
            <w:r>
              <w:rPr>
                <w:rFonts w:ascii="仿宋" w:eastAsia="仿宋" w:hAnsi="仿宋" w:cs="仿宋"/>
                <w:spacing w:val="1"/>
                <w:sz w:val="23"/>
                <w:szCs w:val="23"/>
              </w:rPr>
              <w:t>照护</w:t>
            </w:r>
            <w:r>
              <w:rPr>
                <w:rFonts w:ascii="仿宋" w:eastAsia="仿宋" w:hAnsi="仿宋" w:cs="仿宋"/>
                <w:sz w:val="23"/>
                <w:szCs w:val="23"/>
              </w:rPr>
              <w:t>计</w:t>
            </w:r>
          </w:p>
          <w:p w:rsidR="006E02DA" w:rsidRDefault="00836196">
            <w:pPr>
              <w:spacing w:before="187" w:line="226" w:lineRule="auto"/>
              <w:ind w:left="170"/>
              <w:rPr>
                <w:rFonts w:ascii="仿宋" w:eastAsia="仿宋" w:hAnsi="仿宋" w:cs="仿宋"/>
                <w:sz w:val="23"/>
                <w:szCs w:val="23"/>
              </w:rPr>
            </w:pPr>
            <w:r>
              <w:rPr>
                <w:rFonts w:ascii="仿宋" w:eastAsia="仿宋" w:hAnsi="仿宋" w:cs="仿宋"/>
                <w:spacing w:val="5"/>
                <w:sz w:val="23"/>
                <w:szCs w:val="23"/>
              </w:rPr>
              <w:t>划</w:t>
            </w:r>
            <w:r>
              <w:rPr>
                <w:rFonts w:ascii="仿宋" w:eastAsia="仿宋" w:hAnsi="仿宋" w:cs="仿宋"/>
                <w:spacing w:val="4"/>
                <w:sz w:val="23"/>
                <w:szCs w:val="23"/>
              </w:rPr>
              <w:t>竞赛</w:t>
            </w:r>
          </w:p>
          <w:p w:rsidR="006E02DA" w:rsidRDefault="00836196">
            <w:pPr>
              <w:spacing w:before="186" w:line="236" w:lineRule="auto"/>
              <w:ind w:left="436"/>
              <w:rPr>
                <w:rFonts w:ascii="仿宋" w:eastAsia="仿宋" w:hAnsi="仿宋" w:cs="仿宋"/>
                <w:sz w:val="23"/>
                <w:szCs w:val="23"/>
              </w:rPr>
            </w:pPr>
            <w:r>
              <w:rPr>
                <w:rFonts w:ascii="仿宋" w:eastAsia="仿宋" w:hAnsi="仿宋" w:cs="仿宋"/>
                <w:sz w:val="23"/>
                <w:szCs w:val="23"/>
              </w:rPr>
              <w:t>区</w:t>
            </w:r>
          </w:p>
        </w:tc>
        <w:tc>
          <w:tcPr>
            <w:tcW w:w="6687" w:type="dxa"/>
            <w:tcBorders>
              <w:bottom w:val="single" w:sz="4" w:space="0" w:color="auto"/>
            </w:tcBorders>
          </w:tcPr>
          <w:p w:rsidR="006E02DA" w:rsidRDefault="00836196">
            <w:pPr>
              <w:spacing w:before="192" w:line="376" w:lineRule="auto"/>
              <w:ind w:left="80" w:right="15" w:firstLine="483"/>
              <w:rPr>
                <w:rFonts w:ascii="仿宋" w:eastAsia="仿宋" w:hAnsi="仿宋" w:cs="仿宋"/>
                <w:sz w:val="23"/>
                <w:szCs w:val="23"/>
              </w:rPr>
            </w:pPr>
            <w:r>
              <w:rPr>
                <w:rFonts w:ascii="仿宋" w:eastAsia="仿宋" w:hAnsi="仿宋" w:cs="仿宋"/>
                <w:spacing w:val="20"/>
                <w:sz w:val="23"/>
                <w:szCs w:val="23"/>
              </w:rPr>
              <w:t>各</w:t>
            </w:r>
            <w:r>
              <w:rPr>
                <w:rFonts w:ascii="仿宋" w:eastAsia="仿宋" w:hAnsi="仿宋" w:cs="仿宋"/>
                <w:spacing w:val="18"/>
                <w:sz w:val="23"/>
                <w:szCs w:val="23"/>
              </w:rPr>
              <w:t>赛道参赛选手按抽取的</w:t>
            </w:r>
            <w:proofErr w:type="gramStart"/>
            <w:r>
              <w:rPr>
                <w:rFonts w:ascii="仿宋" w:eastAsia="仿宋" w:hAnsi="仿宋" w:cs="仿宋"/>
                <w:spacing w:val="18"/>
                <w:sz w:val="23"/>
                <w:szCs w:val="23"/>
              </w:rPr>
              <w:t>赛道赛</w:t>
            </w:r>
            <w:proofErr w:type="gramEnd"/>
            <w:r>
              <w:rPr>
                <w:rFonts w:ascii="仿宋" w:eastAsia="仿宋" w:hAnsi="仿宋" w:cs="仿宋"/>
                <w:spacing w:val="18"/>
                <w:sz w:val="23"/>
                <w:szCs w:val="23"/>
              </w:rPr>
              <w:t>位号依次进入相应赛道的竞</w:t>
            </w:r>
            <w:r>
              <w:rPr>
                <w:rFonts w:ascii="仿宋" w:eastAsia="仿宋" w:hAnsi="仿宋" w:cs="仿宋"/>
                <w:spacing w:val="2"/>
                <w:sz w:val="23"/>
                <w:szCs w:val="23"/>
              </w:rPr>
              <w:t>赛模块。</w:t>
            </w:r>
            <w:r>
              <w:rPr>
                <w:rFonts w:ascii="仿宋" w:eastAsia="仿宋" w:hAnsi="仿宋" w:cs="仿宋"/>
                <w:spacing w:val="1"/>
                <w:sz w:val="23"/>
                <w:szCs w:val="23"/>
              </w:rPr>
              <w:t>首先进入该模块的</w:t>
            </w:r>
            <w:r>
              <w:rPr>
                <w:rFonts w:ascii="仿宋" w:eastAsia="仿宋" w:hAnsi="仿宋" w:cs="仿宋"/>
                <w:spacing w:val="1"/>
                <w:sz w:val="23"/>
                <w:szCs w:val="23"/>
              </w:rPr>
              <w:t>“</w:t>
            </w:r>
            <w:r>
              <w:rPr>
                <w:rFonts w:ascii="仿宋" w:eastAsia="仿宋" w:hAnsi="仿宋" w:cs="仿宋"/>
                <w:spacing w:val="1"/>
                <w:sz w:val="23"/>
                <w:szCs w:val="23"/>
              </w:rPr>
              <w:t>照护计划竞赛区</w:t>
            </w:r>
            <w:r>
              <w:rPr>
                <w:rFonts w:ascii="仿宋" w:eastAsia="仿宋" w:hAnsi="仿宋" w:cs="仿宋"/>
                <w:spacing w:val="1"/>
                <w:sz w:val="23"/>
                <w:szCs w:val="23"/>
              </w:rPr>
              <w:t>”</w:t>
            </w:r>
            <w:r>
              <w:rPr>
                <w:rFonts w:ascii="仿宋" w:eastAsia="仿宋" w:hAnsi="仿宋" w:cs="仿宋"/>
                <w:spacing w:val="1"/>
                <w:sz w:val="23"/>
                <w:szCs w:val="23"/>
              </w:rPr>
              <w:t>，本模块的案例</w:t>
            </w:r>
            <w:r>
              <w:rPr>
                <w:rFonts w:ascii="仿宋" w:eastAsia="仿宋" w:hAnsi="仿宋" w:cs="仿宋"/>
                <w:spacing w:val="1"/>
                <w:sz w:val="23"/>
                <w:szCs w:val="23"/>
              </w:rPr>
              <w:t>(</w:t>
            </w:r>
            <w:r>
              <w:rPr>
                <w:rFonts w:ascii="仿宋" w:eastAsia="仿宋" w:hAnsi="仿宋" w:cs="仿宋"/>
                <w:spacing w:val="1"/>
                <w:sz w:val="23"/>
                <w:szCs w:val="23"/>
              </w:rPr>
              <w:t>及</w:t>
            </w:r>
            <w:r>
              <w:rPr>
                <w:rFonts w:ascii="仿宋" w:eastAsia="仿宋" w:hAnsi="仿宋" w:cs="仿宋"/>
                <w:spacing w:val="11"/>
                <w:sz w:val="23"/>
                <w:szCs w:val="23"/>
              </w:rPr>
              <w:t>辅助单</w:t>
            </w:r>
            <w:r>
              <w:rPr>
                <w:rFonts w:ascii="仿宋" w:eastAsia="仿宋" w:hAnsi="仿宋" w:cs="仿宋"/>
                <w:spacing w:val="11"/>
                <w:sz w:val="23"/>
                <w:szCs w:val="23"/>
              </w:rPr>
              <w:t>)</w:t>
            </w:r>
            <w:r>
              <w:rPr>
                <w:rFonts w:ascii="仿宋" w:eastAsia="仿宋" w:hAnsi="仿宋" w:cs="仿宋"/>
                <w:spacing w:val="11"/>
                <w:sz w:val="23"/>
                <w:szCs w:val="23"/>
              </w:rPr>
              <w:t>会放在桌上</w:t>
            </w:r>
            <w:r>
              <w:rPr>
                <w:rFonts w:ascii="仿宋" w:eastAsia="仿宋" w:hAnsi="仿宋" w:cs="仿宋"/>
                <w:spacing w:val="11"/>
                <w:sz w:val="23"/>
                <w:szCs w:val="23"/>
              </w:rPr>
              <w:t>(</w:t>
            </w:r>
            <w:r>
              <w:rPr>
                <w:rFonts w:ascii="仿宋" w:eastAsia="仿宋" w:hAnsi="仿宋" w:cs="仿宋"/>
                <w:spacing w:val="11"/>
                <w:sz w:val="23"/>
                <w:szCs w:val="23"/>
              </w:rPr>
              <w:t>此案例单可以一直携带。根据模块具体情况</w:t>
            </w:r>
            <w:r>
              <w:rPr>
                <w:rFonts w:ascii="仿宋" w:eastAsia="仿宋" w:hAnsi="仿宋" w:cs="仿宋"/>
                <w:spacing w:val="5"/>
                <w:sz w:val="23"/>
                <w:szCs w:val="23"/>
              </w:rPr>
              <w:t>，</w:t>
            </w:r>
            <w:r>
              <w:rPr>
                <w:rFonts w:ascii="仿宋" w:eastAsia="仿宋" w:hAnsi="仿宋" w:cs="仿宋"/>
                <w:sz w:val="23"/>
                <w:szCs w:val="23"/>
              </w:rPr>
              <w:t xml:space="preserve"> </w:t>
            </w:r>
            <w:r>
              <w:rPr>
                <w:rFonts w:ascii="仿宋" w:eastAsia="仿宋" w:hAnsi="仿宋" w:cs="仿宋"/>
                <w:spacing w:val="9"/>
                <w:sz w:val="23"/>
                <w:szCs w:val="23"/>
              </w:rPr>
              <w:t>相应辅助单可携带</w:t>
            </w:r>
            <w:r>
              <w:rPr>
                <w:rFonts w:ascii="仿宋" w:eastAsia="仿宋" w:hAnsi="仿宋" w:cs="仿宋"/>
                <w:spacing w:val="8"/>
                <w:sz w:val="23"/>
                <w:szCs w:val="23"/>
              </w:rPr>
              <w:t>)</w:t>
            </w:r>
            <w:r>
              <w:rPr>
                <w:rFonts w:ascii="仿宋" w:eastAsia="仿宋" w:hAnsi="仿宋" w:cs="仿宋" w:hint="eastAsia"/>
                <w:spacing w:val="8"/>
                <w:sz w:val="23"/>
                <w:szCs w:val="23"/>
              </w:rPr>
              <w:t>。</w:t>
            </w:r>
            <w:r>
              <w:rPr>
                <w:rFonts w:ascii="仿宋" w:eastAsia="仿宋" w:hAnsi="仿宋" w:cs="仿宋"/>
                <w:spacing w:val="-1"/>
                <w:sz w:val="23"/>
                <w:szCs w:val="23"/>
              </w:rPr>
              <w:t>当计时开始，请认真阅读案例。阅读后，以</w:t>
            </w:r>
            <w:r>
              <w:rPr>
                <w:rFonts w:ascii="仿宋" w:eastAsia="仿宋" w:hAnsi="仿宋" w:cs="仿宋"/>
                <w:sz w:val="23"/>
                <w:szCs w:val="23"/>
              </w:rPr>
              <w:t>书面形式写出该</w:t>
            </w:r>
            <w:r>
              <w:rPr>
                <w:rFonts w:ascii="仿宋" w:eastAsia="仿宋" w:hAnsi="仿宋" w:cs="仿宋" w:hint="eastAsia"/>
                <w:sz w:val="23"/>
                <w:szCs w:val="23"/>
              </w:rPr>
              <w:t>案</w:t>
            </w:r>
            <w:r>
              <w:rPr>
                <w:rFonts w:ascii="仿宋" w:eastAsia="仿宋" w:hAnsi="仿宋" w:cs="仿宋"/>
                <w:spacing w:val="10"/>
                <w:sz w:val="23"/>
                <w:szCs w:val="23"/>
              </w:rPr>
              <w:t>例</w:t>
            </w:r>
            <w:r>
              <w:rPr>
                <w:rFonts w:ascii="仿宋" w:eastAsia="仿宋" w:hAnsi="仿宋" w:cs="仿宋"/>
                <w:spacing w:val="9"/>
                <w:sz w:val="23"/>
                <w:szCs w:val="23"/>
              </w:rPr>
              <w:t>照护计划，包括所有任务、有逻辑顺序的时间计划、拟完成的目</w:t>
            </w:r>
            <w:r>
              <w:rPr>
                <w:rFonts w:ascii="仿宋" w:eastAsia="仿宋" w:hAnsi="仿宋" w:cs="仿宋"/>
                <w:spacing w:val="4"/>
                <w:sz w:val="23"/>
                <w:szCs w:val="23"/>
              </w:rPr>
              <w:t>标等。</w:t>
            </w:r>
          </w:p>
        </w:tc>
        <w:tc>
          <w:tcPr>
            <w:tcW w:w="1027" w:type="dxa"/>
          </w:tcPr>
          <w:p w:rsidR="006E02DA" w:rsidRDefault="006E02DA">
            <w:pPr>
              <w:spacing w:line="252" w:lineRule="auto"/>
            </w:pPr>
          </w:p>
          <w:p w:rsidR="006E02DA" w:rsidRDefault="006E02DA">
            <w:pPr>
              <w:spacing w:line="252" w:lineRule="auto"/>
            </w:pPr>
          </w:p>
          <w:p w:rsidR="006E02DA" w:rsidRDefault="006E02DA">
            <w:pPr>
              <w:spacing w:line="252" w:lineRule="auto"/>
            </w:pPr>
          </w:p>
          <w:p w:rsidR="006E02DA" w:rsidRDefault="006E02DA">
            <w:pPr>
              <w:spacing w:line="253" w:lineRule="auto"/>
            </w:pPr>
          </w:p>
          <w:p w:rsidR="006E02DA" w:rsidRDefault="00836196">
            <w:pPr>
              <w:spacing w:before="75" w:line="227" w:lineRule="auto"/>
              <w:ind w:left="155"/>
              <w:rPr>
                <w:rFonts w:ascii="仿宋" w:eastAsia="仿宋" w:hAnsi="仿宋" w:cs="仿宋"/>
                <w:sz w:val="23"/>
                <w:szCs w:val="23"/>
              </w:rPr>
            </w:pPr>
            <w:r>
              <w:rPr>
                <w:rFonts w:ascii="仿宋" w:eastAsia="仿宋" w:hAnsi="仿宋" w:cs="仿宋"/>
                <w:spacing w:val="-12"/>
                <w:sz w:val="23"/>
                <w:szCs w:val="23"/>
              </w:rPr>
              <w:t>2</w:t>
            </w:r>
            <w:r>
              <w:rPr>
                <w:rFonts w:ascii="仿宋" w:eastAsia="仿宋" w:hAnsi="仿宋" w:cs="仿宋"/>
                <w:spacing w:val="-8"/>
                <w:sz w:val="23"/>
                <w:szCs w:val="23"/>
              </w:rPr>
              <w:t xml:space="preserve">0 </w:t>
            </w:r>
            <w:r>
              <w:rPr>
                <w:rFonts w:ascii="仿宋" w:eastAsia="仿宋" w:hAnsi="仿宋" w:cs="仿宋"/>
                <w:spacing w:val="-8"/>
                <w:sz w:val="23"/>
                <w:szCs w:val="23"/>
              </w:rPr>
              <w:t>分钟</w:t>
            </w:r>
          </w:p>
        </w:tc>
      </w:tr>
      <w:tr w:rsidR="006E02DA">
        <w:trPr>
          <w:trHeight w:val="2046"/>
        </w:trPr>
        <w:tc>
          <w:tcPr>
            <w:tcW w:w="1034" w:type="dxa"/>
            <w:tcBorders>
              <w:top w:val="single" w:sz="4" w:space="0" w:color="auto"/>
              <w:left w:val="single" w:sz="4" w:space="0" w:color="auto"/>
              <w:bottom w:val="single" w:sz="4" w:space="0" w:color="auto"/>
              <w:right w:val="single" w:sz="4" w:space="0" w:color="auto"/>
            </w:tcBorders>
          </w:tcPr>
          <w:p w:rsidR="006E02DA" w:rsidRDefault="00836196">
            <w:pPr>
              <w:spacing w:before="196" w:line="225" w:lineRule="auto"/>
              <w:ind w:left="175"/>
              <w:jc w:val="center"/>
              <w:rPr>
                <w:rFonts w:ascii="仿宋" w:eastAsia="仿宋" w:hAnsi="仿宋" w:cs="仿宋"/>
                <w:spacing w:val="4"/>
                <w:sz w:val="23"/>
                <w:szCs w:val="23"/>
              </w:rPr>
            </w:pPr>
            <w:r>
              <w:rPr>
                <w:rFonts w:ascii="仿宋" w:eastAsia="仿宋" w:hAnsi="仿宋" w:cs="仿宋" w:hint="eastAsia"/>
                <w:spacing w:val="4"/>
                <w:sz w:val="23"/>
                <w:szCs w:val="23"/>
              </w:rPr>
              <w:t>2</w:t>
            </w:r>
          </w:p>
          <w:p w:rsidR="006E02DA" w:rsidRDefault="00836196">
            <w:pPr>
              <w:spacing w:before="196" w:line="225" w:lineRule="auto"/>
              <w:ind w:left="175"/>
              <w:jc w:val="center"/>
              <w:rPr>
                <w:rFonts w:ascii="仿宋" w:eastAsia="仿宋" w:hAnsi="仿宋" w:cs="仿宋"/>
                <w:spacing w:val="4"/>
                <w:sz w:val="23"/>
                <w:szCs w:val="23"/>
              </w:rPr>
            </w:pPr>
            <w:r>
              <w:rPr>
                <w:rFonts w:ascii="仿宋" w:eastAsia="仿宋" w:hAnsi="仿宋" w:cs="仿宋"/>
                <w:spacing w:val="4"/>
                <w:sz w:val="23"/>
                <w:szCs w:val="23"/>
              </w:rPr>
              <w:t>实际照</w:t>
            </w:r>
          </w:p>
          <w:p w:rsidR="006E02DA" w:rsidRDefault="00836196">
            <w:pPr>
              <w:spacing w:before="196" w:line="225" w:lineRule="auto"/>
              <w:ind w:left="175"/>
              <w:jc w:val="center"/>
              <w:rPr>
                <w:rFonts w:ascii="仿宋" w:eastAsia="仿宋" w:hAnsi="仿宋" w:cs="仿宋"/>
                <w:spacing w:val="4"/>
                <w:sz w:val="23"/>
                <w:szCs w:val="23"/>
              </w:rPr>
            </w:pPr>
            <w:r>
              <w:rPr>
                <w:rFonts w:ascii="仿宋" w:eastAsia="仿宋" w:hAnsi="仿宋" w:cs="仿宋"/>
                <w:spacing w:val="4"/>
                <w:sz w:val="23"/>
                <w:szCs w:val="23"/>
              </w:rPr>
              <w:t>护竞赛</w:t>
            </w:r>
          </w:p>
          <w:p w:rsidR="006E02DA" w:rsidRDefault="00836196">
            <w:pPr>
              <w:spacing w:before="196" w:line="225" w:lineRule="auto"/>
              <w:ind w:left="175"/>
              <w:jc w:val="center"/>
            </w:pPr>
            <w:r>
              <w:rPr>
                <w:rFonts w:ascii="仿宋" w:eastAsia="仿宋" w:hAnsi="仿宋" w:cs="仿宋"/>
                <w:spacing w:val="4"/>
                <w:sz w:val="23"/>
                <w:szCs w:val="23"/>
              </w:rPr>
              <w:t>区</w:t>
            </w:r>
          </w:p>
        </w:tc>
        <w:tc>
          <w:tcPr>
            <w:tcW w:w="6687" w:type="dxa"/>
            <w:tcBorders>
              <w:top w:val="single" w:sz="4" w:space="0" w:color="auto"/>
              <w:left w:val="single" w:sz="4" w:space="0" w:color="auto"/>
              <w:bottom w:val="single" w:sz="4" w:space="0" w:color="auto"/>
              <w:right w:val="single" w:sz="4" w:space="0" w:color="auto"/>
            </w:tcBorders>
          </w:tcPr>
          <w:p w:rsidR="006E02DA" w:rsidRDefault="00836196">
            <w:pPr>
              <w:spacing w:before="206" w:line="376" w:lineRule="auto"/>
              <w:ind w:left="87" w:right="9" w:firstLine="479"/>
              <w:rPr>
                <w:rFonts w:ascii="仿宋" w:eastAsia="仿宋" w:hAnsi="仿宋" w:cs="仿宋"/>
                <w:sz w:val="23"/>
                <w:szCs w:val="23"/>
              </w:rPr>
            </w:pPr>
            <w:r>
              <w:rPr>
                <w:rFonts w:ascii="仿宋" w:eastAsia="仿宋" w:hAnsi="仿宋" w:cs="仿宋" w:hint="eastAsia"/>
                <w:spacing w:val="-5"/>
                <w:sz w:val="23"/>
                <w:szCs w:val="23"/>
              </w:rPr>
              <w:t>各参赛选手完成照护计划后，在引导员引导下进入“实际照护竞赛区”，将案例单放在门口桌上。</w:t>
            </w:r>
            <w:r>
              <w:rPr>
                <w:rFonts w:ascii="仿宋" w:eastAsia="仿宋" w:hAnsi="仿宋" w:cs="仿宋"/>
                <w:spacing w:val="9"/>
                <w:sz w:val="23"/>
                <w:szCs w:val="23"/>
              </w:rPr>
              <w:t>进入竞赛区内即比赛计时开始。按照任</w:t>
            </w:r>
            <w:r>
              <w:rPr>
                <w:rFonts w:ascii="仿宋" w:eastAsia="仿宋" w:hAnsi="仿宋" w:cs="仿宋"/>
                <w:spacing w:val="4"/>
                <w:sz w:val="23"/>
                <w:szCs w:val="23"/>
              </w:rPr>
              <w:t>务</w:t>
            </w:r>
            <w:r>
              <w:rPr>
                <w:rFonts w:ascii="仿宋" w:eastAsia="仿宋" w:hAnsi="仿宋" w:cs="仿宋"/>
                <w:spacing w:val="1"/>
                <w:sz w:val="23"/>
                <w:szCs w:val="23"/>
              </w:rPr>
              <w:t>要求，利用现有资源，自取用物，实现对</w:t>
            </w:r>
            <w:r>
              <w:rPr>
                <w:rFonts w:ascii="仿宋" w:eastAsia="仿宋" w:hAnsi="仿宋" w:cs="仿宋"/>
                <w:sz w:val="23"/>
                <w:szCs w:val="23"/>
              </w:rPr>
              <w:t>SP</w:t>
            </w:r>
            <w:r>
              <w:rPr>
                <w:rFonts w:ascii="仿宋" w:eastAsia="仿宋" w:hAnsi="仿宋" w:cs="仿宋"/>
                <w:spacing w:val="1"/>
                <w:sz w:val="23"/>
                <w:szCs w:val="23"/>
              </w:rPr>
              <w:t>或是演职人员</w:t>
            </w:r>
            <w:r>
              <w:rPr>
                <w:rFonts w:ascii="仿宋" w:eastAsia="仿宋" w:hAnsi="仿宋" w:cs="仿宋"/>
                <w:sz w:val="23"/>
                <w:szCs w:val="23"/>
              </w:rPr>
              <w:t>等的自</w:t>
            </w:r>
            <w:r>
              <w:rPr>
                <w:rFonts w:ascii="仿宋" w:eastAsia="仿宋" w:hAnsi="仿宋" w:cs="仿宋"/>
                <w:spacing w:val="14"/>
                <w:sz w:val="23"/>
                <w:szCs w:val="23"/>
              </w:rPr>
              <w:t>主</w:t>
            </w:r>
            <w:r>
              <w:rPr>
                <w:rFonts w:ascii="仿宋" w:eastAsia="仿宋" w:hAnsi="仿宋" w:cs="仿宋"/>
                <w:spacing w:val="9"/>
                <w:sz w:val="23"/>
                <w:szCs w:val="23"/>
              </w:rPr>
              <w:t>和</w:t>
            </w:r>
            <w:r>
              <w:rPr>
                <w:rFonts w:ascii="仿宋" w:eastAsia="仿宋" w:hAnsi="仿宋" w:cs="仿宋"/>
                <w:spacing w:val="7"/>
                <w:sz w:val="23"/>
                <w:szCs w:val="23"/>
              </w:rPr>
              <w:t>独立的健康与社会照护。</w:t>
            </w:r>
          </w:p>
        </w:tc>
        <w:tc>
          <w:tcPr>
            <w:tcW w:w="1027" w:type="dxa"/>
            <w:tcBorders>
              <w:left w:val="single" w:sz="4" w:space="0" w:color="auto"/>
            </w:tcBorders>
          </w:tcPr>
          <w:p w:rsidR="006E02DA" w:rsidRDefault="006E02DA">
            <w:pPr>
              <w:spacing w:line="276" w:lineRule="auto"/>
            </w:pPr>
          </w:p>
          <w:p w:rsidR="006E02DA" w:rsidRDefault="006E02DA">
            <w:pPr>
              <w:spacing w:line="277" w:lineRule="auto"/>
            </w:pPr>
          </w:p>
          <w:p w:rsidR="006E02DA" w:rsidRDefault="006E02DA">
            <w:pPr>
              <w:spacing w:line="277" w:lineRule="auto"/>
            </w:pPr>
          </w:p>
          <w:p w:rsidR="006E02DA" w:rsidRDefault="00836196">
            <w:pPr>
              <w:spacing w:before="75" w:line="227" w:lineRule="auto"/>
              <w:ind w:left="155"/>
              <w:rPr>
                <w:rFonts w:ascii="仿宋" w:eastAsia="仿宋" w:hAnsi="仿宋" w:cs="仿宋"/>
                <w:sz w:val="23"/>
                <w:szCs w:val="23"/>
              </w:rPr>
            </w:pPr>
            <w:r>
              <w:rPr>
                <w:rFonts w:ascii="仿宋" w:eastAsia="仿宋" w:hAnsi="仿宋" w:cs="仿宋"/>
                <w:spacing w:val="-12"/>
                <w:sz w:val="23"/>
                <w:szCs w:val="23"/>
              </w:rPr>
              <w:t>2</w:t>
            </w:r>
            <w:r>
              <w:rPr>
                <w:rFonts w:ascii="仿宋" w:eastAsia="仿宋" w:hAnsi="仿宋" w:cs="仿宋"/>
                <w:spacing w:val="-8"/>
                <w:sz w:val="23"/>
                <w:szCs w:val="23"/>
              </w:rPr>
              <w:t xml:space="preserve">5 </w:t>
            </w:r>
            <w:r>
              <w:rPr>
                <w:rFonts w:ascii="仿宋" w:eastAsia="仿宋" w:hAnsi="仿宋" w:cs="仿宋"/>
                <w:spacing w:val="-8"/>
                <w:sz w:val="23"/>
                <w:szCs w:val="23"/>
              </w:rPr>
              <w:t>分钟</w:t>
            </w:r>
          </w:p>
        </w:tc>
      </w:tr>
      <w:tr w:rsidR="006E02DA">
        <w:trPr>
          <w:trHeight w:val="90"/>
        </w:trPr>
        <w:tc>
          <w:tcPr>
            <w:tcW w:w="1034" w:type="dxa"/>
            <w:tcBorders>
              <w:top w:val="single" w:sz="4" w:space="0" w:color="auto"/>
            </w:tcBorders>
          </w:tcPr>
          <w:p w:rsidR="006E02DA" w:rsidRDefault="00836196">
            <w:pPr>
              <w:spacing w:before="75" w:line="192" w:lineRule="auto"/>
              <w:jc w:val="center"/>
              <w:rPr>
                <w:rFonts w:ascii="仿宋" w:eastAsia="仿宋" w:hAnsi="仿宋" w:cs="仿宋"/>
                <w:sz w:val="23"/>
                <w:szCs w:val="23"/>
              </w:rPr>
            </w:pPr>
            <w:r>
              <w:rPr>
                <w:rFonts w:ascii="仿宋" w:eastAsia="仿宋" w:hAnsi="仿宋" w:cs="仿宋"/>
                <w:sz w:val="23"/>
                <w:szCs w:val="23"/>
              </w:rPr>
              <w:t>3</w:t>
            </w:r>
          </w:p>
          <w:p w:rsidR="006E02DA" w:rsidRDefault="00836196">
            <w:pPr>
              <w:spacing w:before="197" w:line="225" w:lineRule="auto"/>
              <w:ind w:left="159"/>
              <w:rPr>
                <w:rFonts w:ascii="仿宋" w:eastAsia="仿宋" w:hAnsi="仿宋" w:cs="仿宋"/>
                <w:sz w:val="23"/>
                <w:szCs w:val="23"/>
              </w:rPr>
            </w:pPr>
            <w:r>
              <w:rPr>
                <w:rFonts w:ascii="仿宋" w:eastAsia="仿宋" w:hAnsi="仿宋" w:cs="仿宋"/>
                <w:spacing w:val="8"/>
                <w:sz w:val="23"/>
                <w:szCs w:val="23"/>
              </w:rPr>
              <w:t>健康教</w:t>
            </w:r>
          </w:p>
          <w:p w:rsidR="006E02DA" w:rsidRDefault="00836196">
            <w:pPr>
              <w:spacing w:before="187" w:line="225" w:lineRule="auto"/>
              <w:ind w:left="166"/>
              <w:rPr>
                <w:rFonts w:ascii="仿宋" w:eastAsia="仿宋" w:hAnsi="仿宋" w:cs="仿宋"/>
                <w:sz w:val="23"/>
                <w:szCs w:val="23"/>
              </w:rPr>
            </w:pPr>
            <w:r>
              <w:rPr>
                <w:rFonts w:ascii="仿宋" w:eastAsia="仿宋" w:hAnsi="仿宋" w:cs="仿宋"/>
                <w:spacing w:val="6"/>
                <w:sz w:val="23"/>
                <w:szCs w:val="23"/>
              </w:rPr>
              <w:t>育海</w:t>
            </w:r>
            <w:r>
              <w:rPr>
                <w:rFonts w:ascii="仿宋" w:eastAsia="仿宋" w:hAnsi="仿宋" w:cs="仿宋"/>
                <w:spacing w:val="5"/>
                <w:sz w:val="23"/>
                <w:szCs w:val="23"/>
              </w:rPr>
              <w:t>报</w:t>
            </w:r>
          </w:p>
          <w:p w:rsidR="006E02DA" w:rsidRDefault="00836196">
            <w:pPr>
              <w:spacing w:before="186" w:line="227" w:lineRule="auto"/>
              <w:ind w:left="163"/>
              <w:rPr>
                <w:rFonts w:ascii="仿宋" w:eastAsia="仿宋" w:hAnsi="仿宋" w:cs="仿宋"/>
                <w:sz w:val="23"/>
                <w:szCs w:val="23"/>
              </w:rPr>
            </w:pPr>
            <w:r>
              <w:rPr>
                <w:rFonts w:ascii="仿宋" w:eastAsia="仿宋" w:hAnsi="仿宋" w:cs="仿宋"/>
                <w:spacing w:val="7"/>
                <w:sz w:val="23"/>
                <w:szCs w:val="23"/>
              </w:rPr>
              <w:t>或反</w:t>
            </w:r>
            <w:r>
              <w:rPr>
                <w:rFonts w:ascii="仿宋" w:eastAsia="仿宋" w:hAnsi="仿宋" w:cs="仿宋"/>
                <w:spacing w:val="6"/>
                <w:sz w:val="23"/>
                <w:szCs w:val="23"/>
              </w:rPr>
              <w:t>思</w:t>
            </w:r>
          </w:p>
          <w:p w:rsidR="006E02DA" w:rsidRDefault="00836196">
            <w:pPr>
              <w:spacing w:before="186" w:line="225" w:lineRule="auto"/>
              <w:ind w:left="290"/>
              <w:rPr>
                <w:rFonts w:ascii="仿宋" w:eastAsia="仿宋" w:hAnsi="仿宋" w:cs="仿宋"/>
                <w:sz w:val="23"/>
                <w:szCs w:val="23"/>
              </w:rPr>
            </w:pPr>
            <w:r>
              <w:rPr>
                <w:rFonts w:ascii="仿宋" w:eastAsia="仿宋" w:hAnsi="仿宋" w:cs="仿宋"/>
                <w:spacing w:val="2"/>
                <w:sz w:val="23"/>
                <w:szCs w:val="23"/>
              </w:rPr>
              <w:t>报</w:t>
            </w:r>
            <w:r>
              <w:rPr>
                <w:rFonts w:ascii="仿宋" w:eastAsia="仿宋" w:hAnsi="仿宋" w:cs="仿宋"/>
                <w:spacing w:val="1"/>
                <w:sz w:val="23"/>
                <w:szCs w:val="23"/>
              </w:rPr>
              <w:t>告</w:t>
            </w:r>
          </w:p>
        </w:tc>
        <w:tc>
          <w:tcPr>
            <w:tcW w:w="6687" w:type="dxa"/>
            <w:tcBorders>
              <w:top w:val="single" w:sz="4" w:space="0" w:color="auto"/>
            </w:tcBorders>
          </w:tcPr>
          <w:p w:rsidR="006E02DA" w:rsidRDefault="00836196">
            <w:pPr>
              <w:spacing w:before="206" w:line="376" w:lineRule="auto"/>
              <w:ind w:left="87" w:right="9" w:firstLine="479"/>
              <w:rPr>
                <w:rFonts w:ascii="仿宋" w:eastAsia="仿宋" w:hAnsi="仿宋" w:cs="仿宋"/>
                <w:sz w:val="23"/>
                <w:szCs w:val="23"/>
              </w:rPr>
            </w:pPr>
            <w:r>
              <w:rPr>
                <w:rFonts w:ascii="仿宋" w:eastAsia="仿宋" w:hAnsi="仿宋" w:cs="仿宋" w:hint="eastAsia"/>
                <w:spacing w:val="-5"/>
                <w:sz w:val="23"/>
                <w:szCs w:val="23"/>
              </w:rPr>
              <w:t>各参赛选手完成实际照护竞赛区的任务后，携带案例单（及辅助单），在引导下进入“健康教育海报或反思报告竞赛区”，完成海报或反思报告。完成所有任务后，将案例单（及辅助单）放在桌上，离开竞赛区。</w:t>
            </w:r>
          </w:p>
        </w:tc>
        <w:tc>
          <w:tcPr>
            <w:tcW w:w="1027" w:type="dxa"/>
          </w:tcPr>
          <w:p w:rsidR="006E02DA" w:rsidRDefault="006E02DA">
            <w:pPr>
              <w:spacing w:line="257" w:lineRule="auto"/>
            </w:pPr>
          </w:p>
          <w:p w:rsidR="006E02DA" w:rsidRDefault="006E02DA">
            <w:pPr>
              <w:spacing w:line="258" w:lineRule="auto"/>
            </w:pPr>
          </w:p>
          <w:p w:rsidR="006E02DA" w:rsidRDefault="006E02DA">
            <w:pPr>
              <w:spacing w:line="258" w:lineRule="auto"/>
            </w:pPr>
          </w:p>
          <w:p w:rsidR="006E02DA" w:rsidRDefault="00836196">
            <w:pPr>
              <w:spacing w:before="75" w:line="227" w:lineRule="auto"/>
              <w:ind w:left="165"/>
              <w:rPr>
                <w:rFonts w:ascii="仿宋" w:eastAsia="仿宋" w:hAnsi="仿宋" w:cs="仿宋"/>
                <w:sz w:val="23"/>
                <w:szCs w:val="23"/>
              </w:rPr>
            </w:pPr>
            <w:r>
              <w:rPr>
                <w:rFonts w:ascii="仿宋" w:eastAsia="仿宋" w:hAnsi="仿宋" w:cs="仿宋"/>
                <w:spacing w:val="-14"/>
                <w:sz w:val="23"/>
                <w:szCs w:val="23"/>
              </w:rPr>
              <w:t>3</w:t>
            </w:r>
            <w:r>
              <w:rPr>
                <w:rFonts w:ascii="仿宋" w:eastAsia="仿宋" w:hAnsi="仿宋" w:cs="仿宋"/>
                <w:spacing w:val="-10"/>
                <w:sz w:val="23"/>
                <w:szCs w:val="23"/>
              </w:rPr>
              <w:t xml:space="preserve">0 </w:t>
            </w:r>
            <w:r>
              <w:rPr>
                <w:rFonts w:ascii="仿宋" w:eastAsia="仿宋" w:hAnsi="仿宋" w:cs="仿宋"/>
                <w:spacing w:val="-10"/>
                <w:sz w:val="23"/>
                <w:szCs w:val="23"/>
              </w:rPr>
              <w:t>分钟</w:t>
            </w:r>
          </w:p>
        </w:tc>
      </w:tr>
    </w:tbl>
    <w:p w:rsidR="006E02DA" w:rsidRDefault="00836196">
      <w:pPr>
        <w:pStyle w:val="2"/>
        <w:keepNext w:val="0"/>
        <w:keepLines w:val="0"/>
        <w:spacing w:before="0" w:after="0" w:line="400" w:lineRule="exact"/>
        <w:ind w:firstLineChars="200" w:firstLine="562"/>
        <w:rPr>
          <w:rFonts w:ascii="仿宋" w:eastAsia="仿宋" w:hAnsi="仿宋" w:cs="仿宋"/>
        </w:rPr>
      </w:pPr>
      <w:bookmarkStart w:id="12" w:name="_Toc8553"/>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四</w:t>
      </w:r>
      <w:r>
        <w:rPr>
          <w:rFonts w:ascii="仿宋" w:eastAsia="仿宋" w:hAnsi="仿宋" w:cs="仿宋" w:hint="eastAsia"/>
        </w:rPr>
        <w:t xml:space="preserve"> ) </w:t>
      </w:r>
      <w:r>
        <w:rPr>
          <w:rFonts w:ascii="仿宋" w:eastAsia="仿宋" w:hAnsi="仿宋" w:cs="仿宋" w:hint="eastAsia"/>
        </w:rPr>
        <w:t>检录抽签及分组方法</w:t>
      </w:r>
      <w:bookmarkEnd w:id="12"/>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检录。各参赛选手比赛前</w:t>
      </w:r>
      <w:r>
        <w:rPr>
          <w:rFonts w:ascii="仿宋" w:eastAsia="仿宋" w:hAnsi="仿宋" w:cs="仿宋" w:hint="eastAsia"/>
          <w:spacing w:val="9"/>
          <w:position w:val="3"/>
          <w:sz w:val="28"/>
          <w:szCs w:val="28"/>
        </w:rPr>
        <w:t>30</w:t>
      </w:r>
      <w:r>
        <w:rPr>
          <w:rFonts w:ascii="仿宋" w:eastAsia="仿宋" w:hAnsi="仿宋" w:cs="仿宋" w:hint="eastAsia"/>
          <w:spacing w:val="9"/>
          <w:position w:val="3"/>
          <w:sz w:val="28"/>
          <w:szCs w:val="28"/>
        </w:rPr>
        <w:t>分钟到赛项指定地点接受检录。由检录工作人员依照检录表进行点名核对，并检查确定无误后向裁判长递交检录单。</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抽签加密。参赛选手每天检录后在</w:t>
      </w:r>
      <w:proofErr w:type="gramStart"/>
      <w:r>
        <w:rPr>
          <w:rFonts w:ascii="仿宋" w:eastAsia="仿宋" w:hAnsi="仿宋" w:cs="仿宋" w:hint="eastAsia"/>
          <w:spacing w:val="9"/>
          <w:position w:val="3"/>
          <w:sz w:val="28"/>
          <w:szCs w:val="28"/>
        </w:rPr>
        <w:t>抽签区</w:t>
      </w:r>
      <w:proofErr w:type="gramEnd"/>
      <w:r>
        <w:rPr>
          <w:rFonts w:ascii="仿宋" w:eastAsia="仿宋" w:hAnsi="仿宋" w:cs="仿宋" w:hint="eastAsia"/>
          <w:spacing w:val="9"/>
          <w:position w:val="3"/>
          <w:sz w:val="28"/>
          <w:szCs w:val="28"/>
        </w:rPr>
        <w:t>进行两次抽签加密，加密后参赛选手中途不得擅自离开赛场。分别由两组加密裁判组织实施加密工作，管理加密结果。监督员全程监督加密过程。</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第一次抽签加密：组织参赛选手进行第一次抽签，产生赛道号参赛编号，替换选手参赛证等个人身份信息。首先，选手按照入场顺序，加密裁判收取参赛选手的参赛证等个人身份信息证件，</w:t>
      </w:r>
      <w:r>
        <w:rPr>
          <w:rFonts w:ascii="仿宋" w:eastAsia="仿宋" w:hAnsi="仿宋" w:cs="仿宋" w:hint="eastAsia"/>
          <w:spacing w:val="9"/>
          <w:position w:val="3"/>
          <w:sz w:val="28"/>
          <w:szCs w:val="28"/>
        </w:rPr>
        <w:lastRenderedPageBreak/>
        <w:t>并装入一次性加密结果密封袋中单独保管（见附</w:t>
      </w:r>
      <w:r>
        <w:rPr>
          <w:rFonts w:ascii="仿宋" w:eastAsia="仿宋" w:hAnsi="仿宋" w:cs="仿宋" w:hint="eastAsia"/>
          <w:spacing w:val="9"/>
          <w:position w:val="3"/>
          <w:sz w:val="28"/>
          <w:szCs w:val="28"/>
        </w:rPr>
        <w:t>件表</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），然后，参赛选手进行抽签，抽取第二次抽签的顺序号牌。最后选手本人核对登记表上的姓名、性别、身份证号和地区，确认无误后填写顺序号并签字。拿着顺序号牌，进入第二次抽签加密排队。</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第二次抽签加密：组织参赛选手进行第二次抽签，确定</w:t>
      </w:r>
      <w:proofErr w:type="gramStart"/>
      <w:r>
        <w:rPr>
          <w:rFonts w:ascii="仿宋" w:eastAsia="仿宋" w:hAnsi="仿宋" w:cs="仿宋" w:hint="eastAsia"/>
          <w:spacing w:val="9"/>
          <w:position w:val="3"/>
          <w:sz w:val="28"/>
          <w:szCs w:val="28"/>
        </w:rPr>
        <w:t>赛道赛</w:t>
      </w:r>
      <w:proofErr w:type="gramEnd"/>
      <w:r>
        <w:rPr>
          <w:rFonts w:ascii="仿宋" w:eastAsia="仿宋" w:hAnsi="仿宋" w:cs="仿宋" w:hint="eastAsia"/>
          <w:spacing w:val="9"/>
          <w:position w:val="3"/>
          <w:sz w:val="28"/>
          <w:szCs w:val="28"/>
        </w:rPr>
        <w:t>位号，替换选手参赛编号。加密裁判组织参赛选手按照其顺序牌进行第二次抽签排队，参赛选手抽取当天两个竞赛模块的参赛编号（如：编号“</w:t>
      </w:r>
      <w:r>
        <w:rPr>
          <w:rFonts w:ascii="仿宋" w:eastAsia="仿宋" w:hAnsi="仿宋" w:cs="仿宋" w:hint="eastAsia"/>
          <w:spacing w:val="9"/>
          <w:position w:val="3"/>
          <w:sz w:val="28"/>
          <w:szCs w:val="28"/>
        </w:rPr>
        <w:t>A1-1</w:t>
      </w: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B1-1</w:t>
      </w:r>
      <w:r>
        <w:rPr>
          <w:rFonts w:ascii="仿宋" w:eastAsia="仿宋" w:hAnsi="仿宋" w:cs="仿宋" w:hint="eastAsia"/>
          <w:spacing w:val="9"/>
          <w:position w:val="3"/>
          <w:sz w:val="28"/>
          <w:szCs w:val="28"/>
        </w:rPr>
        <w:t>”，为同一个参赛选手所用编号，即本选手上午在</w:t>
      </w:r>
      <w:r>
        <w:rPr>
          <w:rFonts w:ascii="仿宋" w:eastAsia="仿宋" w:hAnsi="仿宋" w:cs="仿宋" w:hint="eastAsia"/>
          <w:spacing w:val="9"/>
          <w:position w:val="3"/>
          <w:sz w:val="28"/>
          <w:szCs w:val="28"/>
        </w:rPr>
        <w:t>A1</w:t>
      </w:r>
      <w:r>
        <w:rPr>
          <w:rFonts w:ascii="仿宋" w:eastAsia="仿宋" w:hAnsi="仿宋" w:cs="仿宋" w:hint="eastAsia"/>
          <w:spacing w:val="9"/>
          <w:position w:val="3"/>
          <w:sz w:val="28"/>
          <w:szCs w:val="28"/>
        </w:rPr>
        <w:t>模块第</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个进入比赛，下午在</w:t>
      </w:r>
      <w:r>
        <w:rPr>
          <w:rFonts w:ascii="仿宋" w:eastAsia="仿宋" w:hAnsi="仿宋" w:cs="仿宋" w:hint="eastAsia"/>
          <w:spacing w:val="9"/>
          <w:position w:val="3"/>
          <w:sz w:val="28"/>
          <w:szCs w:val="28"/>
        </w:rPr>
        <w:t>B1</w:t>
      </w:r>
      <w:r>
        <w:rPr>
          <w:rFonts w:ascii="仿宋" w:eastAsia="仿宋" w:hAnsi="仿宋" w:cs="仿宋" w:hint="eastAsia"/>
          <w:spacing w:val="9"/>
          <w:position w:val="3"/>
          <w:sz w:val="28"/>
          <w:szCs w:val="28"/>
        </w:rPr>
        <w:t>模块第</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个进入比赛），由加密裁判核对登记表上顺序号牌，</w:t>
      </w:r>
      <w:r>
        <w:rPr>
          <w:rFonts w:ascii="仿宋" w:eastAsia="仿宋" w:hAnsi="仿宋" w:cs="仿宋" w:hint="eastAsia"/>
          <w:spacing w:val="9"/>
          <w:position w:val="3"/>
          <w:sz w:val="28"/>
          <w:szCs w:val="28"/>
        </w:rPr>
        <w:t>填写参赛编号。加密裁判替换参赛选手第一次抽取的顺序号牌，发放参赛编号号码（例如胶贴）。加密裁判将第二次加密记录表、连同参赛选手顺序号牌装入二次加密结果密封袋中单独保管。（见附件表</w:t>
      </w: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引导。</w:t>
      </w:r>
      <w:proofErr w:type="gramStart"/>
      <w:r>
        <w:rPr>
          <w:rFonts w:ascii="仿宋" w:eastAsia="仿宋" w:hAnsi="仿宋" w:cs="仿宋" w:hint="eastAsia"/>
          <w:spacing w:val="9"/>
          <w:position w:val="3"/>
          <w:sz w:val="28"/>
          <w:szCs w:val="28"/>
        </w:rPr>
        <w:t>由引导</w:t>
      </w:r>
      <w:proofErr w:type="gramEnd"/>
      <w:r>
        <w:rPr>
          <w:rFonts w:ascii="仿宋" w:eastAsia="仿宋" w:hAnsi="仿宋" w:cs="仿宋" w:hint="eastAsia"/>
          <w:spacing w:val="9"/>
          <w:position w:val="3"/>
          <w:sz w:val="28"/>
          <w:szCs w:val="28"/>
        </w:rPr>
        <w:t>员负责引导参赛选手进入对应的候赛区等待竞赛指令，接到比赛通知后进入竞赛区，按照竞赛模块流程进行比赛。</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4.</w:t>
      </w:r>
      <w:r>
        <w:rPr>
          <w:rFonts w:ascii="仿宋" w:eastAsia="仿宋" w:hAnsi="仿宋" w:cs="仿宋" w:hint="eastAsia"/>
          <w:spacing w:val="9"/>
          <w:position w:val="3"/>
          <w:sz w:val="28"/>
          <w:szCs w:val="28"/>
        </w:rPr>
        <w:t>注意事项：参赛</w:t>
      </w:r>
      <w:proofErr w:type="gramStart"/>
      <w:r>
        <w:rPr>
          <w:rFonts w:ascii="仿宋" w:eastAsia="仿宋" w:hAnsi="仿宋" w:cs="仿宋" w:hint="eastAsia"/>
          <w:spacing w:val="9"/>
          <w:position w:val="3"/>
          <w:sz w:val="28"/>
          <w:szCs w:val="28"/>
        </w:rPr>
        <w:t>选手凭赛位号</w:t>
      </w:r>
      <w:proofErr w:type="gramEnd"/>
      <w:r>
        <w:rPr>
          <w:rFonts w:ascii="仿宋" w:eastAsia="仿宋" w:hAnsi="仿宋" w:cs="仿宋" w:hint="eastAsia"/>
          <w:spacing w:val="9"/>
          <w:position w:val="3"/>
          <w:sz w:val="28"/>
          <w:szCs w:val="28"/>
        </w:rPr>
        <w:t>进入赛场，不得携带其他显示个人身份信息和违规的物品。在没有裁判允许的情况下，严禁随意触碰竞赛设施和阅读试题内容。比赛中途不得离开赛场。</w:t>
      </w:r>
    </w:p>
    <w:p w:rsidR="006E02DA" w:rsidRDefault="006E02DA">
      <w:pPr>
        <w:spacing w:line="600" w:lineRule="exact"/>
        <w:ind w:firstLineChars="200" w:firstLine="596"/>
        <w:rPr>
          <w:rFonts w:ascii="仿宋" w:eastAsia="仿宋" w:hAnsi="仿宋" w:cs="仿宋"/>
          <w:spacing w:val="9"/>
          <w:position w:val="3"/>
          <w:sz w:val="28"/>
          <w:szCs w:val="28"/>
        </w:rPr>
      </w:pPr>
    </w:p>
    <w:p w:rsidR="006E02DA" w:rsidRDefault="006E02DA">
      <w:pPr>
        <w:spacing w:line="600" w:lineRule="exact"/>
        <w:ind w:firstLineChars="200" w:firstLine="596"/>
        <w:rPr>
          <w:rFonts w:ascii="仿宋" w:eastAsia="仿宋" w:hAnsi="仿宋" w:cs="仿宋"/>
          <w:spacing w:val="9"/>
          <w:position w:val="3"/>
          <w:sz w:val="28"/>
          <w:szCs w:val="28"/>
        </w:rPr>
      </w:pPr>
    </w:p>
    <w:p w:rsidR="006E02DA" w:rsidRDefault="006E02DA">
      <w:pPr>
        <w:spacing w:line="600" w:lineRule="exact"/>
        <w:ind w:firstLineChars="200" w:firstLine="562"/>
        <w:outlineLvl w:val="1"/>
        <w:rPr>
          <w:rFonts w:ascii="仿宋" w:eastAsia="仿宋" w:hAnsi="仿宋" w:cs="仿宋"/>
          <w:b/>
          <w:sz w:val="28"/>
        </w:rPr>
      </w:pPr>
      <w:bookmarkStart w:id="13" w:name="_Toc302"/>
    </w:p>
    <w:p w:rsidR="006E02DA" w:rsidRDefault="00836196">
      <w:pPr>
        <w:spacing w:line="600" w:lineRule="exact"/>
        <w:ind w:firstLineChars="200" w:firstLine="562"/>
        <w:outlineLvl w:val="1"/>
        <w:rPr>
          <w:rFonts w:ascii="仿宋" w:eastAsia="仿宋" w:hAnsi="仿宋" w:cs="仿宋"/>
          <w:b/>
          <w:sz w:val="28"/>
        </w:rPr>
      </w:pPr>
      <w:r>
        <w:rPr>
          <w:rFonts w:ascii="仿宋" w:eastAsia="仿宋" w:hAnsi="仿宋" w:cs="仿宋" w:hint="eastAsia"/>
          <w:b/>
          <w:sz w:val="28"/>
        </w:rPr>
        <w:t xml:space="preserve">( </w:t>
      </w:r>
      <w:r>
        <w:rPr>
          <w:rFonts w:ascii="仿宋" w:eastAsia="仿宋" w:hAnsi="仿宋" w:cs="仿宋" w:hint="eastAsia"/>
          <w:b/>
          <w:sz w:val="28"/>
        </w:rPr>
        <w:t>五</w:t>
      </w:r>
      <w:r>
        <w:rPr>
          <w:rFonts w:ascii="仿宋" w:eastAsia="仿宋" w:hAnsi="仿宋" w:cs="仿宋" w:hint="eastAsia"/>
          <w:b/>
          <w:sz w:val="28"/>
        </w:rPr>
        <w:t xml:space="preserve"> ) </w:t>
      </w:r>
      <w:r>
        <w:rPr>
          <w:rFonts w:ascii="仿宋" w:eastAsia="仿宋" w:hAnsi="仿宋" w:cs="仿宋" w:hint="eastAsia"/>
          <w:b/>
          <w:sz w:val="28"/>
        </w:rPr>
        <w:t>竞赛日程</w:t>
      </w:r>
      <w:bookmarkEnd w:id="13"/>
    </w:p>
    <w:p w:rsidR="006E02DA" w:rsidRDefault="00836196">
      <w:pPr>
        <w:spacing w:before="227" w:line="219" w:lineRule="auto"/>
        <w:ind w:firstLineChars="1100" w:firstLine="3092"/>
        <w:outlineLvl w:val="0"/>
        <w:rPr>
          <w:rFonts w:ascii="仿宋" w:eastAsia="仿宋" w:hAnsi="仿宋" w:cs="仿宋"/>
          <w:sz w:val="28"/>
          <w:szCs w:val="28"/>
        </w:rPr>
      </w:pPr>
      <w:bookmarkStart w:id="14" w:name="_Toc12148"/>
      <w:r>
        <w:rPr>
          <w:rFonts w:ascii="仿宋" w:eastAsia="仿宋" w:hAnsi="仿宋" w:cs="黑体" w:hint="eastAsia"/>
          <w:b/>
          <w:sz w:val="28"/>
          <w:szCs w:val="28"/>
        </w:rPr>
        <w:lastRenderedPageBreak/>
        <w:t>竞赛日程表</w:t>
      </w:r>
      <w:bookmarkEnd w:id="14"/>
    </w:p>
    <w:p w:rsidR="006E02DA" w:rsidRDefault="006E02D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2128"/>
        <w:gridCol w:w="4590"/>
      </w:tblGrid>
      <w:tr w:rsidR="006E02DA">
        <w:trPr>
          <w:trHeight w:hRule="exact" w:val="567"/>
          <w:jc w:val="center"/>
        </w:trPr>
        <w:tc>
          <w:tcPr>
            <w:tcW w:w="1568" w:type="dxa"/>
            <w:vAlign w:val="center"/>
          </w:tcPr>
          <w:p w:rsidR="006E02DA" w:rsidRDefault="00836196">
            <w:pPr>
              <w:spacing w:line="360" w:lineRule="auto"/>
              <w:jc w:val="center"/>
              <w:rPr>
                <w:rFonts w:ascii="仿宋" w:eastAsia="仿宋" w:hAnsi="仿宋" w:cs="黑体"/>
                <w:b/>
                <w:sz w:val="28"/>
                <w:szCs w:val="28"/>
              </w:rPr>
            </w:pPr>
            <w:r>
              <w:rPr>
                <w:rFonts w:ascii="仿宋" w:eastAsia="仿宋" w:hAnsi="仿宋" w:cs="黑体" w:hint="eastAsia"/>
                <w:b/>
                <w:sz w:val="28"/>
                <w:szCs w:val="28"/>
              </w:rPr>
              <w:t>日</w:t>
            </w:r>
            <w:r>
              <w:rPr>
                <w:rFonts w:ascii="仿宋" w:eastAsia="仿宋" w:hAnsi="仿宋" w:cs="黑体" w:hint="eastAsia"/>
                <w:b/>
                <w:sz w:val="28"/>
                <w:szCs w:val="28"/>
              </w:rPr>
              <w:t>期</w:t>
            </w:r>
          </w:p>
        </w:tc>
        <w:tc>
          <w:tcPr>
            <w:tcW w:w="2128" w:type="dxa"/>
            <w:vAlign w:val="center"/>
          </w:tcPr>
          <w:p w:rsidR="006E02DA" w:rsidRDefault="00836196">
            <w:pPr>
              <w:spacing w:line="360" w:lineRule="auto"/>
              <w:jc w:val="center"/>
              <w:rPr>
                <w:rFonts w:ascii="仿宋" w:eastAsia="仿宋" w:hAnsi="仿宋" w:cs="黑体"/>
                <w:b/>
                <w:sz w:val="28"/>
                <w:szCs w:val="28"/>
              </w:rPr>
            </w:pPr>
            <w:r>
              <w:rPr>
                <w:rFonts w:ascii="仿宋" w:eastAsia="仿宋" w:hAnsi="仿宋" w:cs="黑体" w:hint="eastAsia"/>
                <w:b/>
                <w:sz w:val="28"/>
                <w:szCs w:val="28"/>
              </w:rPr>
              <w:t>时间</w:t>
            </w:r>
          </w:p>
        </w:tc>
        <w:tc>
          <w:tcPr>
            <w:tcW w:w="4590" w:type="dxa"/>
            <w:vAlign w:val="center"/>
          </w:tcPr>
          <w:p w:rsidR="006E02DA" w:rsidRDefault="00836196">
            <w:pPr>
              <w:spacing w:line="360" w:lineRule="auto"/>
              <w:jc w:val="center"/>
              <w:rPr>
                <w:rFonts w:ascii="仿宋" w:eastAsia="仿宋" w:hAnsi="仿宋" w:cs="黑体"/>
                <w:b/>
                <w:sz w:val="28"/>
                <w:szCs w:val="28"/>
              </w:rPr>
            </w:pPr>
            <w:r>
              <w:rPr>
                <w:rFonts w:ascii="仿宋" w:eastAsia="仿宋" w:hAnsi="仿宋" w:cs="黑体" w:hint="eastAsia"/>
                <w:b/>
                <w:sz w:val="28"/>
                <w:szCs w:val="28"/>
              </w:rPr>
              <w:t>内容</w:t>
            </w:r>
          </w:p>
        </w:tc>
      </w:tr>
      <w:tr w:rsidR="006E02DA">
        <w:trPr>
          <w:trHeight w:hRule="exact" w:val="567"/>
          <w:jc w:val="center"/>
        </w:trPr>
        <w:tc>
          <w:tcPr>
            <w:tcW w:w="1568" w:type="dxa"/>
            <w:vMerge w:val="restart"/>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第一天</w:t>
            </w: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8:30-14:00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参赛代表队报到，领取资料</w:t>
            </w:r>
          </w:p>
        </w:tc>
      </w:tr>
      <w:tr w:rsidR="006E02DA">
        <w:trPr>
          <w:trHeight w:hRule="exact" w:val="567"/>
          <w:jc w:val="center"/>
        </w:trPr>
        <w:tc>
          <w:tcPr>
            <w:tcW w:w="1568" w:type="dxa"/>
            <w:vMerge/>
            <w:vAlign w:val="center"/>
          </w:tcPr>
          <w:p w:rsidR="006E02DA" w:rsidRDefault="006E02DA">
            <w:pPr>
              <w:spacing w:line="360" w:lineRule="auto"/>
              <w:jc w:val="center"/>
              <w:rPr>
                <w:rFonts w:ascii="仿宋_GB2312" w:eastAsia="仿宋_GB2312" w:hAnsi="仿宋_GB2312" w:cs="仿宋_GB2312"/>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14:30-15:30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领队会议</w:t>
            </w:r>
          </w:p>
        </w:tc>
      </w:tr>
      <w:tr w:rsidR="006E02DA">
        <w:trPr>
          <w:trHeight w:hRule="exact" w:val="567"/>
          <w:jc w:val="center"/>
        </w:trPr>
        <w:tc>
          <w:tcPr>
            <w:tcW w:w="1568" w:type="dxa"/>
            <w:vMerge/>
            <w:vAlign w:val="center"/>
          </w:tcPr>
          <w:p w:rsidR="006E02DA" w:rsidRDefault="006E02DA">
            <w:pPr>
              <w:spacing w:line="360" w:lineRule="auto"/>
              <w:jc w:val="center"/>
              <w:rPr>
                <w:rFonts w:ascii="仿宋_GB2312" w:eastAsia="仿宋_GB2312" w:hAnsi="仿宋_GB2312" w:cs="仿宋_GB2312"/>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15:30-17:30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按顺序熟悉场地</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分钟</w:t>
            </w:r>
          </w:p>
        </w:tc>
      </w:tr>
      <w:tr w:rsidR="006E02DA">
        <w:trPr>
          <w:trHeight w:hRule="exact" w:val="567"/>
          <w:jc w:val="center"/>
        </w:trPr>
        <w:tc>
          <w:tcPr>
            <w:tcW w:w="1568" w:type="dxa"/>
            <w:vMerge/>
            <w:vAlign w:val="center"/>
          </w:tcPr>
          <w:p w:rsidR="006E02DA" w:rsidRDefault="006E02DA">
            <w:pPr>
              <w:spacing w:line="360" w:lineRule="auto"/>
              <w:jc w:val="center"/>
              <w:rPr>
                <w:rFonts w:ascii="仿宋_GB2312" w:eastAsia="仿宋_GB2312" w:hAnsi="仿宋_GB2312" w:cs="仿宋_GB2312"/>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:30-17:30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裁判会议</w:t>
            </w:r>
          </w:p>
        </w:tc>
      </w:tr>
      <w:tr w:rsidR="006E02DA">
        <w:trPr>
          <w:trHeight w:hRule="exact" w:val="637"/>
          <w:jc w:val="center"/>
        </w:trPr>
        <w:tc>
          <w:tcPr>
            <w:tcW w:w="1568" w:type="dxa"/>
            <w:vMerge w:val="restart"/>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第二天</w:t>
            </w: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8:00-8:30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开幕式</w:t>
            </w:r>
          </w:p>
        </w:tc>
      </w:tr>
      <w:tr w:rsidR="006E02DA">
        <w:trPr>
          <w:trHeight w:hRule="exact" w:val="567"/>
          <w:jc w:val="center"/>
        </w:trPr>
        <w:tc>
          <w:tcPr>
            <w:tcW w:w="1568" w:type="dxa"/>
            <w:vMerge/>
            <w:vAlign w:val="center"/>
          </w:tcPr>
          <w:p w:rsidR="006E02DA" w:rsidRDefault="006E02DA">
            <w:pPr>
              <w:spacing w:line="360" w:lineRule="auto"/>
              <w:jc w:val="center"/>
              <w:rPr>
                <w:rFonts w:ascii="仿宋_GB2312" w:eastAsia="仿宋_GB2312" w:hAnsi="仿宋_GB2312" w:cs="仿宋_GB2312"/>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8:30-9:00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选手身份检录、抽签</w:t>
            </w:r>
          </w:p>
        </w:tc>
      </w:tr>
      <w:tr w:rsidR="006E02DA">
        <w:trPr>
          <w:trHeight w:hRule="exact" w:val="567"/>
          <w:jc w:val="center"/>
        </w:trPr>
        <w:tc>
          <w:tcPr>
            <w:tcW w:w="1568" w:type="dxa"/>
            <w:vMerge/>
            <w:vAlign w:val="center"/>
          </w:tcPr>
          <w:p w:rsidR="006E02DA" w:rsidRDefault="006E02DA">
            <w:pPr>
              <w:spacing w:line="360" w:lineRule="auto"/>
              <w:jc w:val="center"/>
              <w:rPr>
                <w:rFonts w:ascii="仿宋_GB2312" w:eastAsia="仿宋_GB2312" w:hAnsi="仿宋_GB2312" w:cs="仿宋_GB2312"/>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9:00-12:00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选手比赛，指导教师观摩</w:t>
            </w:r>
          </w:p>
        </w:tc>
      </w:tr>
      <w:tr w:rsidR="006E02DA">
        <w:trPr>
          <w:trHeight w:hRule="exact" w:val="567"/>
          <w:jc w:val="center"/>
        </w:trPr>
        <w:tc>
          <w:tcPr>
            <w:tcW w:w="1568" w:type="dxa"/>
            <w:vMerge/>
            <w:vAlign w:val="center"/>
          </w:tcPr>
          <w:p w:rsidR="006E02DA" w:rsidRDefault="006E02DA">
            <w:pPr>
              <w:spacing w:line="360" w:lineRule="auto"/>
              <w:jc w:val="center"/>
              <w:rPr>
                <w:rFonts w:ascii="仿宋_GB2312" w:eastAsia="仿宋_GB2312" w:hAnsi="仿宋_GB2312" w:cs="仿宋_GB2312"/>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12:00-12:45</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裁判、选手午餐</w:t>
            </w:r>
          </w:p>
        </w:tc>
      </w:tr>
      <w:tr w:rsidR="006E02DA">
        <w:trPr>
          <w:trHeight w:hRule="exact" w:val="567"/>
          <w:jc w:val="center"/>
        </w:trPr>
        <w:tc>
          <w:tcPr>
            <w:tcW w:w="1568" w:type="dxa"/>
            <w:vMerge/>
            <w:vAlign w:val="center"/>
          </w:tcPr>
          <w:p w:rsidR="006E02DA" w:rsidRDefault="006E02DA">
            <w:pPr>
              <w:spacing w:line="360" w:lineRule="auto"/>
              <w:jc w:val="center"/>
              <w:rPr>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12:45-18:</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选手比赛，指导教师观摩</w:t>
            </w:r>
          </w:p>
        </w:tc>
      </w:tr>
      <w:tr w:rsidR="006E02DA">
        <w:trPr>
          <w:trHeight w:hRule="exact" w:val="567"/>
          <w:jc w:val="center"/>
        </w:trPr>
        <w:tc>
          <w:tcPr>
            <w:tcW w:w="1568" w:type="dxa"/>
            <w:vMerge w:val="restart"/>
            <w:vAlign w:val="center"/>
          </w:tcPr>
          <w:p w:rsidR="006E02DA" w:rsidRDefault="00836196">
            <w:pPr>
              <w:spacing w:line="360" w:lineRule="auto"/>
              <w:jc w:val="center"/>
              <w:rPr>
                <w:sz w:val="28"/>
                <w:szCs w:val="28"/>
              </w:rPr>
            </w:pPr>
            <w:r>
              <w:rPr>
                <w:rFonts w:hint="eastAsia"/>
                <w:sz w:val="28"/>
                <w:szCs w:val="28"/>
              </w:rPr>
              <w:t>第三天</w:t>
            </w: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0-8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选手身份检录、抽签</w:t>
            </w:r>
          </w:p>
        </w:tc>
      </w:tr>
      <w:tr w:rsidR="006E02DA">
        <w:trPr>
          <w:trHeight w:hRule="exact" w:val="567"/>
          <w:jc w:val="center"/>
        </w:trPr>
        <w:tc>
          <w:tcPr>
            <w:tcW w:w="1568" w:type="dxa"/>
            <w:vMerge/>
            <w:vAlign w:val="center"/>
          </w:tcPr>
          <w:p w:rsidR="006E02DA" w:rsidRDefault="006E02DA">
            <w:pPr>
              <w:spacing w:line="360" w:lineRule="auto"/>
              <w:rPr>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8:00-12:00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选手比赛，指导教师观摩</w:t>
            </w:r>
          </w:p>
        </w:tc>
      </w:tr>
      <w:tr w:rsidR="006E02DA">
        <w:trPr>
          <w:trHeight w:hRule="exact" w:val="567"/>
          <w:jc w:val="center"/>
        </w:trPr>
        <w:tc>
          <w:tcPr>
            <w:tcW w:w="1568" w:type="dxa"/>
            <w:vMerge/>
            <w:vAlign w:val="center"/>
          </w:tcPr>
          <w:p w:rsidR="006E02DA" w:rsidRDefault="006E02DA">
            <w:pPr>
              <w:spacing w:line="360" w:lineRule="auto"/>
              <w:rPr>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12:00-12:45</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裁判、选手午餐</w:t>
            </w:r>
          </w:p>
        </w:tc>
      </w:tr>
      <w:tr w:rsidR="006E02DA">
        <w:trPr>
          <w:trHeight w:hRule="exact" w:val="567"/>
          <w:jc w:val="center"/>
        </w:trPr>
        <w:tc>
          <w:tcPr>
            <w:tcW w:w="1568" w:type="dxa"/>
            <w:vMerge/>
            <w:vAlign w:val="center"/>
          </w:tcPr>
          <w:p w:rsidR="006E02DA" w:rsidRDefault="006E02DA">
            <w:pPr>
              <w:spacing w:line="360" w:lineRule="auto"/>
              <w:rPr>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12:45-1</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选手比赛，指导教师观摩</w:t>
            </w:r>
          </w:p>
        </w:tc>
      </w:tr>
      <w:tr w:rsidR="006E02DA">
        <w:trPr>
          <w:trHeight w:hRule="exact" w:val="567"/>
          <w:jc w:val="center"/>
        </w:trPr>
        <w:tc>
          <w:tcPr>
            <w:tcW w:w="1568" w:type="dxa"/>
            <w:vMerge/>
            <w:vAlign w:val="center"/>
          </w:tcPr>
          <w:p w:rsidR="006E02DA" w:rsidRDefault="006E02DA">
            <w:pPr>
              <w:spacing w:line="360" w:lineRule="auto"/>
              <w:rPr>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30-24</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比赛结束后工作</w:t>
            </w:r>
          </w:p>
        </w:tc>
      </w:tr>
      <w:tr w:rsidR="006E02DA">
        <w:trPr>
          <w:trHeight w:hRule="exact" w:val="567"/>
          <w:jc w:val="center"/>
        </w:trPr>
        <w:tc>
          <w:tcPr>
            <w:tcW w:w="1568" w:type="dxa"/>
            <w:vMerge w:val="restart"/>
            <w:vAlign w:val="center"/>
          </w:tcPr>
          <w:p w:rsidR="006E02DA" w:rsidRDefault="00836196">
            <w:pPr>
              <w:spacing w:line="360" w:lineRule="auto"/>
              <w:jc w:val="center"/>
              <w:rPr>
                <w:sz w:val="28"/>
                <w:szCs w:val="28"/>
              </w:rPr>
            </w:pPr>
            <w:r>
              <w:rPr>
                <w:rFonts w:hint="eastAsia"/>
                <w:sz w:val="28"/>
                <w:szCs w:val="28"/>
              </w:rPr>
              <w:t>第四天</w:t>
            </w: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0</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专家点评、闭幕式</w:t>
            </w:r>
          </w:p>
        </w:tc>
      </w:tr>
      <w:tr w:rsidR="006E02DA">
        <w:trPr>
          <w:trHeight w:hRule="exact" w:val="567"/>
          <w:jc w:val="center"/>
        </w:trPr>
        <w:tc>
          <w:tcPr>
            <w:tcW w:w="1568" w:type="dxa"/>
            <w:vMerge/>
            <w:vAlign w:val="center"/>
          </w:tcPr>
          <w:p w:rsidR="006E02DA" w:rsidRDefault="006E02DA">
            <w:pPr>
              <w:spacing w:line="360" w:lineRule="auto"/>
              <w:jc w:val="center"/>
              <w:rPr>
                <w:rFonts w:ascii="仿宋_GB2312" w:eastAsia="仿宋_GB2312" w:hAnsi="仿宋_GB2312" w:cs="仿宋_GB2312"/>
                <w:sz w:val="28"/>
                <w:szCs w:val="28"/>
              </w:rPr>
            </w:pPr>
          </w:p>
        </w:tc>
        <w:tc>
          <w:tcPr>
            <w:tcW w:w="2128" w:type="dxa"/>
            <w:vAlign w:val="center"/>
          </w:tcPr>
          <w:p w:rsidR="006E02DA" w:rsidRDefault="00836196">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以后</w:t>
            </w:r>
          </w:p>
        </w:tc>
        <w:tc>
          <w:tcPr>
            <w:tcW w:w="4590" w:type="dxa"/>
            <w:vAlign w:val="center"/>
          </w:tcPr>
          <w:p w:rsidR="006E02DA" w:rsidRDefault="0083619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返程</w:t>
            </w:r>
          </w:p>
        </w:tc>
      </w:tr>
    </w:tbl>
    <w:p w:rsidR="006E02DA" w:rsidRDefault="006E02DA">
      <w:pPr>
        <w:textAlignment w:val="baseline"/>
        <w:rPr>
          <w:rFonts w:ascii="黑体" w:eastAsia="黑体" w:hAnsi="黑体" w:cs="黑体"/>
          <w:bCs/>
          <w:sz w:val="30"/>
          <w:szCs w:val="30"/>
        </w:rPr>
      </w:pPr>
    </w:p>
    <w:p w:rsidR="006E02DA" w:rsidRDefault="00836196">
      <w:pPr>
        <w:rPr>
          <w:rFonts w:eastAsia="黑体"/>
          <w:bCs/>
          <w:sz w:val="30"/>
          <w:szCs w:val="30"/>
        </w:rPr>
      </w:pPr>
      <w:r>
        <w:rPr>
          <w:rFonts w:eastAsia="黑体" w:hint="eastAsia"/>
          <w:bCs/>
          <w:sz w:val="30"/>
          <w:szCs w:val="30"/>
        </w:rPr>
        <w:t>六、</w:t>
      </w:r>
      <w:r>
        <w:rPr>
          <w:rFonts w:eastAsia="黑体"/>
          <w:bCs/>
          <w:sz w:val="30"/>
          <w:szCs w:val="30"/>
        </w:rPr>
        <w:t>竞赛内容</w:t>
      </w:r>
    </w:p>
    <w:p w:rsidR="006E02DA" w:rsidRDefault="00836196">
      <w:pPr>
        <w:spacing w:line="600" w:lineRule="exact"/>
        <w:ind w:firstLineChars="200" w:firstLine="562"/>
        <w:rPr>
          <w:rFonts w:ascii="仿宋" w:eastAsia="仿宋" w:hAnsi="仿宋" w:cs="仿宋"/>
          <w:b/>
          <w:sz w:val="28"/>
        </w:rPr>
      </w:pPr>
      <w:r>
        <w:rPr>
          <w:rFonts w:ascii="仿宋" w:eastAsia="仿宋" w:hAnsi="仿宋" w:cs="仿宋" w:hint="eastAsia"/>
          <w:b/>
          <w:sz w:val="28"/>
        </w:rPr>
        <w:t xml:space="preserve">( </w:t>
      </w:r>
      <w:proofErr w:type="gramStart"/>
      <w:r>
        <w:rPr>
          <w:rFonts w:ascii="仿宋" w:eastAsia="仿宋" w:hAnsi="仿宋" w:cs="仿宋" w:hint="eastAsia"/>
          <w:b/>
          <w:sz w:val="28"/>
        </w:rPr>
        <w:t>一</w:t>
      </w:r>
      <w:proofErr w:type="gramEnd"/>
      <w:r>
        <w:rPr>
          <w:rFonts w:ascii="仿宋" w:eastAsia="仿宋" w:hAnsi="仿宋" w:cs="仿宋" w:hint="eastAsia"/>
          <w:b/>
          <w:sz w:val="28"/>
        </w:rPr>
        <w:t xml:space="preserve"> ) </w:t>
      </w:r>
      <w:r>
        <w:rPr>
          <w:rFonts w:ascii="仿宋" w:eastAsia="仿宋" w:hAnsi="仿宋" w:cs="仿宋" w:hint="eastAsia"/>
          <w:b/>
          <w:sz w:val="28"/>
        </w:rPr>
        <w:t>竞赛需要掌握的知识及技能</w:t>
      </w:r>
    </w:p>
    <w:p w:rsidR="006E02DA" w:rsidRDefault="00836196">
      <w:pPr>
        <w:spacing w:line="600" w:lineRule="exact"/>
        <w:ind w:firstLineChars="200" w:firstLine="596"/>
        <w:rPr>
          <w:rFonts w:ascii="仿宋" w:eastAsia="仿宋" w:hAnsi="仿宋" w:cs="仿宋"/>
          <w:b/>
          <w:sz w:val="28"/>
        </w:rPr>
      </w:pPr>
      <w:r>
        <w:rPr>
          <w:rFonts w:ascii="仿宋" w:eastAsia="仿宋" w:hAnsi="仿宋" w:cs="仿宋"/>
          <w:spacing w:val="9"/>
          <w:position w:val="3"/>
          <w:sz w:val="28"/>
          <w:szCs w:val="28"/>
        </w:rPr>
        <w:t>健康与社会照护赛项是指参赛选手在不同场合，包括医院、机构</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社区以及居家</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为需要的人群提供专业的照护服务，通过评估、计划</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实施和评价等工作，确保促进他们的生理和心理健康、疾病康复，改善其生</w:t>
      </w:r>
      <w:r>
        <w:rPr>
          <w:rFonts w:ascii="仿宋" w:eastAsia="仿宋" w:hAnsi="仿宋" w:cs="仿宋" w:hint="eastAsia"/>
          <w:spacing w:val="9"/>
          <w:position w:val="3"/>
          <w:sz w:val="28"/>
          <w:szCs w:val="28"/>
        </w:rPr>
        <w:t>活</w:t>
      </w:r>
      <w:r>
        <w:rPr>
          <w:rFonts w:ascii="仿宋" w:eastAsia="仿宋" w:hAnsi="仿宋" w:cs="仿宋"/>
          <w:spacing w:val="9"/>
          <w:position w:val="3"/>
          <w:sz w:val="28"/>
          <w:szCs w:val="28"/>
        </w:rPr>
        <w:t>质量，使其整体照护需求得到满足。</w:t>
      </w:r>
      <w:r>
        <w:rPr>
          <w:rFonts w:ascii="仿宋" w:eastAsia="仿宋" w:hAnsi="仿宋" w:cs="仿宋"/>
          <w:spacing w:val="9"/>
          <w:position w:val="3"/>
          <w:sz w:val="28"/>
          <w:szCs w:val="28"/>
        </w:rPr>
        <w:lastRenderedPageBreak/>
        <w:t>本赛项选手需要掌握和理解的知识及技能要求如下</w:t>
      </w:r>
      <w:r>
        <w:rPr>
          <w:rFonts w:ascii="仿宋" w:eastAsia="仿宋" w:hAnsi="仿宋" w:cs="仿宋" w:hint="eastAsia"/>
          <w:spacing w:val="9"/>
          <w:position w:val="3"/>
          <w:sz w:val="28"/>
          <w:szCs w:val="28"/>
        </w:rPr>
        <w:t>。</w:t>
      </w:r>
    </w:p>
    <w:tbl>
      <w:tblPr>
        <w:tblpPr w:leftFromText="180" w:rightFromText="180" w:vertAnchor="text" w:horzAnchor="page" w:tblpX="1802" w:tblpY="170"/>
        <w:tblOverlap w:val="never"/>
        <w:tblW w:w="8627"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96"/>
        <w:gridCol w:w="7931"/>
      </w:tblGrid>
      <w:tr w:rsidR="006E02DA">
        <w:trPr>
          <w:trHeight w:val="945"/>
        </w:trPr>
        <w:tc>
          <w:tcPr>
            <w:tcW w:w="696" w:type="dxa"/>
          </w:tcPr>
          <w:p w:rsidR="006E02DA" w:rsidRDefault="00836196">
            <w:pPr>
              <w:spacing w:line="600" w:lineRule="exact"/>
              <w:jc w:val="center"/>
              <w:rPr>
                <w:rFonts w:ascii="仿宋" w:eastAsia="仿宋" w:hAnsi="仿宋" w:cs="仿宋"/>
                <w:sz w:val="28"/>
                <w:szCs w:val="28"/>
              </w:rPr>
            </w:pPr>
            <w:r>
              <w:rPr>
                <w:rFonts w:ascii="仿宋" w:eastAsia="仿宋" w:hAnsi="仿宋" w:cs="仿宋"/>
                <w:sz w:val="28"/>
                <w:szCs w:val="28"/>
              </w:rPr>
              <w:t>1</w:t>
            </w:r>
          </w:p>
        </w:tc>
        <w:tc>
          <w:tcPr>
            <w:tcW w:w="7931" w:type="dxa"/>
          </w:tcPr>
          <w:p w:rsidR="006E02DA" w:rsidRDefault="00836196">
            <w:pPr>
              <w:spacing w:line="600" w:lineRule="exact"/>
              <w:ind w:firstLineChars="300" w:firstLine="834"/>
              <w:jc w:val="left"/>
              <w:rPr>
                <w:rFonts w:ascii="仿宋" w:eastAsia="仿宋" w:hAnsi="仿宋" w:cs="仿宋"/>
                <w:sz w:val="28"/>
                <w:szCs w:val="28"/>
              </w:rPr>
            </w:pPr>
            <w:r>
              <w:rPr>
                <w:rFonts w:ascii="仿宋" w:eastAsia="仿宋" w:hAnsi="仿宋" w:cs="仿宋"/>
                <w:spacing w:val="-1"/>
                <w:sz w:val="28"/>
                <w:szCs w:val="28"/>
              </w:rPr>
              <w:t>工作中组织与管</w:t>
            </w:r>
            <w:r>
              <w:rPr>
                <w:rFonts w:ascii="仿宋" w:eastAsia="仿宋" w:hAnsi="仿宋" w:cs="仿宋"/>
                <w:sz w:val="28"/>
                <w:szCs w:val="28"/>
              </w:rPr>
              <w:t>理的能力</w:t>
            </w:r>
          </w:p>
        </w:tc>
      </w:tr>
      <w:tr w:rsidR="006E02DA">
        <w:trPr>
          <w:trHeight w:val="3503"/>
        </w:trPr>
        <w:tc>
          <w:tcPr>
            <w:tcW w:w="696" w:type="dxa"/>
            <w:textDirection w:val="tbRlV"/>
          </w:tcPr>
          <w:p w:rsidR="006E02DA" w:rsidRDefault="00836196">
            <w:pPr>
              <w:spacing w:before="205" w:line="204" w:lineRule="auto"/>
              <w:ind w:left="1481"/>
              <w:rPr>
                <w:rFonts w:ascii="仿宋" w:eastAsia="仿宋" w:hAnsi="仿宋" w:cs="仿宋"/>
                <w:sz w:val="28"/>
                <w:szCs w:val="28"/>
              </w:rPr>
            </w:pPr>
            <w:r>
              <w:rPr>
                <w:rFonts w:ascii="仿宋" w:eastAsia="仿宋" w:hAnsi="仿宋" w:cs="仿宋"/>
                <w:spacing w:val="18"/>
                <w:sz w:val="28"/>
                <w:szCs w:val="28"/>
              </w:rPr>
              <w:t>知</w:t>
            </w:r>
            <w:r>
              <w:rPr>
                <w:rFonts w:ascii="仿宋" w:eastAsia="仿宋" w:hAnsi="仿宋" w:cs="仿宋"/>
                <w:spacing w:val="18"/>
                <w:sz w:val="28"/>
                <w:szCs w:val="28"/>
              </w:rPr>
              <w:t xml:space="preserve">  </w:t>
            </w:r>
            <w:r>
              <w:rPr>
                <w:rFonts w:ascii="仿宋" w:eastAsia="仿宋" w:hAnsi="仿宋" w:cs="仿宋"/>
                <w:spacing w:val="17"/>
                <w:sz w:val="28"/>
                <w:szCs w:val="28"/>
              </w:rPr>
              <w:t>识</w:t>
            </w:r>
          </w:p>
        </w:tc>
        <w:tc>
          <w:tcPr>
            <w:tcW w:w="7931" w:type="dxa"/>
          </w:tcPr>
          <w:p w:rsidR="006E02DA" w:rsidRDefault="00836196">
            <w:pPr>
              <w:spacing w:before="38" w:line="225" w:lineRule="auto"/>
              <w:ind w:firstLineChars="200" w:firstLine="464"/>
              <w:rPr>
                <w:rFonts w:ascii="仿宋" w:eastAsia="仿宋" w:hAnsi="仿宋" w:cs="仿宋"/>
                <w:sz w:val="23"/>
                <w:szCs w:val="23"/>
              </w:rPr>
            </w:pPr>
            <w:r>
              <w:rPr>
                <w:rFonts w:ascii="宋体" w:eastAsia="宋体" w:hAnsi="宋体" w:cs="宋体" w:hint="eastAsia"/>
                <w:spacing w:val="16"/>
                <w:sz w:val="20"/>
                <w:szCs w:val="20"/>
              </w:rPr>
              <w:t xml:space="preserve"> </w:t>
            </w:r>
            <w:r>
              <w:rPr>
                <w:spacing w:val="6"/>
                <w:sz w:val="23"/>
                <w:szCs w:val="23"/>
              </w:rPr>
              <w:t>•</w:t>
            </w:r>
            <w:r>
              <w:rPr>
                <w:rFonts w:hint="eastAsia"/>
                <w:spacing w:val="6"/>
                <w:sz w:val="23"/>
                <w:szCs w:val="23"/>
              </w:rPr>
              <w:t xml:space="preserve"> </w:t>
            </w:r>
            <w:r>
              <w:rPr>
                <w:rFonts w:ascii="仿宋" w:eastAsia="仿宋" w:hAnsi="仿宋" w:cs="仿宋"/>
                <w:spacing w:val="16"/>
                <w:sz w:val="23"/>
                <w:szCs w:val="23"/>
              </w:rPr>
              <w:t>健</w:t>
            </w:r>
            <w:r>
              <w:rPr>
                <w:rFonts w:ascii="仿宋" w:eastAsia="仿宋" w:hAnsi="仿宋" w:cs="仿宋"/>
                <w:spacing w:val="11"/>
                <w:sz w:val="23"/>
                <w:szCs w:val="23"/>
              </w:rPr>
              <w:t>康</w:t>
            </w:r>
            <w:r>
              <w:rPr>
                <w:rFonts w:ascii="仿宋" w:eastAsia="仿宋" w:hAnsi="仿宋" w:cs="仿宋"/>
                <w:spacing w:val="8"/>
                <w:sz w:val="23"/>
                <w:szCs w:val="23"/>
              </w:rPr>
              <w:t>、安全、环保、卫生法规、指南、常规和相关文件</w:t>
            </w:r>
          </w:p>
          <w:p w:rsidR="006E02DA" w:rsidRDefault="00836196">
            <w:pPr>
              <w:spacing w:before="32" w:line="224" w:lineRule="auto"/>
              <w:ind w:left="596"/>
              <w:rPr>
                <w:rFonts w:ascii="仿宋" w:eastAsia="仿宋" w:hAnsi="仿宋" w:cs="仿宋"/>
                <w:sz w:val="23"/>
                <w:szCs w:val="23"/>
              </w:rPr>
            </w:pPr>
            <w:r>
              <w:rPr>
                <w:spacing w:val="6"/>
                <w:sz w:val="23"/>
                <w:szCs w:val="23"/>
              </w:rPr>
              <w:t>•</w:t>
            </w:r>
            <w:r>
              <w:rPr>
                <w:spacing w:val="4"/>
                <w:sz w:val="23"/>
                <w:szCs w:val="23"/>
              </w:rPr>
              <w:t xml:space="preserve"> </w:t>
            </w:r>
            <w:r>
              <w:rPr>
                <w:rFonts w:ascii="仿宋" w:eastAsia="仿宋" w:hAnsi="仿宋" w:cs="仿宋"/>
                <w:spacing w:val="3"/>
                <w:sz w:val="23"/>
                <w:szCs w:val="23"/>
              </w:rPr>
              <w:t>感染风险及控制知识与方法</w:t>
            </w:r>
          </w:p>
          <w:p w:rsidR="006E02DA" w:rsidRDefault="00836196">
            <w:pPr>
              <w:spacing w:before="32" w:line="224" w:lineRule="auto"/>
              <w:ind w:left="596"/>
              <w:rPr>
                <w:rFonts w:ascii="仿宋" w:eastAsia="仿宋" w:hAnsi="仿宋" w:cs="仿宋"/>
                <w:sz w:val="23"/>
                <w:szCs w:val="23"/>
              </w:rPr>
            </w:pPr>
            <w:r>
              <w:rPr>
                <w:spacing w:val="6"/>
                <w:sz w:val="23"/>
                <w:szCs w:val="23"/>
              </w:rPr>
              <w:t>•</w:t>
            </w:r>
            <w:r>
              <w:rPr>
                <w:spacing w:val="5"/>
                <w:sz w:val="23"/>
                <w:szCs w:val="23"/>
              </w:rPr>
              <w:t xml:space="preserve"> </w:t>
            </w:r>
            <w:r>
              <w:rPr>
                <w:rFonts w:ascii="仿宋" w:eastAsia="仿宋" w:hAnsi="仿宋" w:cs="仿宋"/>
                <w:spacing w:val="5"/>
                <w:sz w:val="23"/>
                <w:szCs w:val="23"/>
              </w:rPr>
              <w:t>职业制服和个人防护服用品的使用方法</w:t>
            </w:r>
          </w:p>
          <w:p w:rsidR="006E02DA" w:rsidRDefault="00836196">
            <w:pPr>
              <w:spacing w:before="32" w:line="224" w:lineRule="auto"/>
              <w:ind w:left="596"/>
              <w:rPr>
                <w:rFonts w:ascii="仿宋" w:eastAsia="仿宋" w:hAnsi="仿宋" w:cs="仿宋"/>
                <w:sz w:val="23"/>
                <w:szCs w:val="23"/>
              </w:rPr>
            </w:pPr>
            <w:r>
              <w:rPr>
                <w:spacing w:val="7"/>
                <w:sz w:val="23"/>
                <w:szCs w:val="23"/>
              </w:rPr>
              <w:t xml:space="preserve">• </w:t>
            </w:r>
            <w:r>
              <w:rPr>
                <w:rFonts w:ascii="仿宋" w:eastAsia="仿宋" w:hAnsi="仿宋" w:cs="仿宋"/>
                <w:spacing w:val="7"/>
                <w:sz w:val="23"/>
                <w:szCs w:val="23"/>
              </w:rPr>
              <w:t>照护物品、设备及材料能够正确选择、有效使用并安全储存与处</w:t>
            </w:r>
            <w:r>
              <w:rPr>
                <w:rFonts w:ascii="仿宋" w:eastAsia="仿宋" w:hAnsi="仿宋" w:cs="仿宋"/>
                <w:spacing w:val="6"/>
                <w:sz w:val="23"/>
                <w:szCs w:val="23"/>
              </w:rPr>
              <w:t>置</w:t>
            </w:r>
          </w:p>
          <w:p w:rsidR="006E02DA" w:rsidRDefault="00836196">
            <w:pPr>
              <w:spacing w:before="32" w:line="224" w:lineRule="auto"/>
              <w:ind w:left="596"/>
              <w:rPr>
                <w:rFonts w:ascii="仿宋" w:eastAsia="仿宋" w:hAnsi="仿宋" w:cs="仿宋"/>
                <w:sz w:val="23"/>
                <w:szCs w:val="23"/>
              </w:rPr>
            </w:pPr>
            <w:r>
              <w:rPr>
                <w:spacing w:val="4"/>
                <w:sz w:val="23"/>
                <w:szCs w:val="23"/>
              </w:rPr>
              <w:t>•</w:t>
            </w:r>
            <w:r>
              <w:rPr>
                <w:spacing w:val="2"/>
                <w:sz w:val="23"/>
                <w:szCs w:val="23"/>
              </w:rPr>
              <w:t xml:space="preserve"> </w:t>
            </w:r>
            <w:r>
              <w:rPr>
                <w:rFonts w:ascii="仿宋" w:eastAsia="仿宋" w:hAnsi="仿宋" w:cs="仿宋"/>
                <w:spacing w:val="2"/>
                <w:sz w:val="23"/>
                <w:szCs w:val="23"/>
              </w:rPr>
              <w:t>药物使用的理论和方法</w:t>
            </w:r>
          </w:p>
          <w:p w:rsidR="006E02DA" w:rsidRDefault="00836196">
            <w:pPr>
              <w:spacing w:before="34" w:line="223" w:lineRule="auto"/>
              <w:ind w:left="596"/>
              <w:rPr>
                <w:rFonts w:ascii="仿宋" w:eastAsia="仿宋" w:hAnsi="仿宋" w:cs="仿宋"/>
                <w:sz w:val="23"/>
                <w:szCs w:val="23"/>
              </w:rPr>
            </w:pPr>
            <w:r>
              <w:rPr>
                <w:spacing w:val="6"/>
                <w:sz w:val="23"/>
                <w:szCs w:val="23"/>
              </w:rPr>
              <w:t>•</w:t>
            </w:r>
            <w:r>
              <w:rPr>
                <w:spacing w:val="4"/>
                <w:sz w:val="23"/>
                <w:szCs w:val="23"/>
              </w:rPr>
              <w:t xml:space="preserve"> </w:t>
            </w:r>
            <w:r>
              <w:rPr>
                <w:rFonts w:ascii="仿宋" w:eastAsia="仿宋" w:hAnsi="仿宋" w:cs="仿宋"/>
                <w:spacing w:val="4"/>
                <w:sz w:val="23"/>
                <w:szCs w:val="23"/>
              </w:rPr>
              <w:t>时间管理和合理安排工作的原则</w:t>
            </w:r>
          </w:p>
          <w:p w:rsidR="006E02DA" w:rsidRDefault="00836196">
            <w:pPr>
              <w:spacing w:before="34" w:line="224" w:lineRule="auto"/>
              <w:ind w:left="596"/>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符</w:t>
            </w:r>
            <w:r>
              <w:rPr>
                <w:rFonts w:ascii="仿宋" w:eastAsia="仿宋" w:hAnsi="仿宋" w:cs="仿宋"/>
                <w:spacing w:val="6"/>
                <w:sz w:val="23"/>
                <w:szCs w:val="23"/>
              </w:rPr>
              <w:t>合</w:t>
            </w:r>
            <w:r>
              <w:rPr>
                <w:rFonts w:ascii="仿宋" w:eastAsia="仿宋" w:hAnsi="仿宋" w:cs="仿宋"/>
                <w:spacing w:val="5"/>
                <w:sz w:val="23"/>
                <w:szCs w:val="23"/>
              </w:rPr>
              <w:t>人体力学原则、节力及自我保护的重要性</w:t>
            </w:r>
          </w:p>
          <w:p w:rsidR="006E02DA" w:rsidRDefault="00836196">
            <w:pPr>
              <w:spacing w:before="33" w:line="223" w:lineRule="auto"/>
              <w:ind w:left="596"/>
              <w:rPr>
                <w:rFonts w:ascii="仿宋" w:eastAsia="仿宋" w:hAnsi="仿宋" w:cs="仿宋"/>
                <w:sz w:val="23"/>
                <w:szCs w:val="23"/>
              </w:rPr>
            </w:pPr>
            <w:r>
              <w:rPr>
                <w:spacing w:val="10"/>
                <w:sz w:val="23"/>
                <w:szCs w:val="23"/>
              </w:rPr>
              <w:t>•</w:t>
            </w:r>
            <w:r>
              <w:rPr>
                <w:rFonts w:eastAsia="宋体" w:hint="eastAsia"/>
                <w:spacing w:val="10"/>
                <w:sz w:val="23"/>
                <w:szCs w:val="23"/>
              </w:rPr>
              <w:t xml:space="preserve"> </w:t>
            </w:r>
            <w:r>
              <w:rPr>
                <w:rFonts w:ascii="仿宋" w:eastAsia="仿宋" w:hAnsi="仿宋" w:cs="仿宋"/>
                <w:spacing w:val="8"/>
                <w:sz w:val="23"/>
                <w:szCs w:val="23"/>
              </w:rPr>
              <w:t>环保工作实践的重要性</w:t>
            </w:r>
          </w:p>
          <w:p w:rsidR="006E02DA" w:rsidRDefault="00836196">
            <w:pPr>
              <w:spacing w:before="34" w:line="223" w:lineRule="auto"/>
              <w:ind w:left="596"/>
              <w:rPr>
                <w:rFonts w:ascii="仿宋" w:eastAsia="仿宋" w:hAnsi="仿宋" w:cs="仿宋"/>
                <w:sz w:val="23"/>
                <w:szCs w:val="23"/>
              </w:rPr>
            </w:pPr>
            <w:r>
              <w:rPr>
                <w:spacing w:val="6"/>
                <w:sz w:val="23"/>
                <w:szCs w:val="23"/>
              </w:rPr>
              <w:t xml:space="preserve">• </w:t>
            </w:r>
            <w:r>
              <w:rPr>
                <w:rFonts w:ascii="仿宋" w:eastAsia="仿宋" w:hAnsi="仿宋" w:cs="仿宋"/>
                <w:spacing w:val="6"/>
                <w:sz w:val="23"/>
                <w:szCs w:val="23"/>
              </w:rPr>
              <w:t>绿色可持续发展的重要性</w:t>
            </w:r>
            <w:r>
              <w:rPr>
                <w:rFonts w:ascii="仿宋" w:eastAsia="仿宋" w:hAnsi="仿宋" w:cs="仿宋"/>
                <w:spacing w:val="6"/>
                <w:sz w:val="23"/>
                <w:szCs w:val="23"/>
              </w:rPr>
              <w:t xml:space="preserve"> (</w:t>
            </w:r>
            <w:r>
              <w:rPr>
                <w:rFonts w:ascii="仿宋" w:eastAsia="仿宋" w:hAnsi="仿宋" w:cs="仿宋"/>
                <w:spacing w:val="6"/>
                <w:sz w:val="23"/>
                <w:szCs w:val="23"/>
              </w:rPr>
              <w:t>如节约使用物品等资源</w:t>
            </w:r>
            <w:r>
              <w:rPr>
                <w:rFonts w:ascii="仿宋" w:eastAsia="仿宋" w:hAnsi="仿宋" w:cs="仿宋"/>
                <w:spacing w:val="1"/>
                <w:sz w:val="23"/>
                <w:szCs w:val="23"/>
              </w:rPr>
              <w:t>)</w:t>
            </w:r>
          </w:p>
          <w:p w:rsidR="006E02DA" w:rsidRDefault="00836196">
            <w:pPr>
              <w:spacing w:before="34" w:line="223" w:lineRule="auto"/>
              <w:ind w:left="596"/>
              <w:rPr>
                <w:rFonts w:ascii="仿宋" w:eastAsia="仿宋" w:hAnsi="仿宋" w:cs="仿宋"/>
                <w:sz w:val="23"/>
                <w:szCs w:val="23"/>
              </w:rPr>
            </w:pPr>
            <w:r>
              <w:rPr>
                <w:spacing w:val="2"/>
                <w:sz w:val="23"/>
                <w:szCs w:val="23"/>
              </w:rPr>
              <w:t xml:space="preserve">• </w:t>
            </w:r>
            <w:r>
              <w:rPr>
                <w:rFonts w:ascii="仿宋" w:eastAsia="仿宋" w:hAnsi="仿宋" w:cs="仿宋"/>
                <w:spacing w:val="2"/>
                <w:sz w:val="23"/>
                <w:szCs w:val="23"/>
              </w:rPr>
              <w:t>与他人</w:t>
            </w:r>
            <w:r>
              <w:rPr>
                <w:rFonts w:ascii="仿宋" w:eastAsia="仿宋" w:hAnsi="仿宋" w:cs="仿宋"/>
                <w:spacing w:val="1"/>
                <w:sz w:val="23"/>
                <w:szCs w:val="23"/>
              </w:rPr>
              <w:t>协作的重要性</w:t>
            </w:r>
          </w:p>
          <w:p w:rsidR="006E02DA" w:rsidRDefault="00836196">
            <w:pPr>
              <w:spacing w:before="35" w:line="225" w:lineRule="auto"/>
              <w:ind w:left="596"/>
              <w:rPr>
                <w:rFonts w:ascii="仿宋" w:eastAsia="仿宋" w:hAnsi="仿宋" w:cs="仿宋"/>
                <w:sz w:val="23"/>
                <w:szCs w:val="23"/>
              </w:rPr>
            </w:pPr>
            <w:r>
              <w:rPr>
                <w:spacing w:val="9"/>
                <w:sz w:val="23"/>
                <w:szCs w:val="23"/>
              </w:rPr>
              <w:t>•</w:t>
            </w:r>
            <w:r>
              <w:rPr>
                <w:rFonts w:eastAsia="宋体" w:hint="eastAsia"/>
                <w:spacing w:val="9"/>
                <w:sz w:val="23"/>
                <w:szCs w:val="23"/>
              </w:rPr>
              <w:t xml:space="preserve"> </w:t>
            </w:r>
            <w:r>
              <w:rPr>
                <w:rFonts w:ascii="仿宋" w:eastAsia="仿宋" w:hAnsi="仿宋" w:cs="仿宋"/>
                <w:spacing w:val="9"/>
                <w:sz w:val="23"/>
                <w:szCs w:val="23"/>
              </w:rPr>
              <w:t>加强教育培训，不断提升职业素养能</w:t>
            </w:r>
            <w:r>
              <w:rPr>
                <w:rFonts w:ascii="仿宋" w:eastAsia="仿宋" w:hAnsi="仿宋" w:cs="仿宋"/>
                <w:spacing w:val="7"/>
                <w:sz w:val="23"/>
                <w:szCs w:val="23"/>
              </w:rPr>
              <w:t>力</w:t>
            </w:r>
          </w:p>
        </w:tc>
      </w:tr>
      <w:tr w:rsidR="006E02DA">
        <w:trPr>
          <w:trHeight w:val="3748"/>
        </w:trPr>
        <w:tc>
          <w:tcPr>
            <w:tcW w:w="696" w:type="dxa"/>
            <w:textDirection w:val="tbRlV"/>
          </w:tcPr>
          <w:p w:rsidR="006E02DA" w:rsidRDefault="00836196">
            <w:pPr>
              <w:spacing w:before="204" w:line="201" w:lineRule="auto"/>
              <w:ind w:left="1422"/>
              <w:rPr>
                <w:rFonts w:ascii="仿宋" w:eastAsia="仿宋" w:hAnsi="仿宋" w:cs="仿宋"/>
                <w:sz w:val="28"/>
                <w:szCs w:val="28"/>
              </w:rPr>
            </w:pPr>
            <w:r>
              <w:rPr>
                <w:rFonts w:ascii="仿宋" w:eastAsia="仿宋" w:hAnsi="仿宋" w:cs="仿宋"/>
                <w:spacing w:val="18"/>
                <w:sz w:val="28"/>
                <w:szCs w:val="28"/>
              </w:rPr>
              <w:t>技</w:t>
            </w:r>
            <w:r>
              <w:rPr>
                <w:rFonts w:ascii="仿宋" w:eastAsia="仿宋" w:hAnsi="仿宋" w:cs="仿宋"/>
                <w:spacing w:val="18"/>
                <w:sz w:val="28"/>
                <w:szCs w:val="28"/>
              </w:rPr>
              <w:t xml:space="preserve">  </w:t>
            </w:r>
            <w:r>
              <w:rPr>
                <w:rFonts w:ascii="仿宋" w:eastAsia="仿宋" w:hAnsi="仿宋" w:cs="仿宋"/>
                <w:spacing w:val="17"/>
                <w:sz w:val="28"/>
                <w:szCs w:val="28"/>
              </w:rPr>
              <w:t>能</w:t>
            </w:r>
          </w:p>
        </w:tc>
        <w:tc>
          <w:tcPr>
            <w:tcW w:w="7931" w:type="dxa"/>
          </w:tcPr>
          <w:p w:rsidR="006E02DA" w:rsidRDefault="00836196">
            <w:pPr>
              <w:spacing w:before="40" w:line="225" w:lineRule="auto"/>
              <w:ind w:left="596"/>
              <w:rPr>
                <w:rFonts w:ascii="仿宋" w:eastAsia="仿宋" w:hAnsi="仿宋" w:cs="仿宋"/>
                <w:sz w:val="23"/>
                <w:szCs w:val="23"/>
              </w:rPr>
            </w:pPr>
            <w:r>
              <w:rPr>
                <w:spacing w:val="10"/>
                <w:sz w:val="23"/>
                <w:szCs w:val="23"/>
              </w:rPr>
              <w:t>•</w:t>
            </w:r>
            <w:r>
              <w:rPr>
                <w:rFonts w:eastAsia="宋体" w:hint="eastAsia"/>
                <w:spacing w:val="10"/>
                <w:sz w:val="23"/>
                <w:szCs w:val="23"/>
              </w:rPr>
              <w:t xml:space="preserve"> </w:t>
            </w:r>
            <w:r>
              <w:rPr>
                <w:rFonts w:ascii="仿宋" w:eastAsia="仿宋" w:hAnsi="仿宋" w:cs="仿宋"/>
                <w:spacing w:val="9"/>
                <w:sz w:val="23"/>
                <w:szCs w:val="23"/>
              </w:rPr>
              <w:t>遵循健康、安全、卫生标准、法规及规章制度</w:t>
            </w:r>
          </w:p>
          <w:p w:rsidR="006E02DA" w:rsidRDefault="00836196">
            <w:pPr>
              <w:spacing w:before="31" w:line="225"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8"/>
                <w:sz w:val="23"/>
                <w:szCs w:val="23"/>
              </w:rPr>
              <w:t>采取适合的卫生措施预防感染</w:t>
            </w:r>
          </w:p>
          <w:p w:rsidR="006E02DA" w:rsidRDefault="00836196">
            <w:pPr>
              <w:spacing w:before="32" w:line="224" w:lineRule="auto"/>
              <w:ind w:left="596"/>
              <w:rPr>
                <w:rFonts w:ascii="仿宋" w:eastAsia="仿宋" w:hAnsi="仿宋" w:cs="仿宋"/>
                <w:sz w:val="23"/>
                <w:szCs w:val="23"/>
              </w:rPr>
            </w:pPr>
            <w:r>
              <w:rPr>
                <w:spacing w:val="6"/>
                <w:sz w:val="23"/>
                <w:szCs w:val="23"/>
              </w:rPr>
              <w:t xml:space="preserve">• </w:t>
            </w:r>
            <w:r>
              <w:rPr>
                <w:rFonts w:ascii="仿宋" w:eastAsia="仿宋" w:hAnsi="仿宋" w:cs="仿宋"/>
                <w:spacing w:val="6"/>
                <w:sz w:val="23"/>
                <w:szCs w:val="23"/>
              </w:rPr>
              <w:t>识别和使用适当的制服和个人防护服</w:t>
            </w:r>
            <w:r>
              <w:rPr>
                <w:rFonts w:ascii="仿宋" w:eastAsia="仿宋" w:hAnsi="仿宋" w:cs="仿宋"/>
                <w:spacing w:val="6"/>
                <w:sz w:val="23"/>
                <w:szCs w:val="23"/>
              </w:rPr>
              <w:t xml:space="preserve"> (</w:t>
            </w:r>
            <w:r>
              <w:rPr>
                <w:rFonts w:ascii="仿宋" w:eastAsia="仿宋" w:hAnsi="仿宋" w:cs="仿宋"/>
                <w:spacing w:val="6"/>
                <w:sz w:val="23"/>
                <w:szCs w:val="23"/>
              </w:rPr>
              <w:t>包括安全鞋</w:t>
            </w:r>
            <w:r>
              <w:rPr>
                <w:rFonts w:ascii="仿宋" w:eastAsia="仿宋" w:hAnsi="仿宋" w:cs="仿宋"/>
                <w:spacing w:val="1"/>
                <w:sz w:val="23"/>
                <w:szCs w:val="23"/>
              </w:rPr>
              <w:t>)</w:t>
            </w:r>
          </w:p>
          <w:p w:rsidR="006E02DA" w:rsidRDefault="00836196">
            <w:pPr>
              <w:spacing w:before="32" w:line="223" w:lineRule="auto"/>
              <w:ind w:left="596"/>
              <w:rPr>
                <w:rFonts w:ascii="仿宋" w:eastAsia="仿宋" w:hAnsi="仿宋" w:cs="仿宋"/>
                <w:sz w:val="23"/>
                <w:szCs w:val="23"/>
              </w:rPr>
            </w:pPr>
            <w:r>
              <w:rPr>
                <w:spacing w:val="7"/>
                <w:sz w:val="23"/>
                <w:szCs w:val="23"/>
              </w:rPr>
              <w:t xml:space="preserve">• </w:t>
            </w:r>
            <w:r>
              <w:rPr>
                <w:rFonts w:ascii="仿宋" w:eastAsia="仿宋" w:hAnsi="仿宋" w:cs="仿宋"/>
                <w:spacing w:val="7"/>
                <w:sz w:val="23"/>
                <w:szCs w:val="23"/>
              </w:rPr>
              <w:t>正确选择并安全、有效</w:t>
            </w:r>
            <w:r>
              <w:rPr>
                <w:rFonts w:ascii="仿宋" w:eastAsia="仿宋" w:hAnsi="仿宋" w:cs="仿宋"/>
                <w:spacing w:val="7"/>
                <w:sz w:val="23"/>
                <w:szCs w:val="23"/>
              </w:rPr>
              <w:t>/</w:t>
            </w:r>
            <w:r>
              <w:rPr>
                <w:rFonts w:ascii="仿宋" w:eastAsia="仿宋" w:hAnsi="仿宋" w:cs="仿宋"/>
                <w:spacing w:val="7"/>
                <w:sz w:val="23"/>
                <w:szCs w:val="23"/>
              </w:rPr>
              <w:t>高效使用照护物品、设备、材料及存放和</w:t>
            </w:r>
            <w:r>
              <w:rPr>
                <w:rFonts w:ascii="仿宋" w:eastAsia="仿宋" w:hAnsi="仿宋" w:cs="仿宋"/>
                <w:spacing w:val="4"/>
                <w:sz w:val="23"/>
                <w:szCs w:val="23"/>
              </w:rPr>
              <w:t>处</w:t>
            </w:r>
          </w:p>
          <w:p w:rsidR="006E02DA" w:rsidRDefault="00836196">
            <w:pPr>
              <w:spacing w:before="34" w:line="231" w:lineRule="auto"/>
              <w:ind w:left="120"/>
              <w:rPr>
                <w:rFonts w:ascii="仿宋" w:eastAsia="仿宋" w:hAnsi="仿宋" w:cs="仿宋"/>
                <w:sz w:val="23"/>
                <w:szCs w:val="23"/>
              </w:rPr>
            </w:pPr>
            <w:r>
              <w:rPr>
                <w:rFonts w:ascii="仿宋" w:eastAsia="仿宋" w:hAnsi="仿宋" w:cs="仿宋"/>
                <w:sz w:val="23"/>
                <w:szCs w:val="23"/>
              </w:rPr>
              <w:t>置</w:t>
            </w:r>
          </w:p>
          <w:p w:rsidR="006E02DA" w:rsidRDefault="00836196">
            <w:pPr>
              <w:spacing w:before="24" w:line="222"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2"/>
                <w:sz w:val="23"/>
                <w:szCs w:val="23"/>
              </w:rPr>
              <w:t>根</w:t>
            </w:r>
            <w:r>
              <w:rPr>
                <w:rFonts w:ascii="仿宋" w:eastAsia="仿宋" w:hAnsi="仿宋" w:cs="仿宋"/>
                <w:spacing w:val="8"/>
                <w:sz w:val="23"/>
                <w:szCs w:val="23"/>
              </w:rPr>
              <w:t>据规范确保安全储存及使用药物</w:t>
            </w:r>
          </w:p>
          <w:p w:rsidR="006E02DA" w:rsidRDefault="00836196">
            <w:pPr>
              <w:spacing w:before="35" w:line="224" w:lineRule="auto"/>
              <w:ind w:left="596"/>
              <w:rPr>
                <w:rFonts w:ascii="仿宋" w:eastAsia="仿宋" w:hAnsi="仿宋" w:cs="仿宋"/>
                <w:sz w:val="23"/>
                <w:szCs w:val="23"/>
              </w:rPr>
            </w:pPr>
            <w:r>
              <w:rPr>
                <w:spacing w:val="9"/>
                <w:sz w:val="23"/>
                <w:szCs w:val="23"/>
              </w:rPr>
              <w:t>•</w:t>
            </w:r>
            <w:r>
              <w:rPr>
                <w:rFonts w:eastAsia="宋体" w:hint="eastAsia"/>
                <w:spacing w:val="9"/>
                <w:sz w:val="23"/>
                <w:szCs w:val="23"/>
              </w:rPr>
              <w:t xml:space="preserve"> </w:t>
            </w:r>
            <w:r>
              <w:rPr>
                <w:rFonts w:ascii="仿宋" w:eastAsia="仿宋" w:hAnsi="仿宋" w:cs="仿宋"/>
                <w:spacing w:val="9"/>
                <w:sz w:val="23"/>
                <w:szCs w:val="23"/>
              </w:rPr>
              <w:t>根据需要计划、安排工作，分配优先顺</w:t>
            </w:r>
            <w:r>
              <w:rPr>
                <w:rFonts w:ascii="仿宋" w:eastAsia="仿宋" w:hAnsi="仿宋" w:cs="仿宋"/>
                <w:spacing w:val="8"/>
                <w:sz w:val="23"/>
                <w:szCs w:val="23"/>
              </w:rPr>
              <w:t>序</w:t>
            </w:r>
          </w:p>
          <w:p w:rsidR="006E02DA" w:rsidRDefault="00836196">
            <w:pPr>
              <w:spacing w:before="33" w:line="223"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2"/>
                <w:sz w:val="23"/>
                <w:szCs w:val="23"/>
              </w:rPr>
              <w:t>确</w:t>
            </w:r>
            <w:r>
              <w:rPr>
                <w:rFonts w:ascii="仿宋" w:eastAsia="仿宋" w:hAnsi="仿宋" w:cs="仿宋"/>
                <w:spacing w:val="8"/>
                <w:sz w:val="23"/>
                <w:szCs w:val="23"/>
              </w:rPr>
              <w:t>保工作实践安全且符合人体力学</w:t>
            </w:r>
          </w:p>
          <w:p w:rsidR="006E02DA" w:rsidRDefault="00836196">
            <w:pPr>
              <w:spacing w:before="34" w:line="224" w:lineRule="auto"/>
              <w:ind w:left="596"/>
              <w:rPr>
                <w:rFonts w:ascii="仿宋" w:eastAsia="仿宋" w:hAnsi="仿宋" w:cs="仿宋"/>
                <w:sz w:val="23"/>
                <w:szCs w:val="23"/>
              </w:rPr>
            </w:pPr>
            <w:r>
              <w:rPr>
                <w:spacing w:val="8"/>
                <w:sz w:val="23"/>
                <w:szCs w:val="23"/>
              </w:rPr>
              <w:t xml:space="preserve">• </w:t>
            </w:r>
            <w:r>
              <w:rPr>
                <w:rFonts w:ascii="仿宋" w:eastAsia="仿宋" w:hAnsi="仿宋" w:cs="仿宋"/>
                <w:spacing w:val="4"/>
                <w:sz w:val="23"/>
                <w:szCs w:val="23"/>
              </w:rPr>
              <w:t>正确处理废弃物，绿色环保可持续</w:t>
            </w:r>
          </w:p>
          <w:p w:rsidR="006E02DA" w:rsidRDefault="00836196">
            <w:pPr>
              <w:spacing w:before="33" w:line="224" w:lineRule="auto"/>
              <w:ind w:left="596"/>
              <w:rPr>
                <w:rFonts w:ascii="仿宋" w:eastAsia="仿宋" w:hAnsi="仿宋" w:cs="仿宋"/>
                <w:sz w:val="23"/>
                <w:szCs w:val="23"/>
              </w:rPr>
            </w:pPr>
            <w:r>
              <w:rPr>
                <w:spacing w:val="8"/>
                <w:sz w:val="23"/>
                <w:szCs w:val="23"/>
              </w:rPr>
              <w:t xml:space="preserve">• </w:t>
            </w:r>
            <w:r>
              <w:rPr>
                <w:rFonts w:ascii="仿宋" w:eastAsia="仿宋" w:hAnsi="仿宋" w:cs="仿宋"/>
                <w:spacing w:val="5"/>
                <w:sz w:val="23"/>
                <w:szCs w:val="23"/>
              </w:rPr>
              <w:t>与</w:t>
            </w:r>
            <w:r>
              <w:rPr>
                <w:rFonts w:ascii="仿宋" w:eastAsia="仿宋" w:hAnsi="仿宋" w:cs="仿宋"/>
                <w:spacing w:val="4"/>
                <w:sz w:val="23"/>
                <w:szCs w:val="23"/>
              </w:rPr>
              <w:t>同行、其他从业者有效</w:t>
            </w:r>
            <w:r>
              <w:rPr>
                <w:rFonts w:ascii="仿宋" w:eastAsia="仿宋" w:hAnsi="仿宋" w:cs="仿宋"/>
                <w:spacing w:val="4"/>
                <w:sz w:val="23"/>
                <w:szCs w:val="23"/>
              </w:rPr>
              <w:t>/</w:t>
            </w:r>
            <w:r>
              <w:rPr>
                <w:rFonts w:ascii="仿宋" w:eastAsia="仿宋" w:hAnsi="仿宋" w:cs="仿宋"/>
                <w:spacing w:val="4"/>
                <w:sz w:val="23"/>
                <w:szCs w:val="23"/>
              </w:rPr>
              <w:t>高效合作</w:t>
            </w:r>
          </w:p>
          <w:p w:rsidR="006E02DA" w:rsidRDefault="00836196">
            <w:pPr>
              <w:spacing w:before="33" w:line="236" w:lineRule="auto"/>
              <w:ind w:left="119" w:right="108" w:firstLine="477"/>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及</w:t>
            </w:r>
            <w:r>
              <w:rPr>
                <w:rFonts w:ascii="仿宋" w:eastAsia="仿宋" w:hAnsi="仿宋" w:cs="仿宋"/>
                <w:spacing w:val="9"/>
                <w:sz w:val="23"/>
                <w:szCs w:val="23"/>
              </w:rPr>
              <w:t>时</w:t>
            </w:r>
            <w:r>
              <w:rPr>
                <w:rFonts w:ascii="仿宋" w:eastAsia="仿宋" w:hAnsi="仿宋" w:cs="仿宋"/>
                <w:spacing w:val="7"/>
                <w:sz w:val="23"/>
                <w:szCs w:val="23"/>
              </w:rPr>
              <w:t>学习并能运用最新的实践标准和法律法规</w:t>
            </w:r>
            <w:r>
              <w:rPr>
                <w:rFonts w:ascii="仿宋" w:eastAsia="仿宋" w:hAnsi="仿宋" w:cs="仿宋"/>
                <w:spacing w:val="7"/>
                <w:sz w:val="23"/>
                <w:szCs w:val="23"/>
              </w:rPr>
              <w:t xml:space="preserve"> </w:t>
            </w:r>
            <w:r>
              <w:rPr>
                <w:rFonts w:ascii="仿宋" w:eastAsia="仿宋" w:hAnsi="仿宋" w:cs="仿宋"/>
                <w:spacing w:val="7"/>
                <w:sz w:val="23"/>
                <w:szCs w:val="23"/>
              </w:rPr>
              <w:t>(</w:t>
            </w:r>
            <w:r>
              <w:rPr>
                <w:rFonts w:ascii="仿宋" w:eastAsia="仿宋" w:hAnsi="仿宋" w:cs="仿宋"/>
                <w:spacing w:val="7"/>
                <w:sz w:val="23"/>
                <w:szCs w:val="23"/>
              </w:rPr>
              <w:t>如运动安全、健康与</w:t>
            </w:r>
            <w:r>
              <w:rPr>
                <w:rFonts w:ascii="仿宋" w:eastAsia="仿宋" w:hAnsi="仿宋" w:cs="仿宋"/>
                <w:spacing w:val="3"/>
                <w:sz w:val="23"/>
                <w:szCs w:val="23"/>
              </w:rPr>
              <w:t>安全</w:t>
            </w:r>
            <w:r>
              <w:rPr>
                <w:rFonts w:ascii="仿宋" w:eastAsia="仿宋" w:hAnsi="仿宋" w:cs="仿宋"/>
                <w:spacing w:val="3"/>
                <w:sz w:val="23"/>
                <w:szCs w:val="23"/>
              </w:rPr>
              <w:t>)</w:t>
            </w:r>
          </w:p>
        </w:tc>
      </w:tr>
      <w:tr w:rsidR="006E02DA">
        <w:trPr>
          <w:trHeight w:val="941"/>
        </w:trPr>
        <w:tc>
          <w:tcPr>
            <w:tcW w:w="696" w:type="dxa"/>
          </w:tcPr>
          <w:p w:rsidR="006E02DA" w:rsidRDefault="006E02DA">
            <w:pPr>
              <w:spacing w:line="286" w:lineRule="auto"/>
            </w:pPr>
          </w:p>
          <w:p w:rsidR="006E02DA" w:rsidRDefault="00836196">
            <w:pPr>
              <w:spacing w:before="91" w:line="181" w:lineRule="auto"/>
              <w:ind w:left="287"/>
              <w:rPr>
                <w:rFonts w:ascii="仿宋" w:eastAsia="仿宋" w:hAnsi="仿宋" w:cs="仿宋"/>
                <w:sz w:val="28"/>
                <w:szCs w:val="28"/>
              </w:rPr>
            </w:pPr>
            <w:r>
              <w:rPr>
                <w:rFonts w:ascii="仿宋" w:eastAsia="仿宋" w:hAnsi="仿宋" w:cs="仿宋"/>
                <w:sz w:val="28"/>
                <w:szCs w:val="28"/>
              </w:rPr>
              <w:t>2</w:t>
            </w:r>
          </w:p>
        </w:tc>
        <w:tc>
          <w:tcPr>
            <w:tcW w:w="7931" w:type="dxa"/>
          </w:tcPr>
          <w:p w:rsidR="006E02DA" w:rsidRDefault="006E02DA"/>
          <w:p w:rsidR="006E02DA" w:rsidRDefault="00836196">
            <w:pPr>
              <w:spacing w:before="91" w:line="217" w:lineRule="auto"/>
              <w:ind w:firstLineChars="300" w:firstLine="828"/>
              <w:rPr>
                <w:rFonts w:ascii="仿宋" w:eastAsia="仿宋" w:hAnsi="仿宋" w:cs="仿宋"/>
                <w:sz w:val="28"/>
                <w:szCs w:val="28"/>
              </w:rPr>
            </w:pPr>
            <w:r>
              <w:rPr>
                <w:rFonts w:ascii="仿宋" w:eastAsia="仿宋" w:hAnsi="仿宋" w:cs="仿宋"/>
                <w:spacing w:val="-2"/>
                <w:sz w:val="28"/>
                <w:szCs w:val="28"/>
              </w:rPr>
              <w:t>沟通和人际交往的能</w:t>
            </w:r>
            <w:r>
              <w:rPr>
                <w:rFonts w:ascii="仿宋" w:eastAsia="仿宋" w:hAnsi="仿宋" w:cs="仿宋"/>
                <w:spacing w:val="-1"/>
                <w:sz w:val="28"/>
                <w:szCs w:val="28"/>
              </w:rPr>
              <w:t>力</w:t>
            </w:r>
          </w:p>
        </w:tc>
      </w:tr>
      <w:tr w:rsidR="006E02DA">
        <w:trPr>
          <w:trHeight w:val="4062"/>
        </w:trPr>
        <w:tc>
          <w:tcPr>
            <w:tcW w:w="696" w:type="dxa"/>
            <w:textDirection w:val="tbRlV"/>
          </w:tcPr>
          <w:p w:rsidR="006E02DA" w:rsidRDefault="00836196">
            <w:pPr>
              <w:spacing w:before="205" w:line="204" w:lineRule="auto"/>
              <w:ind w:left="1578"/>
              <w:rPr>
                <w:rFonts w:ascii="仿宋" w:eastAsia="仿宋" w:hAnsi="仿宋" w:cs="仿宋"/>
                <w:sz w:val="28"/>
                <w:szCs w:val="28"/>
              </w:rPr>
            </w:pPr>
            <w:r>
              <w:rPr>
                <w:rFonts w:ascii="仿宋" w:eastAsia="仿宋" w:hAnsi="仿宋" w:cs="仿宋"/>
                <w:spacing w:val="18"/>
                <w:sz w:val="28"/>
                <w:szCs w:val="28"/>
              </w:rPr>
              <w:lastRenderedPageBreak/>
              <w:t>知</w:t>
            </w:r>
            <w:r>
              <w:rPr>
                <w:rFonts w:ascii="仿宋" w:eastAsia="仿宋" w:hAnsi="仿宋" w:cs="仿宋"/>
                <w:spacing w:val="18"/>
                <w:sz w:val="28"/>
                <w:szCs w:val="28"/>
              </w:rPr>
              <w:t xml:space="preserve">  </w:t>
            </w:r>
            <w:r>
              <w:rPr>
                <w:rFonts w:ascii="仿宋" w:eastAsia="仿宋" w:hAnsi="仿宋" w:cs="仿宋"/>
                <w:spacing w:val="17"/>
                <w:sz w:val="28"/>
                <w:szCs w:val="28"/>
              </w:rPr>
              <w:t>识</w:t>
            </w:r>
          </w:p>
        </w:tc>
        <w:tc>
          <w:tcPr>
            <w:tcW w:w="7931" w:type="dxa"/>
          </w:tcPr>
          <w:p w:rsidR="006E02DA" w:rsidRDefault="00836196">
            <w:pPr>
              <w:spacing w:before="33" w:line="223"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8"/>
                <w:sz w:val="23"/>
                <w:szCs w:val="23"/>
              </w:rPr>
              <w:t>树立和保持客户信心的重要性</w:t>
            </w:r>
          </w:p>
          <w:p w:rsidR="006E02DA" w:rsidRDefault="00836196">
            <w:pPr>
              <w:spacing w:before="33" w:line="223" w:lineRule="auto"/>
              <w:ind w:left="596"/>
              <w:rPr>
                <w:rFonts w:ascii="仿宋" w:eastAsia="仿宋" w:hAnsi="仿宋" w:cs="仿宋"/>
                <w:sz w:val="23"/>
                <w:szCs w:val="23"/>
              </w:rPr>
            </w:pPr>
            <w:r>
              <w:rPr>
                <w:spacing w:val="12"/>
                <w:sz w:val="23"/>
                <w:szCs w:val="23"/>
              </w:rPr>
              <w:t>•</w:t>
            </w:r>
            <w:r>
              <w:rPr>
                <w:spacing w:val="10"/>
                <w:sz w:val="23"/>
                <w:szCs w:val="23"/>
              </w:rPr>
              <w:t xml:space="preserve"> </w:t>
            </w:r>
            <w:r>
              <w:rPr>
                <w:rFonts w:ascii="仿宋" w:eastAsia="仿宋" w:hAnsi="仿宋" w:cs="仿宋"/>
                <w:spacing w:val="6"/>
                <w:sz w:val="23"/>
                <w:szCs w:val="23"/>
              </w:rPr>
              <w:t>与客户及家属建立和维持相互信任、合作关系的重要性</w:t>
            </w:r>
          </w:p>
          <w:p w:rsidR="006E02DA" w:rsidRDefault="00836196">
            <w:pPr>
              <w:spacing w:before="33" w:line="223" w:lineRule="auto"/>
              <w:ind w:left="596"/>
              <w:rPr>
                <w:rFonts w:ascii="仿宋" w:eastAsia="仿宋" w:hAnsi="仿宋" w:cs="仿宋"/>
                <w:sz w:val="23"/>
                <w:szCs w:val="23"/>
              </w:rPr>
            </w:pPr>
            <w:r>
              <w:rPr>
                <w:spacing w:val="11"/>
                <w:sz w:val="23"/>
                <w:szCs w:val="23"/>
              </w:rPr>
              <w:t>•</w:t>
            </w:r>
            <w:r>
              <w:rPr>
                <w:rFonts w:eastAsia="宋体" w:hint="eastAsia"/>
                <w:spacing w:val="11"/>
                <w:sz w:val="23"/>
                <w:szCs w:val="23"/>
              </w:rPr>
              <w:t xml:space="preserve"> </w:t>
            </w:r>
            <w:r>
              <w:rPr>
                <w:rFonts w:ascii="仿宋" w:eastAsia="仿宋" w:hAnsi="仿宋" w:cs="仿宋"/>
                <w:spacing w:val="9"/>
                <w:sz w:val="23"/>
                <w:szCs w:val="23"/>
              </w:rPr>
              <w:t>遵守客户及家人的信息保密和隐私保护相关规定</w:t>
            </w:r>
          </w:p>
          <w:p w:rsidR="006E02DA" w:rsidRDefault="00836196">
            <w:pPr>
              <w:spacing w:before="33" w:line="223" w:lineRule="auto"/>
              <w:ind w:left="596"/>
              <w:rPr>
                <w:rFonts w:ascii="仿宋" w:eastAsia="仿宋" w:hAnsi="仿宋" w:cs="仿宋"/>
                <w:spacing w:val="6"/>
                <w:sz w:val="23"/>
                <w:szCs w:val="23"/>
              </w:rPr>
            </w:pPr>
            <w:r>
              <w:rPr>
                <w:spacing w:val="7"/>
                <w:sz w:val="23"/>
                <w:szCs w:val="23"/>
              </w:rPr>
              <w:t xml:space="preserve">• </w:t>
            </w:r>
            <w:r>
              <w:rPr>
                <w:rFonts w:ascii="仿宋" w:eastAsia="仿宋" w:hAnsi="仿宋" w:cs="仿宋"/>
                <w:spacing w:val="7"/>
                <w:sz w:val="23"/>
                <w:szCs w:val="23"/>
              </w:rPr>
              <w:t>帮助客户从疾病中康复到自我成长及了解与其伴随的疾病和健康</w:t>
            </w:r>
            <w:r>
              <w:rPr>
                <w:rFonts w:ascii="仿宋" w:eastAsia="仿宋" w:hAnsi="仿宋" w:cs="仿宋"/>
                <w:spacing w:val="6"/>
                <w:sz w:val="23"/>
                <w:szCs w:val="23"/>
              </w:rPr>
              <w:t>教</w:t>
            </w:r>
          </w:p>
          <w:p w:rsidR="006E02DA" w:rsidRDefault="00836196">
            <w:pPr>
              <w:spacing w:before="33" w:line="223" w:lineRule="auto"/>
              <w:rPr>
                <w:rFonts w:ascii="仿宋" w:eastAsia="仿宋" w:hAnsi="仿宋" w:cs="仿宋"/>
                <w:sz w:val="23"/>
                <w:szCs w:val="23"/>
              </w:rPr>
            </w:pPr>
            <w:r>
              <w:rPr>
                <w:rFonts w:ascii="仿宋" w:eastAsia="仿宋" w:hAnsi="仿宋" w:cs="仿宋"/>
                <w:spacing w:val="8"/>
                <w:sz w:val="23"/>
                <w:szCs w:val="23"/>
              </w:rPr>
              <w:t>等的方法与技术</w:t>
            </w:r>
          </w:p>
          <w:p w:rsidR="006E02DA" w:rsidRDefault="00836196">
            <w:pPr>
              <w:spacing w:before="33" w:line="223" w:lineRule="auto"/>
              <w:ind w:left="596"/>
              <w:rPr>
                <w:rFonts w:ascii="仿宋" w:eastAsia="仿宋" w:hAnsi="仿宋" w:cs="仿宋"/>
                <w:sz w:val="23"/>
                <w:szCs w:val="23"/>
              </w:rPr>
            </w:pPr>
            <w:r>
              <w:rPr>
                <w:spacing w:val="9"/>
                <w:sz w:val="23"/>
                <w:szCs w:val="23"/>
              </w:rPr>
              <w:t>•</w:t>
            </w:r>
            <w:r>
              <w:rPr>
                <w:rFonts w:eastAsia="宋体" w:hint="eastAsia"/>
                <w:spacing w:val="9"/>
                <w:sz w:val="23"/>
                <w:szCs w:val="23"/>
              </w:rPr>
              <w:t xml:space="preserve"> </w:t>
            </w:r>
            <w:r>
              <w:rPr>
                <w:rFonts w:ascii="仿宋" w:eastAsia="仿宋" w:hAnsi="仿宋" w:cs="仿宋"/>
                <w:spacing w:val="9"/>
                <w:sz w:val="23"/>
                <w:szCs w:val="23"/>
              </w:rPr>
              <w:t>在健康促进范畴内与客户和</w:t>
            </w:r>
            <w:r>
              <w:rPr>
                <w:rFonts w:ascii="仿宋" w:eastAsia="仿宋" w:hAnsi="仿宋" w:cs="仿宋"/>
                <w:spacing w:val="9"/>
                <w:sz w:val="23"/>
                <w:szCs w:val="23"/>
              </w:rPr>
              <w:t>/</w:t>
            </w:r>
            <w:r>
              <w:rPr>
                <w:rFonts w:ascii="仿宋" w:eastAsia="仿宋" w:hAnsi="仿宋" w:cs="仿宋"/>
                <w:spacing w:val="9"/>
                <w:sz w:val="23"/>
                <w:szCs w:val="23"/>
              </w:rPr>
              <w:t>或家人达成共识的方</w:t>
            </w:r>
            <w:r>
              <w:rPr>
                <w:rFonts w:ascii="仿宋" w:eastAsia="仿宋" w:hAnsi="仿宋" w:cs="仿宋"/>
                <w:spacing w:val="8"/>
                <w:sz w:val="23"/>
                <w:szCs w:val="23"/>
              </w:rPr>
              <w:t>法</w:t>
            </w:r>
          </w:p>
          <w:p w:rsidR="006E02DA" w:rsidRDefault="00836196">
            <w:pPr>
              <w:spacing w:before="33" w:line="223"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8"/>
                <w:sz w:val="23"/>
                <w:szCs w:val="23"/>
              </w:rPr>
              <w:t>解决矛盾冲突和误解的方法</w:t>
            </w:r>
          </w:p>
          <w:p w:rsidR="006E02DA" w:rsidRDefault="00836196">
            <w:pPr>
              <w:spacing w:before="33" w:line="223" w:lineRule="auto"/>
              <w:ind w:left="596"/>
              <w:rPr>
                <w:rFonts w:ascii="仿宋" w:eastAsia="仿宋" w:hAnsi="仿宋" w:cs="仿宋"/>
                <w:spacing w:val="6"/>
                <w:sz w:val="23"/>
                <w:szCs w:val="23"/>
              </w:rPr>
            </w:pPr>
            <w:r>
              <w:rPr>
                <w:spacing w:val="7"/>
                <w:sz w:val="23"/>
                <w:szCs w:val="23"/>
              </w:rPr>
              <w:t>•</w:t>
            </w:r>
            <w:r>
              <w:rPr>
                <w:spacing w:val="6"/>
                <w:sz w:val="23"/>
                <w:szCs w:val="23"/>
              </w:rPr>
              <w:t xml:space="preserve"> </w:t>
            </w:r>
            <w:r>
              <w:rPr>
                <w:rFonts w:ascii="仿宋" w:eastAsia="仿宋" w:hAnsi="仿宋" w:cs="仿宋"/>
                <w:spacing w:val="6"/>
                <w:sz w:val="23"/>
                <w:szCs w:val="23"/>
              </w:rPr>
              <w:t>与有沟通或认知障碍客户的沟通交流的技能和方法，如：认知症、</w:t>
            </w:r>
          </w:p>
          <w:p w:rsidR="006E02DA" w:rsidRDefault="00836196">
            <w:pPr>
              <w:spacing w:before="33" w:line="223" w:lineRule="auto"/>
              <w:rPr>
                <w:rFonts w:ascii="仿宋" w:eastAsia="仿宋" w:hAnsi="仿宋" w:cs="仿宋"/>
                <w:sz w:val="23"/>
                <w:szCs w:val="23"/>
              </w:rPr>
            </w:pPr>
            <w:r>
              <w:rPr>
                <w:rFonts w:ascii="仿宋" w:eastAsia="仿宋" w:hAnsi="仿宋" w:cs="仿宋"/>
                <w:spacing w:val="6"/>
                <w:sz w:val="23"/>
                <w:szCs w:val="23"/>
              </w:rPr>
              <w:t>听</w:t>
            </w:r>
            <w:r>
              <w:rPr>
                <w:rFonts w:ascii="仿宋" w:eastAsia="仿宋" w:hAnsi="仿宋" w:cs="仿宋"/>
                <w:spacing w:val="7"/>
                <w:sz w:val="23"/>
                <w:szCs w:val="23"/>
              </w:rPr>
              <w:t>力</w:t>
            </w:r>
            <w:r>
              <w:rPr>
                <w:rFonts w:ascii="仿宋" w:eastAsia="仿宋" w:hAnsi="仿宋" w:cs="仿宋"/>
                <w:spacing w:val="6"/>
                <w:sz w:val="23"/>
                <w:szCs w:val="23"/>
              </w:rPr>
              <w:t>障碍等</w:t>
            </w:r>
          </w:p>
          <w:p w:rsidR="006E02DA" w:rsidRDefault="00836196">
            <w:pPr>
              <w:spacing w:before="33" w:line="223" w:lineRule="auto"/>
              <w:ind w:left="596"/>
              <w:rPr>
                <w:rFonts w:ascii="仿宋" w:eastAsia="仿宋" w:hAnsi="仿宋" w:cs="仿宋"/>
                <w:sz w:val="23"/>
                <w:szCs w:val="23"/>
              </w:rPr>
            </w:pPr>
            <w:r>
              <w:rPr>
                <w:spacing w:val="4"/>
                <w:sz w:val="23"/>
                <w:szCs w:val="23"/>
              </w:rPr>
              <w:t>•</w:t>
            </w:r>
            <w:r>
              <w:rPr>
                <w:spacing w:val="2"/>
                <w:sz w:val="23"/>
                <w:szCs w:val="23"/>
              </w:rPr>
              <w:t xml:space="preserve"> </w:t>
            </w:r>
            <w:r>
              <w:rPr>
                <w:rFonts w:ascii="仿宋" w:eastAsia="仿宋" w:hAnsi="仿宋" w:cs="仿宋"/>
                <w:spacing w:val="2"/>
                <w:sz w:val="23"/>
                <w:szCs w:val="23"/>
              </w:rPr>
              <w:t>准确记录信息的重要性</w:t>
            </w:r>
          </w:p>
          <w:p w:rsidR="006E02DA" w:rsidRDefault="00836196">
            <w:pPr>
              <w:spacing w:before="33" w:line="223" w:lineRule="auto"/>
              <w:ind w:left="596"/>
              <w:rPr>
                <w:rFonts w:ascii="仿宋" w:eastAsia="仿宋" w:hAnsi="仿宋" w:cs="仿宋"/>
                <w:sz w:val="23"/>
                <w:szCs w:val="23"/>
              </w:rPr>
            </w:pPr>
            <w:r>
              <w:rPr>
                <w:spacing w:val="8"/>
                <w:sz w:val="23"/>
                <w:szCs w:val="23"/>
              </w:rPr>
              <w:t xml:space="preserve">• </w:t>
            </w:r>
            <w:r>
              <w:rPr>
                <w:rFonts w:ascii="仿宋" w:eastAsia="仿宋" w:hAnsi="仿宋" w:cs="仿宋"/>
                <w:spacing w:val="4"/>
                <w:sz w:val="23"/>
                <w:szCs w:val="23"/>
              </w:rPr>
              <w:t>专业的与客户及家人进行互动方法</w:t>
            </w:r>
          </w:p>
          <w:p w:rsidR="006E02DA" w:rsidRDefault="00836196">
            <w:pPr>
              <w:spacing w:before="33" w:line="223"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建立</w:t>
            </w:r>
            <w:r>
              <w:rPr>
                <w:rFonts w:ascii="仿宋" w:eastAsia="仿宋" w:hAnsi="仿宋" w:cs="仿宋"/>
                <w:spacing w:val="9"/>
                <w:sz w:val="23"/>
                <w:szCs w:val="23"/>
              </w:rPr>
              <w:t>和</w:t>
            </w:r>
            <w:r>
              <w:rPr>
                <w:rFonts w:ascii="仿宋" w:eastAsia="仿宋" w:hAnsi="仿宋" w:cs="仿宋"/>
                <w:spacing w:val="7"/>
                <w:sz w:val="23"/>
                <w:szCs w:val="23"/>
              </w:rPr>
              <w:t>维护高效工作关系的重要性，并能参与团队中其他相关从业人</w:t>
            </w:r>
            <w:r>
              <w:rPr>
                <w:rFonts w:ascii="仿宋" w:eastAsia="仿宋" w:hAnsi="仿宋" w:cs="仿宋"/>
                <w:spacing w:val="16"/>
                <w:sz w:val="23"/>
                <w:szCs w:val="23"/>
              </w:rPr>
              <w:t>员</w:t>
            </w:r>
            <w:r>
              <w:rPr>
                <w:rFonts w:ascii="仿宋" w:eastAsia="仿宋" w:hAnsi="仿宋" w:cs="仿宋"/>
                <w:spacing w:val="12"/>
                <w:sz w:val="23"/>
                <w:szCs w:val="23"/>
              </w:rPr>
              <w:t>的</w:t>
            </w:r>
            <w:r>
              <w:rPr>
                <w:rFonts w:ascii="仿宋" w:eastAsia="仿宋" w:hAnsi="仿宋" w:cs="仿宋"/>
                <w:spacing w:val="8"/>
                <w:sz w:val="23"/>
                <w:szCs w:val="23"/>
              </w:rPr>
              <w:t>角色、能力和要求，掌握合作和互动方法</w:t>
            </w:r>
          </w:p>
        </w:tc>
      </w:tr>
      <w:tr w:rsidR="006E02DA">
        <w:trPr>
          <w:trHeight w:val="4062"/>
        </w:trPr>
        <w:tc>
          <w:tcPr>
            <w:tcW w:w="696" w:type="dxa"/>
            <w:textDirection w:val="tbRlV"/>
          </w:tcPr>
          <w:p w:rsidR="006E02DA" w:rsidRDefault="00836196">
            <w:pPr>
              <w:spacing w:before="205" w:line="204" w:lineRule="auto"/>
              <w:ind w:left="1578"/>
              <w:rPr>
                <w:rFonts w:ascii="仿宋" w:eastAsia="仿宋" w:hAnsi="仿宋" w:cs="仿宋"/>
                <w:spacing w:val="18"/>
                <w:sz w:val="28"/>
                <w:szCs w:val="28"/>
              </w:rPr>
            </w:pPr>
            <w:r>
              <w:rPr>
                <w:rFonts w:ascii="仿宋" w:eastAsia="仿宋" w:hAnsi="仿宋" w:cs="仿宋"/>
                <w:spacing w:val="18"/>
                <w:sz w:val="28"/>
                <w:szCs w:val="28"/>
              </w:rPr>
              <w:t>技</w:t>
            </w:r>
            <w:r>
              <w:rPr>
                <w:rFonts w:ascii="仿宋" w:eastAsia="仿宋" w:hAnsi="仿宋" w:cs="仿宋"/>
                <w:spacing w:val="18"/>
                <w:sz w:val="28"/>
                <w:szCs w:val="28"/>
              </w:rPr>
              <w:t xml:space="preserve">  </w:t>
            </w:r>
            <w:r>
              <w:rPr>
                <w:rFonts w:ascii="仿宋" w:eastAsia="仿宋" w:hAnsi="仿宋" w:cs="仿宋"/>
                <w:spacing w:val="17"/>
                <w:sz w:val="28"/>
                <w:szCs w:val="28"/>
              </w:rPr>
              <w:t>能</w:t>
            </w:r>
          </w:p>
        </w:tc>
        <w:tc>
          <w:tcPr>
            <w:tcW w:w="7931" w:type="dxa"/>
          </w:tcPr>
          <w:p w:rsidR="006E02DA" w:rsidRDefault="00836196">
            <w:pPr>
              <w:spacing w:before="38" w:line="224" w:lineRule="auto"/>
              <w:ind w:left="596"/>
              <w:rPr>
                <w:rFonts w:ascii="仿宋" w:eastAsia="仿宋" w:hAnsi="仿宋" w:cs="仿宋"/>
                <w:sz w:val="23"/>
                <w:szCs w:val="23"/>
              </w:rPr>
            </w:pPr>
            <w:r>
              <w:rPr>
                <w:spacing w:val="8"/>
                <w:sz w:val="23"/>
                <w:szCs w:val="23"/>
              </w:rPr>
              <w:t xml:space="preserve">• </w:t>
            </w:r>
            <w:r>
              <w:rPr>
                <w:rFonts w:ascii="仿宋" w:eastAsia="仿宋" w:hAnsi="仿宋" w:cs="仿宋"/>
                <w:spacing w:val="4"/>
                <w:sz w:val="23"/>
                <w:szCs w:val="23"/>
              </w:rPr>
              <w:t>对客户保持专业而敏锐的观察能力</w:t>
            </w:r>
          </w:p>
          <w:p w:rsidR="006E02DA" w:rsidRDefault="00836196">
            <w:pPr>
              <w:spacing w:before="32" w:line="224" w:lineRule="auto"/>
              <w:ind w:left="596"/>
              <w:rPr>
                <w:rFonts w:ascii="仿宋" w:eastAsia="仿宋" w:hAnsi="仿宋" w:cs="仿宋"/>
                <w:sz w:val="23"/>
                <w:szCs w:val="23"/>
              </w:rPr>
            </w:pPr>
            <w:r>
              <w:rPr>
                <w:spacing w:val="11"/>
                <w:sz w:val="23"/>
                <w:szCs w:val="23"/>
              </w:rPr>
              <w:t>•</w:t>
            </w:r>
            <w:r>
              <w:rPr>
                <w:rFonts w:eastAsia="宋体" w:hint="eastAsia"/>
                <w:spacing w:val="11"/>
                <w:sz w:val="23"/>
                <w:szCs w:val="23"/>
              </w:rPr>
              <w:t xml:space="preserve"> </w:t>
            </w:r>
            <w:r>
              <w:rPr>
                <w:rFonts w:ascii="仿宋" w:eastAsia="仿宋" w:hAnsi="仿宋" w:cs="仿宋"/>
                <w:spacing w:val="9"/>
                <w:sz w:val="23"/>
                <w:szCs w:val="23"/>
              </w:rPr>
              <w:t>保持良好的职业素养和专业行为，包括仪容仪表</w:t>
            </w:r>
          </w:p>
          <w:p w:rsidR="006E02DA" w:rsidRDefault="00836196">
            <w:pPr>
              <w:spacing w:before="34" w:line="250" w:lineRule="auto"/>
              <w:ind w:left="111" w:right="117" w:firstLine="485"/>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在</w:t>
            </w:r>
            <w:r>
              <w:rPr>
                <w:rFonts w:ascii="仿宋" w:eastAsia="仿宋" w:hAnsi="仿宋" w:cs="仿宋"/>
                <w:spacing w:val="7"/>
                <w:sz w:val="23"/>
                <w:szCs w:val="23"/>
              </w:rPr>
              <w:t>合适的情境下，采用正确的方式与客户进行开放式或闭合式交</w:t>
            </w:r>
            <w:r>
              <w:rPr>
                <w:rFonts w:ascii="仿宋" w:eastAsia="仿宋" w:hAnsi="仿宋" w:cs="仿宋" w:hint="eastAsia"/>
                <w:spacing w:val="7"/>
                <w:sz w:val="23"/>
                <w:szCs w:val="23"/>
              </w:rPr>
              <w:t>流，</w:t>
            </w:r>
            <w:r>
              <w:rPr>
                <w:rFonts w:ascii="仿宋" w:eastAsia="仿宋" w:hAnsi="仿宋" w:cs="仿宋"/>
                <w:spacing w:val="12"/>
                <w:sz w:val="23"/>
                <w:szCs w:val="23"/>
              </w:rPr>
              <w:t>建</w:t>
            </w:r>
            <w:r>
              <w:rPr>
                <w:rFonts w:ascii="仿宋" w:eastAsia="仿宋" w:hAnsi="仿宋" w:cs="仿宋"/>
                <w:spacing w:val="8"/>
                <w:sz w:val="23"/>
                <w:szCs w:val="23"/>
              </w:rPr>
              <w:t>立和谐关系</w:t>
            </w:r>
          </w:p>
          <w:p w:rsidR="006E02DA" w:rsidRDefault="00836196">
            <w:pPr>
              <w:spacing w:before="1" w:line="222" w:lineRule="auto"/>
              <w:ind w:left="596"/>
              <w:rPr>
                <w:rFonts w:ascii="仿宋" w:eastAsia="仿宋" w:hAnsi="仿宋" w:cs="仿宋"/>
                <w:sz w:val="23"/>
                <w:szCs w:val="23"/>
              </w:rPr>
            </w:pPr>
            <w:r>
              <w:rPr>
                <w:spacing w:val="12"/>
                <w:sz w:val="23"/>
                <w:szCs w:val="23"/>
              </w:rPr>
              <w:t xml:space="preserve">• </w:t>
            </w:r>
            <w:r>
              <w:rPr>
                <w:rFonts w:ascii="仿宋" w:eastAsia="仿宋" w:hAnsi="仿宋" w:cs="仿宋"/>
                <w:spacing w:val="12"/>
                <w:sz w:val="23"/>
                <w:szCs w:val="23"/>
              </w:rPr>
              <w:t>尊</w:t>
            </w:r>
            <w:r>
              <w:rPr>
                <w:rFonts w:ascii="仿宋" w:eastAsia="仿宋" w:hAnsi="仿宋" w:cs="仿宋"/>
                <w:spacing w:val="10"/>
                <w:sz w:val="23"/>
                <w:szCs w:val="23"/>
              </w:rPr>
              <w:t>重</w:t>
            </w:r>
            <w:r>
              <w:rPr>
                <w:rFonts w:ascii="仿宋" w:eastAsia="仿宋" w:hAnsi="仿宋" w:cs="仿宋"/>
                <w:spacing w:val="6"/>
                <w:sz w:val="23"/>
                <w:szCs w:val="23"/>
              </w:rPr>
              <w:t>客户有接受和拒绝照护的自主性和权力，始终对客户诚实</w:t>
            </w:r>
          </w:p>
          <w:p w:rsidR="006E02DA" w:rsidRDefault="00836196">
            <w:pPr>
              <w:spacing w:before="34" w:line="224" w:lineRule="auto"/>
              <w:ind w:left="596"/>
              <w:rPr>
                <w:rFonts w:ascii="仿宋" w:eastAsia="仿宋" w:hAnsi="仿宋" w:cs="仿宋"/>
                <w:sz w:val="23"/>
                <w:szCs w:val="23"/>
              </w:rPr>
            </w:pPr>
            <w:r>
              <w:rPr>
                <w:spacing w:val="4"/>
                <w:sz w:val="23"/>
                <w:szCs w:val="23"/>
              </w:rPr>
              <w:t>•</w:t>
            </w:r>
            <w:r>
              <w:rPr>
                <w:spacing w:val="2"/>
                <w:sz w:val="23"/>
                <w:szCs w:val="23"/>
              </w:rPr>
              <w:t xml:space="preserve"> </w:t>
            </w:r>
            <w:r>
              <w:rPr>
                <w:rFonts w:ascii="仿宋" w:eastAsia="仿宋" w:hAnsi="仿宋" w:cs="仿宋"/>
                <w:spacing w:val="2"/>
                <w:sz w:val="23"/>
                <w:szCs w:val="23"/>
              </w:rPr>
              <w:t>尊重客户的文化和信仰</w:t>
            </w:r>
          </w:p>
          <w:p w:rsidR="006E02DA" w:rsidRDefault="00836196">
            <w:pPr>
              <w:spacing w:before="33" w:line="250" w:lineRule="auto"/>
              <w:ind w:left="120" w:right="108" w:firstLine="475"/>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照</w:t>
            </w:r>
            <w:r>
              <w:rPr>
                <w:rFonts w:ascii="仿宋" w:eastAsia="仿宋" w:hAnsi="仿宋" w:cs="仿宋"/>
                <w:spacing w:val="6"/>
                <w:sz w:val="23"/>
                <w:szCs w:val="23"/>
              </w:rPr>
              <w:t>护</w:t>
            </w:r>
            <w:r>
              <w:rPr>
                <w:rFonts w:ascii="仿宋" w:eastAsia="仿宋" w:hAnsi="仿宋" w:cs="仿宋"/>
                <w:spacing w:val="5"/>
                <w:sz w:val="23"/>
                <w:szCs w:val="23"/>
              </w:rPr>
              <w:t>过程中采用治疗性沟通方式，包括：主动倾听、提问技巧、非语</w:t>
            </w:r>
            <w:r>
              <w:rPr>
                <w:rFonts w:ascii="仿宋" w:eastAsia="仿宋" w:hAnsi="仿宋" w:cs="仿宋"/>
                <w:spacing w:val="3"/>
                <w:sz w:val="23"/>
                <w:szCs w:val="23"/>
              </w:rPr>
              <w:t>言沟通方法、以及采用恰当的健康教育技</w:t>
            </w:r>
            <w:r>
              <w:rPr>
                <w:rFonts w:ascii="仿宋" w:eastAsia="仿宋" w:hAnsi="仿宋" w:cs="仿宋"/>
                <w:spacing w:val="1"/>
                <w:sz w:val="23"/>
                <w:szCs w:val="23"/>
              </w:rPr>
              <w:t>能</w:t>
            </w:r>
          </w:p>
          <w:p w:rsidR="006E02DA" w:rsidRDefault="00836196">
            <w:pPr>
              <w:spacing w:before="1" w:line="224" w:lineRule="auto"/>
              <w:ind w:left="596"/>
              <w:rPr>
                <w:rFonts w:ascii="仿宋" w:eastAsia="仿宋" w:hAnsi="仿宋" w:cs="仿宋"/>
                <w:sz w:val="23"/>
                <w:szCs w:val="23"/>
              </w:rPr>
            </w:pPr>
            <w:r>
              <w:rPr>
                <w:spacing w:val="10"/>
                <w:sz w:val="23"/>
                <w:szCs w:val="23"/>
              </w:rPr>
              <w:t>•</w:t>
            </w:r>
            <w:r>
              <w:rPr>
                <w:rFonts w:eastAsia="宋体" w:hint="eastAsia"/>
                <w:spacing w:val="10"/>
                <w:sz w:val="23"/>
                <w:szCs w:val="23"/>
              </w:rPr>
              <w:t xml:space="preserve"> </w:t>
            </w:r>
            <w:r>
              <w:rPr>
                <w:rFonts w:ascii="仿宋" w:eastAsia="仿宋" w:hAnsi="仿宋" w:cs="仿宋"/>
                <w:spacing w:val="8"/>
                <w:sz w:val="23"/>
                <w:szCs w:val="23"/>
              </w:rPr>
              <w:t>指导客户学会新的</w:t>
            </w:r>
            <w:r>
              <w:rPr>
                <w:rFonts w:ascii="仿宋" w:eastAsia="仿宋" w:hAnsi="仿宋" w:cs="仿宋"/>
                <w:spacing w:val="8"/>
                <w:sz w:val="23"/>
                <w:szCs w:val="23"/>
              </w:rPr>
              <w:t>“</w:t>
            </w:r>
            <w:r>
              <w:rPr>
                <w:rFonts w:ascii="仿宋" w:eastAsia="仿宋" w:hAnsi="仿宋" w:cs="仿宋"/>
                <w:spacing w:val="8"/>
                <w:sz w:val="23"/>
                <w:szCs w:val="23"/>
              </w:rPr>
              <w:t>生活技能</w:t>
            </w:r>
            <w:r>
              <w:rPr>
                <w:rFonts w:ascii="仿宋" w:eastAsia="仿宋" w:hAnsi="仿宋" w:cs="仿宋"/>
                <w:spacing w:val="8"/>
                <w:sz w:val="23"/>
                <w:szCs w:val="23"/>
              </w:rPr>
              <w:t>”</w:t>
            </w:r>
          </w:p>
          <w:p w:rsidR="006E02DA" w:rsidRDefault="00836196">
            <w:pPr>
              <w:spacing w:before="32" w:line="224" w:lineRule="auto"/>
              <w:ind w:left="596"/>
              <w:rPr>
                <w:rFonts w:ascii="仿宋" w:eastAsia="仿宋" w:hAnsi="仿宋" w:cs="仿宋"/>
                <w:sz w:val="23"/>
                <w:szCs w:val="23"/>
              </w:rPr>
            </w:pPr>
            <w:r>
              <w:rPr>
                <w:spacing w:val="12"/>
                <w:sz w:val="23"/>
                <w:szCs w:val="23"/>
              </w:rPr>
              <w:t>•</w:t>
            </w:r>
            <w:r>
              <w:rPr>
                <w:spacing w:val="10"/>
                <w:sz w:val="23"/>
                <w:szCs w:val="23"/>
              </w:rPr>
              <w:t xml:space="preserve"> </w:t>
            </w:r>
            <w:r>
              <w:rPr>
                <w:rFonts w:ascii="仿宋" w:eastAsia="仿宋" w:hAnsi="仿宋" w:cs="仿宋"/>
                <w:spacing w:val="6"/>
                <w:sz w:val="23"/>
                <w:szCs w:val="23"/>
              </w:rPr>
              <w:t>以专业的方法与有沟通或认知障碍的客户进行沟通交流</w:t>
            </w:r>
          </w:p>
          <w:p w:rsidR="006E02DA" w:rsidRDefault="00836196">
            <w:pPr>
              <w:spacing w:before="34" w:line="250" w:lineRule="auto"/>
              <w:ind w:left="119" w:right="108" w:firstLine="476"/>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以</w:t>
            </w:r>
            <w:r>
              <w:rPr>
                <w:rFonts w:ascii="仿宋" w:eastAsia="仿宋" w:hAnsi="仿宋" w:cs="仿宋"/>
                <w:spacing w:val="6"/>
                <w:sz w:val="23"/>
                <w:szCs w:val="23"/>
              </w:rPr>
              <w:t>适</w:t>
            </w:r>
            <w:r>
              <w:rPr>
                <w:rFonts w:ascii="仿宋" w:eastAsia="仿宋" w:hAnsi="仿宋" w:cs="仿宋"/>
                <w:spacing w:val="5"/>
                <w:sz w:val="23"/>
                <w:szCs w:val="23"/>
              </w:rPr>
              <w:t>当的方式与客户家属进行专业有效的沟通，确保以客户需求为中</w:t>
            </w:r>
            <w:r>
              <w:rPr>
                <w:rFonts w:ascii="仿宋" w:eastAsia="仿宋" w:hAnsi="仿宋" w:cs="仿宋"/>
                <w:sz w:val="23"/>
                <w:szCs w:val="23"/>
              </w:rPr>
              <w:t>心</w:t>
            </w:r>
          </w:p>
          <w:p w:rsidR="006E02DA" w:rsidRDefault="00836196">
            <w:pPr>
              <w:spacing w:before="1" w:line="250" w:lineRule="auto"/>
              <w:ind w:left="116" w:right="108" w:firstLine="480"/>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以</w:t>
            </w:r>
            <w:r>
              <w:rPr>
                <w:rFonts w:ascii="仿宋" w:eastAsia="仿宋" w:hAnsi="仿宋" w:cs="仿宋"/>
                <w:spacing w:val="6"/>
                <w:sz w:val="23"/>
                <w:szCs w:val="23"/>
              </w:rPr>
              <w:t>满</w:t>
            </w:r>
            <w:r>
              <w:rPr>
                <w:rFonts w:ascii="仿宋" w:eastAsia="仿宋" w:hAnsi="仿宋" w:cs="仿宋"/>
                <w:spacing w:val="5"/>
                <w:sz w:val="23"/>
                <w:szCs w:val="23"/>
              </w:rPr>
              <w:t>足客户自主性和需求为导向，与同事、医务人员、客户及其家属</w:t>
            </w:r>
            <w:r>
              <w:rPr>
                <w:rFonts w:ascii="仿宋" w:eastAsia="仿宋" w:hAnsi="仿宋" w:cs="仿宋"/>
                <w:spacing w:val="12"/>
                <w:sz w:val="23"/>
                <w:szCs w:val="23"/>
              </w:rPr>
              <w:t>协</w:t>
            </w:r>
            <w:r>
              <w:rPr>
                <w:rFonts w:ascii="仿宋" w:eastAsia="仿宋" w:hAnsi="仿宋" w:cs="仿宋"/>
                <w:spacing w:val="9"/>
                <w:sz w:val="23"/>
                <w:szCs w:val="23"/>
              </w:rPr>
              <w:t>商，寻求最适合的照护类型和水平</w:t>
            </w:r>
          </w:p>
          <w:p w:rsidR="006E02DA" w:rsidRDefault="00836196">
            <w:pPr>
              <w:spacing w:before="1" w:line="250" w:lineRule="auto"/>
              <w:ind w:left="119" w:right="298" w:firstLine="477"/>
              <w:rPr>
                <w:rFonts w:ascii="仿宋" w:eastAsia="仿宋" w:hAnsi="仿宋" w:cs="仿宋"/>
                <w:sz w:val="23"/>
                <w:szCs w:val="23"/>
              </w:rPr>
            </w:pPr>
            <w:r>
              <w:rPr>
                <w:spacing w:val="7"/>
                <w:sz w:val="23"/>
                <w:szCs w:val="23"/>
              </w:rPr>
              <w:t xml:space="preserve">• </w:t>
            </w:r>
            <w:r>
              <w:rPr>
                <w:rFonts w:ascii="仿宋" w:eastAsia="仿宋" w:hAnsi="仿宋" w:cs="仿宋"/>
                <w:spacing w:val="7"/>
                <w:sz w:val="23"/>
                <w:szCs w:val="23"/>
              </w:rPr>
              <w:t>与参与照护的同事及其他专业人员始终能保持有效的语言和书面</w:t>
            </w:r>
            <w:r>
              <w:rPr>
                <w:rFonts w:ascii="仿宋" w:eastAsia="仿宋" w:hAnsi="仿宋" w:cs="仿宋"/>
                <w:spacing w:val="6"/>
                <w:sz w:val="23"/>
                <w:szCs w:val="23"/>
              </w:rPr>
              <w:t>沟</w:t>
            </w:r>
            <w:r>
              <w:rPr>
                <w:rFonts w:ascii="仿宋" w:eastAsia="仿宋" w:hAnsi="仿宋" w:cs="仿宋"/>
                <w:sz w:val="23"/>
                <w:szCs w:val="23"/>
              </w:rPr>
              <w:t>通</w:t>
            </w:r>
          </w:p>
          <w:p w:rsidR="006E02DA" w:rsidRDefault="00836196">
            <w:pPr>
              <w:spacing w:before="1" w:line="223" w:lineRule="auto"/>
              <w:ind w:left="596"/>
              <w:rPr>
                <w:rFonts w:ascii="仿宋" w:eastAsia="仿宋" w:hAnsi="仿宋" w:cs="仿宋"/>
                <w:sz w:val="23"/>
                <w:szCs w:val="23"/>
              </w:rPr>
            </w:pPr>
            <w:r>
              <w:rPr>
                <w:spacing w:val="13"/>
                <w:sz w:val="23"/>
                <w:szCs w:val="23"/>
              </w:rPr>
              <w:t>•</w:t>
            </w:r>
            <w:r>
              <w:rPr>
                <w:rFonts w:eastAsia="宋体" w:hint="eastAsia"/>
                <w:spacing w:val="13"/>
                <w:sz w:val="23"/>
                <w:szCs w:val="23"/>
              </w:rPr>
              <w:t xml:space="preserve"> </w:t>
            </w:r>
            <w:r>
              <w:rPr>
                <w:rFonts w:ascii="仿宋" w:eastAsia="仿宋" w:hAnsi="仿宋" w:cs="仿宋"/>
                <w:spacing w:val="8"/>
                <w:sz w:val="23"/>
                <w:szCs w:val="23"/>
              </w:rPr>
              <w:t>用正确的格式记录客户信息</w:t>
            </w:r>
            <w:r>
              <w:rPr>
                <w:rFonts w:ascii="仿宋" w:eastAsia="仿宋" w:hAnsi="仿宋" w:cs="仿宋"/>
                <w:spacing w:val="8"/>
                <w:sz w:val="23"/>
                <w:szCs w:val="23"/>
              </w:rPr>
              <w:t xml:space="preserve"> (</w:t>
            </w:r>
            <w:proofErr w:type="gramStart"/>
            <w:r>
              <w:rPr>
                <w:rFonts w:ascii="仿宋" w:eastAsia="仿宋" w:hAnsi="仿宋" w:cs="仿宋"/>
                <w:spacing w:val="8"/>
                <w:sz w:val="23"/>
                <w:szCs w:val="23"/>
              </w:rPr>
              <w:t>如记录</w:t>
            </w:r>
            <w:proofErr w:type="gramEnd"/>
            <w:r>
              <w:rPr>
                <w:rFonts w:ascii="仿宋" w:eastAsia="仿宋" w:hAnsi="仿宋" w:cs="仿宋"/>
                <w:spacing w:val="8"/>
                <w:sz w:val="23"/>
                <w:szCs w:val="23"/>
              </w:rPr>
              <w:t>单</w:t>
            </w:r>
            <w:r>
              <w:rPr>
                <w:rFonts w:ascii="仿宋" w:eastAsia="仿宋" w:hAnsi="仿宋" w:cs="仿宋"/>
                <w:spacing w:val="8"/>
                <w:sz w:val="23"/>
                <w:szCs w:val="23"/>
              </w:rPr>
              <w:t>)</w:t>
            </w:r>
          </w:p>
          <w:p w:rsidR="006E02DA" w:rsidRDefault="00836196">
            <w:pPr>
              <w:spacing w:before="33" w:line="223" w:lineRule="auto"/>
              <w:ind w:left="596"/>
              <w:rPr>
                <w:spacing w:val="14"/>
                <w:sz w:val="23"/>
                <w:szCs w:val="23"/>
              </w:rPr>
            </w:pPr>
            <w:r>
              <w:rPr>
                <w:spacing w:val="11"/>
                <w:sz w:val="23"/>
                <w:szCs w:val="23"/>
              </w:rPr>
              <w:t>•</w:t>
            </w:r>
            <w:r>
              <w:rPr>
                <w:rFonts w:eastAsia="宋体" w:hint="eastAsia"/>
                <w:spacing w:val="11"/>
                <w:sz w:val="23"/>
                <w:szCs w:val="23"/>
              </w:rPr>
              <w:t xml:space="preserve"> </w:t>
            </w:r>
            <w:r>
              <w:rPr>
                <w:rFonts w:ascii="仿宋" w:eastAsia="仿宋" w:hAnsi="仿宋" w:cs="仿宋"/>
                <w:spacing w:val="9"/>
                <w:sz w:val="23"/>
                <w:szCs w:val="23"/>
              </w:rPr>
              <w:t>在专业讨论中能表述和呈现客户情况及具体案例</w:t>
            </w:r>
          </w:p>
        </w:tc>
      </w:tr>
      <w:tr w:rsidR="006E02DA">
        <w:trPr>
          <w:trHeight w:val="941"/>
        </w:trPr>
        <w:tc>
          <w:tcPr>
            <w:tcW w:w="696" w:type="dxa"/>
          </w:tcPr>
          <w:p w:rsidR="006E02DA" w:rsidRDefault="006E02DA">
            <w:pPr>
              <w:spacing w:line="285" w:lineRule="auto"/>
            </w:pPr>
          </w:p>
          <w:p w:rsidR="006E02DA" w:rsidRDefault="00836196">
            <w:pPr>
              <w:spacing w:before="91" w:line="181" w:lineRule="auto"/>
              <w:ind w:left="289"/>
              <w:rPr>
                <w:rFonts w:ascii="仿宋" w:eastAsia="仿宋" w:hAnsi="仿宋" w:cs="仿宋"/>
                <w:sz w:val="28"/>
                <w:szCs w:val="28"/>
              </w:rPr>
            </w:pPr>
            <w:r>
              <w:rPr>
                <w:rFonts w:ascii="仿宋" w:eastAsia="仿宋" w:hAnsi="仿宋" w:cs="仿宋"/>
                <w:sz w:val="28"/>
                <w:szCs w:val="28"/>
              </w:rPr>
              <w:t>3</w:t>
            </w:r>
          </w:p>
        </w:tc>
        <w:tc>
          <w:tcPr>
            <w:tcW w:w="7931" w:type="dxa"/>
          </w:tcPr>
          <w:p w:rsidR="006E02DA" w:rsidRDefault="00836196">
            <w:pPr>
              <w:spacing w:before="328" w:line="219" w:lineRule="auto"/>
              <w:ind w:firstLineChars="300" w:firstLine="834"/>
              <w:rPr>
                <w:rFonts w:ascii="仿宋" w:eastAsia="仿宋" w:hAnsi="仿宋" w:cs="仿宋"/>
                <w:sz w:val="28"/>
                <w:szCs w:val="28"/>
              </w:rPr>
            </w:pPr>
            <w:r>
              <w:rPr>
                <w:rFonts w:ascii="仿宋" w:eastAsia="仿宋" w:hAnsi="仿宋" w:cs="仿宋"/>
                <w:spacing w:val="-1"/>
                <w:sz w:val="28"/>
                <w:szCs w:val="28"/>
              </w:rPr>
              <w:t>解决</w:t>
            </w:r>
            <w:r>
              <w:rPr>
                <w:rFonts w:ascii="仿宋" w:eastAsia="仿宋" w:hAnsi="仿宋" w:cs="仿宋"/>
                <w:sz w:val="28"/>
                <w:szCs w:val="28"/>
              </w:rPr>
              <w:t>问题与创新的能力</w:t>
            </w:r>
          </w:p>
        </w:tc>
      </w:tr>
      <w:tr w:rsidR="006E02DA">
        <w:trPr>
          <w:trHeight w:val="1134"/>
        </w:trPr>
        <w:tc>
          <w:tcPr>
            <w:tcW w:w="696" w:type="dxa"/>
            <w:textDirection w:val="tbRlV"/>
          </w:tcPr>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6E02DA">
            <w:pPr>
              <w:spacing w:before="91" w:line="181" w:lineRule="auto"/>
              <w:ind w:right="113"/>
              <w:rPr>
                <w:rFonts w:ascii="仿宋" w:eastAsia="仿宋" w:hAnsi="仿宋" w:cs="仿宋"/>
                <w:spacing w:val="18"/>
                <w:sz w:val="28"/>
                <w:szCs w:val="28"/>
              </w:rPr>
            </w:pPr>
          </w:p>
          <w:p w:rsidR="006E02DA" w:rsidRDefault="00836196">
            <w:pPr>
              <w:spacing w:before="91" w:line="181" w:lineRule="auto"/>
              <w:ind w:right="113"/>
              <w:rPr>
                <w:rFonts w:ascii="仿宋" w:eastAsia="仿宋" w:hAnsi="仿宋" w:cs="仿宋"/>
                <w:spacing w:val="18"/>
                <w:sz w:val="28"/>
                <w:szCs w:val="28"/>
              </w:rPr>
            </w:pPr>
            <w:r>
              <w:rPr>
                <w:rFonts w:ascii="仿宋" w:eastAsia="仿宋" w:hAnsi="仿宋" w:cs="仿宋" w:hint="eastAsia"/>
                <w:spacing w:val="18"/>
                <w:sz w:val="28"/>
                <w:szCs w:val="28"/>
              </w:rPr>
              <w:t>识</w:t>
            </w:r>
          </w:p>
          <w:p w:rsidR="006E02DA" w:rsidRDefault="006E02DA">
            <w:pPr>
              <w:spacing w:before="91" w:line="181" w:lineRule="auto"/>
              <w:ind w:left="289" w:right="113"/>
              <w:jc w:val="center"/>
              <w:rPr>
                <w:rFonts w:ascii="仿宋" w:eastAsia="仿宋" w:hAnsi="仿宋" w:cs="仿宋"/>
                <w:spacing w:val="18"/>
                <w:sz w:val="28"/>
                <w:szCs w:val="28"/>
              </w:rPr>
            </w:pPr>
          </w:p>
          <w:p w:rsidR="006E02DA" w:rsidRDefault="00836196">
            <w:pPr>
              <w:spacing w:before="91" w:line="181" w:lineRule="auto"/>
              <w:ind w:left="289" w:right="113"/>
              <w:jc w:val="center"/>
              <w:rPr>
                <w:rFonts w:ascii="仿宋" w:eastAsia="仿宋" w:hAnsi="仿宋" w:cs="仿宋"/>
                <w:spacing w:val="18"/>
                <w:sz w:val="28"/>
                <w:szCs w:val="28"/>
              </w:rPr>
            </w:pPr>
            <w:r>
              <w:rPr>
                <w:rFonts w:ascii="仿宋" w:eastAsia="仿宋" w:hAnsi="仿宋" w:cs="仿宋" w:hint="eastAsia"/>
                <w:spacing w:val="18"/>
                <w:sz w:val="28"/>
                <w:szCs w:val="28"/>
              </w:rPr>
              <w:t>知识</w:t>
            </w:r>
          </w:p>
          <w:p w:rsidR="006E02DA" w:rsidRDefault="00836196">
            <w:pPr>
              <w:spacing w:before="91" w:line="181" w:lineRule="auto"/>
              <w:ind w:left="289" w:right="113"/>
              <w:rPr>
                <w:rFonts w:ascii="仿宋" w:eastAsia="仿宋" w:hAnsi="仿宋" w:cs="仿宋"/>
                <w:spacing w:val="18"/>
                <w:sz w:val="28"/>
                <w:szCs w:val="28"/>
              </w:rPr>
            </w:pPr>
            <w:r>
              <w:rPr>
                <w:rFonts w:ascii="仿宋" w:eastAsia="仿宋" w:hAnsi="仿宋" w:cs="仿宋"/>
                <w:spacing w:val="18"/>
                <w:sz w:val="28"/>
                <w:szCs w:val="28"/>
              </w:rPr>
              <w:t>知</w:t>
            </w:r>
          </w:p>
          <w:p w:rsidR="006E02DA" w:rsidRDefault="006E02DA">
            <w:pPr>
              <w:spacing w:before="91" w:line="181" w:lineRule="auto"/>
              <w:ind w:left="289" w:right="113"/>
              <w:rPr>
                <w:rFonts w:ascii="仿宋" w:eastAsia="仿宋" w:hAnsi="仿宋" w:cs="仿宋"/>
                <w:spacing w:val="18"/>
                <w:sz w:val="28"/>
                <w:szCs w:val="28"/>
              </w:rPr>
            </w:pPr>
          </w:p>
          <w:p w:rsidR="006E02DA" w:rsidRDefault="00836196">
            <w:pPr>
              <w:spacing w:before="91" w:line="181" w:lineRule="auto"/>
              <w:ind w:left="289" w:right="113"/>
              <w:rPr>
                <w:rFonts w:ascii="仿宋" w:eastAsia="仿宋" w:hAnsi="仿宋" w:cs="仿宋"/>
                <w:sz w:val="28"/>
                <w:szCs w:val="28"/>
              </w:rPr>
            </w:pPr>
            <w:r>
              <w:rPr>
                <w:rFonts w:ascii="仿宋" w:eastAsia="仿宋" w:hAnsi="仿宋" w:cs="仿宋"/>
                <w:spacing w:val="18"/>
                <w:sz w:val="28"/>
                <w:szCs w:val="28"/>
              </w:rPr>
              <w:t>识</w:t>
            </w:r>
          </w:p>
        </w:tc>
        <w:tc>
          <w:tcPr>
            <w:tcW w:w="7931" w:type="dxa"/>
          </w:tcPr>
          <w:p w:rsidR="006E02DA" w:rsidRDefault="00836196">
            <w:pPr>
              <w:spacing w:line="227" w:lineRule="auto"/>
              <w:ind w:left="596"/>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熟</w:t>
            </w:r>
            <w:r>
              <w:rPr>
                <w:rFonts w:ascii="仿宋" w:eastAsia="仿宋" w:hAnsi="仿宋" w:cs="仿宋"/>
                <w:spacing w:val="6"/>
                <w:sz w:val="23"/>
                <w:szCs w:val="23"/>
              </w:rPr>
              <w:t>悉</w:t>
            </w:r>
            <w:r>
              <w:rPr>
                <w:rFonts w:ascii="仿宋" w:eastAsia="仿宋" w:hAnsi="仿宋" w:cs="仿宋"/>
                <w:spacing w:val="5"/>
                <w:sz w:val="23"/>
                <w:szCs w:val="23"/>
              </w:rPr>
              <w:t>健康和社会照护工作中常见的场景和类型</w:t>
            </w:r>
          </w:p>
          <w:p w:rsidR="006E02DA" w:rsidRDefault="00836196">
            <w:pPr>
              <w:spacing w:line="227" w:lineRule="auto"/>
              <w:ind w:left="596"/>
              <w:rPr>
                <w:rFonts w:ascii="仿宋" w:eastAsia="仿宋" w:hAnsi="仿宋" w:cs="仿宋"/>
                <w:sz w:val="23"/>
                <w:szCs w:val="23"/>
              </w:rPr>
            </w:pPr>
            <w:r>
              <w:rPr>
                <w:spacing w:val="8"/>
                <w:sz w:val="23"/>
                <w:szCs w:val="23"/>
              </w:rPr>
              <w:t xml:space="preserve">• </w:t>
            </w:r>
            <w:r>
              <w:rPr>
                <w:rFonts w:ascii="仿宋" w:eastAsia="仿宋" w:hAnsi="仿宋" w:cs="仿宋"/>
                <w:spacing w:val="4"/>
                <w:sz w:val="23"/>
                <w:szCs w:val="23"/>
              </w:rPr>
              <w:t>常见的各种症状、原因、应急处理</w:t>
            </w:r>
          </w:p>
          <w:p w:rsidR="006E02DA" w:rsidRDefault="00836196">
            <w:pPr>
              <w:spacing w:line="227" w:lineRule="auto"/>
              <w:ind w:left="596"/>
              <w:rPr>
                <w:rFonts w:ascii="仿宋" w:eastAsia="仿宋" w:hAnsi="仿宋" w:cs="仿宋"/>
                <w:spacing w:val="5"/>
                <w:sz w:val="23"/>
                <w:szCs w:val="23"/>
              </w:rPr>
            </w:pPr>
            <w:r>
              <w:rPr>
                <w:spacing w:val="10"/>
                <w:sz w:val="23"/>
                <w:szCs w:val="23"/>
              </w:rPr>
              <w:t xml:space="preserve">• </w:t>
            </w:r>
            <w:r>
              <w:rPr>
                <w:rFonts w:ascii="仿宋" w:eastAsia="仿宋" w:hAnsi="仿宋" w:cs="仿宋"/>
                <w:spacing w:val="10"/>
                <w:sz w:val="23"/>
                <w:szCs w:val="23"/>
              </w:rPr>
              <w:t>当</w:t>
            </w:r>
            <w:r>
              <w:rPr>
                <w:rFonts w:ascii="仿宋" w:eastAsia="仿宋" w:hAnsi="仿宋" w:cs="仿宋"/>
                <w:spacing w:val="6"/>
                <w:sz w:val="23"/>
                <w:szCs w:val="23"/>
              </w:rPr>
              <w:t>客</w:t>
            </w:r>
            <w:r>
              <w:rPr>
                <w:rFonts w:ascii="仿宋" w:eastAsia="仿宋" w:hAnsi="仿宋" w:cs="仿宋"/>
                <w:spacing w:val="5"/>
                <w:sz w:val="23"/>
                <w:szCs w:val="23"/>
              </w:rPr>
              <w:t>户及家人不愿意就出现的问题进行讨论时，分析其原因以及</w:t>
            </w:r>
            <w:r>
              <w:rPr>
                <w:rFonts w:ascii="仿宋" w:eastAsia="仿宋" w:hAnsi="仿宋" w:cs="仿宋" w:hint="eastAsia"/>
                <w:spacing w:val="5"/>
                <w:sz w:val="23"/>
                <w:szCs w:val="23"/>
              </w:rPr>
              <w:t>应</w:t>
            </w:r>
          </w:p>
          <w:p w:rsidR="006E02DA" w:rsidRDefault="00836196">
            <w:pPr>
              <w:spacing w:line="227" w:lineRule="auto"/>
              <w:rPr>
                <w:rFonts w:ascii="仿宋" w:eastAsia="仿宋" w:hAnsi="仿宋" w:cs="仿宋"/>
                <w:sz w:val="23"/>
                <w:szCs w:val="23"/>
              </w:rPr>
            </w:pPr>
            <w:r>
              <w:rPr>
                <w:rFonts w:ascii="仿宋" w:eastAsia="仿宋" w:hAnsi="仿宋" w:cs="仿宋"/>
                <w:spacing w:val="5"/>
                <w:sz w:val="23"/>
                <w:szCs w:val="23"/>
              </w:rPr>
              <w:t>对</w:t>
            </w:r>
            <w:r>
              <w:rPr>
                <w:rFonts w:ascii="仿宋" w:eastAsia="仿宋" w:hAnsi="仿宋" w:cs="仿宋"/>
                <w:spacing w:val="3"/>
                <w:sz w:val="23"/>
                <w:szCs w:val="23"/>
              </w:rPr>
              <w:t>方法</w:t>
            </w:r>
          </w:p>
          <w:p w:rsidR="006E02DA" w:rsidRDefault="00836196">
            <w:pPr>
              <w:spacing w:line="227" w:lineRule="auto"/>
              <w:ind w:left="596"/>
              <w:rPr>
                <w:rFonts w:ascii="仿宋" w:eastAsia="仿宋" w:hAnsi="仿宋" w:cs="仿宋"/>
                <w:sz w:val="23"/>
                <w:szCs w:val="23"/>
              </w:rPr>
            </w:pPr>
            <w:r>
              <w:rPr>
                <w:spacing w:val="6"/>
                <w:sz w:val="23"/>
                <w:szCs w:val="23"/>
              </w:rPr>
              <w:t xml:space="preserve">• </w:t>
            </w:r>
            <w:r>
              <w:rPr>
                <w:rFonts w:ascii="仿宋" w:eastAsia="仿宋" w:hAnsi="仿宋" w:cs="仿宋"/>
                <w:spacing w:val="6"/>
                <w:sz w:val="23"/>
                <w:szCs w:val="23"/>
              </w:rPr>
              <w:t>与客户合作，并尊重其解决问题的愿望的重要</w:t>
            </w:r>
            <w:r>
              <w:rPr>
                <w:rFonts w:ascii="仿宋" w:eastAsia="仿宋" w:hAnsi="仿宋" w:cs="仿宋"/>
                <w:spacing w:val="4"/>
                <w:sz w:val="23"/>
                <w:szCs w:val="23"/>
              </w:rPr>
              <w:t>性</w:t>
            </w:r>
          </w:p>
          <w:p w:rsidR="006E02DA" w:rsidRDefault="00836196">
            <w:pPr>
              <w:spacing w:line="227" w:lineRule="auto"/>
              <w:ind w:left="596"/>
              <w:rPr>
                <w:rFonts w:ascii="仿宋" w:eastAsia="仿宋" w:hAnsi="仿宋" w:cs="仿宋"/>
                <w:spacing w:val="7"/>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持续</w:t>
            </w:r>
            <w:r>
              <w:rPr>
                <w:rFonts w:ascii="仿宋" w:eastAsia="仿宋" w:hAnsi="仿宋" w:cs="仿宋"/>
                <w:spacing w:val="9"/>
                <w:sz w:val="23"/>
                <w:szCs w:val="23"/>
              </w:rPr>
              <w:t>观</w:t>
            </w:r>
            <w:r>
              <w:rPr>
                <w:rFonts w:ascii="仿宋" w:eastAsia="仿宋" w:hAnsi="仿宋" w:cs="仿宋"/>
                <w:spacing w:val="7"/>
                <w:sz w:val="23"/>
                <w:szCs w:val="23"/>
              </w:rPr>
              <w:t>察客户动态变化，及时发现客户未能意识到的风险和问题</w:t>
            </w:r>
          </w:p>
          <w:p w:rsidR="006E02DA" w:rsidRDefault="00836196">
            <w:pPr>
              <w:spacing w:line="227" w:lineRule="auto"/>
              <w:ind w:left="596"/>
              <w:rPr>
                <w:rFonts w:ascii="仿宋" w:eastAsia="仿宋" w:hAnsi="仿宋" w:cs="仿宋"/>
                <w:spacing w:val="5"/>
                <w:sz w:val="23"/>
                <w:szCs w:val="23"/>
              </w:rPr>
            </w:pPr>
            <w:r>
              <w:rPr>
                <w:spacing w:val="10"/>
                <w:sz w:val="23"/>
                <w:szCs w:val="23"/>
              </w:rPr>
              <w:t xml:space="preserve">• </w:t>
            </w:r>
            <w:r>
              <w:rPr>
                <w:rFonts w:ascii="仿宋" w:eastAsia="仿宋" w:hAnsi="仿宋" w:cs="仿宋"/>
                <w:spacing w:val="10"/>
                <w:sz w:val="23"/>
                <w:szCs w:val="23"/>
              </w:rPr>
              <w:t>寻</w:t>
            </w:r>
            <w:r>
              <w:rPr>
                <w:rFonts w:ascii="仿宋" w:eastAsia="仿宋" w:hAnsi="仿宋" w:cs="仿宋"/>
                <w:spacing w:val="6"/>
                <w:sz w:val="23"/>
                <w:szCs w:val="23"/>
              </w:rPr>
              <w:t>找</w:t>
            </w:r>
            <w:r>
              <w:rPr>
                <w:rFonts w:ascii="仿宋" w:eastAsia="仿宋" w:hAnsi="仿宋" w:cs="仿宋"/>
                <w:spacing w:val="5"/>
                <w:sz w:val="23"/>
                <w:szCs w:val="23"/>
              </w:rPr>
              <w:t>创新的方法，提升客户生活质量，对改善客户感受提供支持</w:t>
            </w:r>
            <w:proofErr w:type="gramStart"/>
            <w:r>
              <w:rPr>
                <w:rFonts w:ascii="仿宋" w:eastAsia="仿宋" w:hAnsi="仿宋" w:cs="仿宋" w:hint="eastAsia"/>
                <w:spacing w:val="5"/>
                <w:sz w:val="23"/>
                <w:szCs w:val="23"/>
              </w:rPr>
              <w:t>和</w:t>
            </w:r>
            <w:proofErr w:type="gramEnd"/>
          </w:p>
          <w:p w:rsidR="006E02DA" w:rsidRDefault="00836196">
            <w:pPr>
              <w:spacing w:line="227" w:lineRule="auto"/>
              <w:rPr>
                <w:rFonts w:ascii="仿宋" w:eastAsia="仿宋" w:hAnsi="仿宋" w:cs="仿宋"/>
                <w:spacing w:val="9"/>
                <w:sz w:val="23"/>
                <w:szCs w:val="23"/>
              </w:rPr>
            </w:pPr>
            <w:r>
              <w:rPr>
                <w:rFonts w:ascii="仿宋" w:eastAsia="仿宋" w:hAnsi="仿宋" w:cs="仿宋"/>
                <w:spacing w:val="5"/>
                <w:sz w:val="23"/>
                <w:szCs w:val="23"/>
              </w:rPr>
              <w:t>帮</w:t>
            </w:r>
            <w:r>
              <w:rPr>
                <w:rFonts w:ascii="仿宋" w:eastAsia="仿宋" w:hAnsi="仿宋" w:cs="仿宋"/>
                <w:spacing w:val="9"/>
                <w:sz w:val="23"/>
                <w:szCs w:val="23"/>
              </w:rPr>
              <w:t>助，让客户能够在不同生活环境中学会自我照护</w:t>
            </w:r>
          </w:p>
          <w:p w:rsidR="006E02DA" w:rsidRDefault="00836196">
            <w:pPr>
              <w:spacing w:line="227" w:lineRule="auto"/>
              <w:ind w:left="596"/>
              <w:rPr>
                <w:rFonts w:ascii="仿宋" w:eastAsia="仿宋" w:hAnsi="仿宋" w:cs="仿宋"/>
                <w:spacing w:val="-1"/>
                <w:sz w:val="28"/>
                <w:szCs w:val="28"/>
              </w:rPr>
            </w:pPr>
            <w:r>
              <w:rPr>
                <w:spacing w:val="10"/>
                <w:sz w:val="23"/>
                <w:szCs w:val="23"/>
              </w:rPr>
              <w:t xml:space="preserve">• </w:t>
            </w:r>
            <w:r>
              <w:rPr>
                <w:rFonts w:ascii="仿宋" w:eastAsia="仿宋" w:hAnsi="仿宋" w:cs="仿宋" w:hint="eastAsia"/>
                <w:spacing w:val="10"/>
                <w:sz w:val="23"/>
                <w:szCs w:val="23"/>
              </w:rPr>
              <w:t>掌握本领域的最新趋势和发展，确保为客户提供最优质的服务</w:t>
            </w:r>
          </w:p>
        </w:tc>
      </w:tr>
    </w:tbl>
    <w:p w:rsidR="006E02DA" w:rsidRDefault="006E02DA">
      <w:pPr>
        <w:sectPr w:rsidR="006E02DA">
          <w:footerReference w:type="default" r:id="rId10"/>
          <w:pgSz w:w="11906" w:h="16839"/>
          <w:pgMar w:top="1440" w:right="1800" w:bottom="1440" w:left="1800" w:header="0" w:footer="1202" w:gutter="0"/>
          <w:pgNumType w:start="1"/>
          <w:cols w:space="720"/>
        </w:sectPr>
      </w:pPr>
    </w:p>
    <w:p w:rsidR="006E02DA" w:rsidRDefault="006E02DA">
      <w:pPr>
        <w:spacing w:line="91" w:lineRule="auto"/>
        <w:rPr>
          <w:sz w:val="2"/>
        </w:rPr>
      </w:pPr>
    </w:p>
    <w:tbl>
      <w:tblPr>
        <w:tblW w:w="86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96"/>
        <w:gridCol w:w="7931"/>
      </w:tblGrid>
      <w:tr w:rsidR="006E02DA">
        <w:trPr>
          <w:trHeight w:val="3127"/>
        </w:trPr>
        <w:tc>
          <w:tcPr>
            <w:tcW w:w="696" w:type="dxa"/>
            <w:textDirection w:val="tbRlV"/>
          </w:tcPr>
          <w:p w:rsidR="006E02DA" w:rsidRDefault="00836196">
            <w:pPr>
              <w:spacing w:before="204" w:line="201" w:lineRule="auto"/>
              <w:ind w:left="1111"/>
              <w:rPr>
                <w:rFonts w:ascii="仿宋" w:eastAsia="仿宋" w:hAnsi="仿宋" w:cs="仿宋"/>
                <w:sz w:val="28"/>
                <w:szCs w:val="28"/>
              </w:rPr>
            </w:pPr>
            <w:r>
              <w:rPr>
                <w:rFonts w:ascii="仿宋" w:eastAsia="仿宋" w:hAnsi="仿宋" w:cs="仿宋"/>
                <w:spacing w:val="18"/>
                <w:sz w:val="28"/>
                <w:szCs w:val="28"/>
              </w:rPr>
              <w:t>技</w:t>
            </w:r>
            <w:r>
              <w:rPr>
                <w:rFonts w:ascii="仿宋" w:eastAsia="仿宋" w:hAnsi="仿宋" w:cs="仿宋"/>
                <w:spacing w:val="18"/>
                <w:sz w:val="28"/>
                <w:szCs w:val="28"/>
              </w:rPr>
              <w:t xml:space="preserve">  </w:t>
            </w:r>
            <w:r>
              <w:rPr>
                <w:rFonts w:ascii="仿宋" w:eastAsia="仿宋" w:hAnsi="仿宋" w:cs="仿宋"/>
                <w:spacing w:val="17"/>
                <w:sz w:val="28"/>
                <w:szCs w:val="28"/>
              </w:rPr>
              <w:t>能</w:t>
            </w:r>
          </w:p>
        </w:tc>
        <w:tc>
          <w:tcPr>
            <w:tcW w:w="7931" w:type="dxa"/>
          </w:tcPr>
          <w:p w:rsidR="006E02DA" w:rsidRDefault="00836196">
            <w:pPr>
              <w:spacing w:before="43" w:line="223" w:lineRule="auto"/>
              <w:ind w:left="596"/>
              <w:rPr>
                <w:rFonts w:ascii="仿宋" w:eastAsia="仿宋" w:hAnsi="仿宋" w:cs="仿宋"/>
                <w:sz w:val="23"/>
                <w:szCs w:val="23"/>
              </w:rPr>
            </w:pPr>
            <w:r>
              <w:rPr>
                <w:spacing w:val="12"/>
                <w:sz w:val="23"/>
                <w:szCs w:val="23"/>
              </w:rPr>
              <w:t xml:space="preserve">• </w:t>
            </w:r>
            <w:r>
              <w:rPr>
                <w:rFonts w:ascii="仿宋" w:eastAsia="仿宋" w:hAnsi="仿宋" w:cs="仿宋"/>
                <w:spacing w:val="12"/>
                <w:sz w:val="23"/>
                <w:szCs w:val="23"/>
              </w:rPr>
              <w:t>了</w:t>
            </w:r>
            <w:r>
              <w:rPr>
                <w:rFonts w:ascii="仿宋" w:eastAsia="仿宋" w:hAnsi="仿宋" w:cs="仿宋"/>
                <w:spacing w:val="10"/>
                <w:sz w:val="23"/>
                <w:szCs w:val="23"/>
              </w:rPr>
              <w:t>解</w:t>
            </w:r>
            <w:r>
              <w:rPr>
                <w:rFonts w:ascii="仿宋" w:eastAsia="仿宋" w:hAnsi="仿宋" w:cs="仿宋"/>
                <w:spacing w:val="6"/>
                <w:sz w:val="23"/>
                <w:szCs w:val="23"/>
              </w:rPr>
              <w:t>客户的兴趣爱好及其性格特征，尊重并重视他的自身价值</w:t>
            </w:r>
          </w:p>
          <w:p w:rsidR="006E02DA" w:rsidRDefault="00836196">
            <w:pPr>
              <w:spacing w:before="34" w:line="224" w:lineRule="auto"/>
              <w:ind w:left="596"/>
              <w:rPr>
                <w:rFonts w:ascii="仿宋" w:eastAsia="仿宋" w:hAnsi="仿宋" w:cs="仿宋"/>
                <w:spacing w:val="9"/>
                <w:sz w:val="23"/>
                <w:szCs w:val="23"/>
              </w:rPr>
            </w:pPr>
            <w:r>
              <w:rPr>
                <w:spacing w:val="18"/>
                <w:sz w:val="23"/>
                <w:szCs w:val="23"/>
              </w:rPr>
              <w:t>•</w:t>
            </w:r>
            <w:r>
              <w:rPr>
                <w:rFonts w:eastAsia="宋体" w:hint="eastAsia"/>
                <w:spacing w:val="18"/>
                <w:sz w:val="23"/>
                <w:szCs w:val="23"/>
              </w:rPr>
              <w:t xml:space="preserve"> </w:t>
            </w:r>
            <w:r>
              <w:rPr>
                <w:rFonts w:ascii="仿宋" w:eastAsia="仿宋" w:hAnsi="仿宋" w:cs="仿宋"/>
                <w:spacing w:val="10"/>
                <w:sz w:val="23"/>
                <w:szCs w:val="23"/>
              </w:rPr>
              <w:t>取</w:t>
            </w:r>
            <w:r>
              <w:rPr>
                <w:rFonts w:ascii="仿宋" w:eastAsia="仿宋" w:hAnsi="仿宋" w:cs="仿宋"/>
                <w:spacing w:val="9"/>
                <w:sz w:val="23"/>
                <w:szCs w:val="23"/>
              </w:rPr>
              <w:t>得客户信任，使其愿意面对并讨论自己的问题，并建立客户信</w:t>
            </w:r>
          </w:p>
          <w:p w:rsidR="006E02DA" w:rsidRDefault="00836196">
            <w:pPr>
              <w:spacing w:before="34" w:line="224" w:lineRule="auto"/>
              <w:rPr>
                <w:rFonts w:ascii="仿宋" w:eastAsia="仿宋" w:hAnsi="仿宋" w:cs="仿宋"/>
                <w:sz w:val="23"/>
                <w:szCs w:val="23"/>
              </w:rPr>
            </w:pPr>
            <w:r>
              <w:rPr>
                <w:rFonts w:ascii="仿宋" w:eastAsia="仿宋" w:hAnsi="仿宋" w:cs="仿宋"/>
                <w:spacing w:val="9"/>
                <w:sz w:val="23"/>
                <w:szCs w:val="23"/>
              </w:rPr>
              <w:t>心</w:t>
            </w:r>
          </w:p>
          <w:p w:rsidR="006E02DA" w:rsidRDefault="00836196">
            <w:pPr>
              <w:spacing w:before="32" w:line="222" w:lineRule="auto"/>
              <w:ind w:left="596"/>
              <w:rPr>
                <w:rFonts w:ascii="仿宋" w:eastAsia="仿宋" w:hAnsi="仿宋" w:cs="仿宋"/>
                <w:sz w:val="23"/>
                <w:szCs w:val="23"/>
              </w:rPr>
            </w:pPr>
            <w:r>
              <w:rPr>
                <w:spacing w:val="7"/>
                <w:sz w:val="23"/>
                <w:szCs w:val="23"/>
              </w:rPr>
              <w:t xml:space="preserve">• </w:t>
            </w:r>
            <w:r>
              <w:rPr>
                <w:rFonts w:ascii="仿宋" w:eastAsia="仿宋" w:hAnsi="仿宋" w:cs="仿宋"/>
                <w:spacing w:val="7"/>
                <w:sz w:val="23"/>
                <w:szCs w:val="23"/>
              </w:rPr>
              <w:t>帮助客户迅速认识存在的问题，并能够通过自我管理来解决问</w:t>
            </w:r>
            <w:r>
              <w:rPr>
                <w:rFonts w:ascii="仿宋" w:eastAsia="仿宋" w:hAnsi="仿宋" w:cs="仿宋"/>
                <w:spacing w:val="3"/>
                <w:sz w:val="23"/>
                <w:szCs w:val="23"/>
              </w:rPr>
              <w:t>题</w:t>
            </w:r>
          </w:p>
          <w:p w:rsidR="006E02DA" w:rsidRDefault="00836196">
            <w:pPr>
              <w:spacing w:before="36" w:line="250" w:lineRule="auto"/>
              <w:ind w:left="116" w:right="108" w:firstLine="480"/>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通</w:t>
            </w:r>
            <w:r>
              <w:rPr>
                <w:rFonts w:ascii="仿宋" w:eastAsia="仿宋" w:hAnsi="仿宋" w:cs="仿宋"/>
                <w:spacing w:val="6"/>
                <w:sz w:val="23"/>
                <w:szCs w:val="23"/>
              </w:rPr>
              <w:t>过</w:t>
            </w:r>
            <w:r>
              <w:rPr>
                <w:rFonts w:ascii="仿宋" w:eastAsia="仿宋" w:hAnsi="仿宋" w:cs="仿宋"/>
                <w:spacing w:val="5"/>
                <w:sz w:val="23"/>
                <w:szCs w:val="23"/>
              </w:rPr>
              <w:t>细致观察和反复询问及与客户针对问题进行结构化讨论，找出问</w:t>
            </w:r>
            <w:r>
              <w:rPr>
                <w:rFonts w:ascii="仿宋" w:eastAsia="仿宋" w:hAnsi="仿宋" w:cs="仿宋"/>
                <w:spacing w:val="7"/>
                <w:sz w:val="23"/>
                <w:szCs w:val="23"/>
              </w:rPr>
              <w:t>题的根</w:t>
            </w:r>
            <w:r>
              <w:rPr>
                <w:rFonts w:ascii="仿宋" w:eastAsia="仿宋" w:hAnsi="仿宋" w:cs="仿宋" w:hint="eastAsia"/>
                <w:spacing w:val="7"/>
                <w:sz w:val="23"/>
                <w:szCs w:val="23"/>
              </w:rPr>
              <w:t>本原因</w:t>
            </w:r>
          </w:p>
          <w:p w:rsidR="006E02DA" w:rsidRDefault="00836196">
            <w:pPr>
              <w:spacing w:before="1" w:line="223"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根据</w:t>
            </w:r>
            <w:r>
              <w:rPr>
                <w:rFonts w:ascii="仿宋" w:eastAsia="仿宋" w:hAnsi="仿宋" w:cs="仿宋"/>
                <w:spacing w:val="9"/>
                <w:sz w:val="23"/>
                <w:szCs w:val="23"/>
              </w:rPr>
              <w:t>具</w:t>
            </w:r>
            <w:r>
              <w:rPr>
                <w:rFonts w:ascii="仿宋" w:eastAsia="仿宋" w:hAnsi="仿宋" w:cs="仿宋"/>
                <w:spacing w:val="7"/>
                <w:sz w:val="23"/>
                <w:szCs w:val="23"/>
              </w:rPr>
              <w:t>体情况和客户需求，主动灵活地变更对客户照护内容的优先顺</w:t>
            </w:r>
            <w:r>
              <w:rPr>
                <w:rFonts w:ascii="仿宋" w:eastAsia="仿宋" w:hAnsi="仿宋" w:cs="仿宋"/>
                <w:spacing w:val="9"/>
                <w:sz w:val="23"/>
                <w:szCs w:val="23"/>
              </w:rPr>
              <w:t>序，注意轻重缓急</w:t>
            </w:r>
          </w:p>
          <w:p w:rsidR="006E02DA" w:rsidRDefault="00836196">
            <w:pPr>
              <w:spacing w:before="33" w:line="249" w:lineRule="auto"/>
              <w:ind w:left="119" w:right="108" w:firstLine="477"/>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在解</w:t>
            </w:r>
            <w:r>
              <w:rPr>
                <w:rFonts w:ascii="仿宋" w:eastAsia="仿宋" w:hAnsi="仿宋" w:cs="仿宋"/>
                <w:spacing w:val="9"/>
                <w:sz w:val="23"/>
                <w:szCs w:val="23"/>
              </w:rPr>
              <w:t>决</w:t>
            </w:r>
            <w:r>
              <w:rPr>
                <w:rFonts w:ascii="仿宋" w:eastAsia="仿宋" w:hAnsi="仿宋" w:cs="仿宋"/>
                <w:spacing w:val="7"/>
                <w:sz w:val="23"/>
                <w:szCs w:val="23"/>
              </w:rPr>
              <w:t>客户问题过程中，认清自己的专业能力和权限，适当参考同事</w:t>
            </w:r>
            <w:r>
              <w:rPr>
                <w:rFonts w:ascii="仿宋" w:eastAsia="仿宋" w:hAnsi="仿宋" w:cs="仿宋"/>
                <w:spacing w:val="18"/>
                <w:sz w:val="23"/>
                <w:szCs w:val="23"/>
              </w:rPr>
              <w:t>和</w:t>
            </w:r>
            <w:r>
              <w:rPr>
                <w:rFonts w:ascii="仿宋" w:eastAsia="仿宋" w:hAnsi="仿宋" w:cs="仿宋"/>
                <w:spacing w:val="12"/>
                <w:sz w:val="23"/>
                <w:szCs w:val="23"/>
              </w:rPr>
              <w:t>其</w:t>
            </w:r>
            <w:r>
              <w:rPr>
                <w:rFonts w:ascii="仿宋" w:eastAsia="仿宋" w:hAnsi="仿宋" w:cs="仿宋"/>
                <w:spacing w:val="9"/>
                <w:sz w:val="23"/>
                <w:szCs w:val="23"/>
              </w:rPr>
              <w:t>他专业人士的意见，并能根据情况转介给更合适的专业人员</w:t>
            </w:r>
          </w:p>
          <w:p w:rsidR="006E02DA" w:rsidRDefault="00836196">
            <w:pPr>
              <w:spacing w:before="42" w:line="223" w:lineRule="auto"/>
              <w:ind w:left="123" w:firstLineChars="200" w:firstLine="51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创新</w:t>
            </w:r>
            <w:r>
              <w:rPr>
                <w:rFonts w:ascii="仿宋" w:eastAsia="仿宋" w:hAnsi="仿宋" w:cs="仿宋"/>
                <w:spacing w:val="9"/>
                <w:sz w:val="23"/>
                <w:szCs w:val="23"/>
              </w:rPr>
              <w:t>、</w:t>
            </w:r>
            <w:r>
              <w:rPr>
                <w:rFonts w:ascii="仿宋" w:eastAsia="仿宋" w:hAnsi="仿宋" w:cs="仿宋"/>
                <w:spacing w:val="7"/>
                <w:sz w:val="23"/>
                <w:szCs w:val="23"/>
              </w:rPr>
              <w:t>发展、讨论出新的安全的工作方法以改善客户的生活质量和提</w:t>
            </w:r>
            <w:r>
              <w:rPr>
                <w:rFonts w:ascii="仿宋" w:eastAsia="仿宋" w:hAnsi="仿宋" w:cs="仿宋"/>
                <w:spacing w:val="16"/>
                <w:sz w:val="23"/>
                <w:szCs w:val="23"/>
              </w:rPr>
              <w:t>高其</w:t>
            </w:r>
            <w:r>
              <w:rPr>
                <w:rFonts w:ascii="仿宋" w:eastAsia="仿宋" w:hAnsi="仿宋" w:cs="仿宋"/>
                <w:spacing w:val="9"/>
                <w:sz w:val="23"/>
                <w:szCs w:val="23"/>
              </w:rPr>
              <w:t>幸</w:t>
            </w:r>
            <w:r>
              <w:rPr>
                <w:rFonts w:ascii="仿宋" w:eastAsia="仿宋" w:hAnsi="仿宋" w:cs="仿宋"/>
                <w:spacing w:val="8"/>
                <w:sz w:val="23"/>
                <w:szCs w:val="23"/>
              </w:rPr>
              <w:t>福感</w:t>
            </w:r>
            <w:r>
              <w:rPr>
                <w:rFonts w:ascii="仿宋" w:eastAsia="仿宋" w:hAnsi="仿宋" w:cs="仿宋"/>
                <w:spacing w:val="8"/>
                <w:sz w:val="23"/>
                <w:szCs w:val="23"/>
              </w:rPr>
              <w:t xml:space="preserve"> (</w:t>
            </w:r>
            <w:r>
              <w:rPr>
                <w:rFonts w:ascii="仿宋" w:eastAsia="仿宋" w:hAnsi="仿宋" w:cs="仿宋"/>
                <w:spacing w:val="8"/>
                <w:sz w:val="23"/>
                <w:szCs w:val="23"/>
              </w:rPr>
              <w:t>如利用辅助设备材料等来改善客户活动性</w:t>
            </w:r>
            <w:r>
              <w:rPr>
                <w:rFonts w:ascii="仿宋" w:eastAsia="仿宋" w:hAnsi="仿宋" w:cs="仿宋"/>
                <w:spacing w:val="8"/>
                <w:sz w:val="23"/>
                <w:szCs w:val="23"/>
              </w:rPr>
              <w:t>)</w:t>
            </w:r>
          </w:p>
          <w:p w:rsidR="006E02DA" w:rsidRDefault="00836196">
            <w:pPr>
              <w:spacing w:before="42" w:line="223" w:lineRule="auto"/>
              <w:ind w:left="123" w:firstLineChars="200" w:firstLine="500"/>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识</w:t>
            </w:r>
            <w:r>
              <w:rPr>
                <w:rFonts w:ascii="仿宋" w:eastAsia="仿宋" w:hAnsi="仿宋" w:cs="仿宋"/>
                <w:spacing w:val="6"/>
                <w:sz w:val="23"/>
                <w:szCs w:val="23"/>
              </w:rPr>
              <w:t>别</w:t>
            </w:r>
            <w:r>
              <w:rPr>
                <w:rFonts w:ascii="仿宋" w:eastAsia="仿宋" w:hAnsi="仿宋" w:cs="仿宋"/>
                <w:spacing w:val="5"/>
                <w:sz w:val="23"/>
                <w:szCs w:val="23"/>
              </w:rPr>
              <w:t>机会并预先主动提出改善客户照护的方式方法，例如，提前或选</w:t>
            </w:r>
            <w:r>
              <w:rPr>
                <w:rFonts w:ascii="仿宋" w:eastAsia="仿宋" w:hAnsi="仿宋" w:cs="仿宋"/>
                <w:spacing w:val="18"/>
                <w:sz w:val="23"/>
                <w:szCs w:val="23"/>
              </w:rPr>
              <w:t>择</w:t>
            </w:r>
            <w:r>
              <w:rPr>
                <w:rFonts w:ascii="仿宋" w:eastAsia="仿宋" w:hAnsi="仿宋" w:cs="仿宋"/>
                <w:spacing w:val="10"/>
                <w:sz w:val="23"/>
                <w:szCs w:val="23"/>
              </w:rPr>
              <w:t>正</w:t>
            </w:r>
            <w:r>
              <w:rPr>
                <w:rFonts w:ascii="仿宋" w:eastAsia="仿宋" w:hAnsi="仿宋" w:cs="仿宋"/>
                <w:spacing w:val="9"/>
                <w:sz w:val="23"/>
                <w:szCs w:val="23"/>
              </w:rPr>
              <w:t>确时间进行讨论，能更有效利用客户的生活环境</w:t>
            </w:r>
            <w:r>
              <w:rPr>
                <w:rFonts w:ascii="仿宋" w:eastAsia="仿宋" w:hAnsi="仿宋" w:cs="仿宋" w:hint="eastAsia"/>
                <w:spacing w:val="9"/>
                <w:sz w:val="23"/>
                <w:szCs w:val="23"/>
              </w:rPr>
              <w:t>提</w:t>
            </w:r>
            <w:r>
              <w:rPr>
                <w:rFonts w:ascii="仿宋" w:eastAsia="仿宋" w:hAnsi="仿宋" w:cs="仿宋"/>
                <w:spacing w:val="16"/>
                <w:sz w:val="23"/>
                <w:szCs w:val="23"/>
              </w:rPr>
              <w:t>高其</w:t>
            </w:r>
            <w:r>
              <w:rPr>
                <w:rFonts w:ascii="仿宋" w:eastAsia="仿宋" w:hAnsi="仿宋" w:cs="仿宋"/>
                <w:spacing w:val="9"/>
                <w:sz w:val="23"/>
                <w:szCs w:val="23"/>
              </w:rPr>
              <w:t>幸</w:t>
            </w:r>
            <w:r>
              <w:rPr>
                <w:rFonts w:ascii="仿宋" w:eastAsia="仿宋" w:hAnsi="仿宋" w:cs="仿宋"/>
                <w:spacing w:val="8"/>
                <w:sz w:val="23"/>
                <w:szCs w:val="23"/>
              </w:rPr>
              <w:t>福感</w:t>
            </w:r>
            <w:r>
              <w:rPr>
                <w:rFonts w:ascii="仿宋" w:eastAsia="仿宋" w:hAnsi="仿宋" w:cs="仿宋"/>
                <w:spacing w:val="8"/>
                <w:sz w:val="23"/>
                <w:szCs w:val="23"/>
              </w:rPr>
              <w:t xml:space="preserve"> (</w:t>
            </w:r>
            <w:r>
              <w:rPr>
                <w:rFonts w:ascii="仿宋" w:eastAsia="仿宋" w:hAnsi="仿宋" w:cs="仿宋"/>
                <w:spacing w:val="8"/>
                <w:sz w:val="23"/>
                <w:szCs w:val="23"/>
              </w:rPr>
              <w:t>如利用辅助设备材料等来改善客户活动性</w:t>
            </w:r>
            <w:r>
              <w:rPr>
                <w:rFonts w:ascii="仿宋" w:eastAsia="仿宋" w:hAnsi="仿宋" w:cs="仿宋"/>
                <w:spacing w:val="8"/>
                <w:sz w:val="23"/>
                <w:szCs w:val="23"/>
              </w:rPr>
              <w:t>)</w:t>
            </w:r>
          </w:p>
          <w:p w:rsidR="006E02DA" w:rsidRDefault="00836196">
            <w:pPr>
              <w:spacing w:before="1" w:line="222" w:lineRule="auto"/>
              <w:ind w:left="596"/>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识别机会并预先主动提出改善客户照护的方式方法，例如，提前</w:t>
            </w:r>
            <w:r>
              <w:rPr>
                <w:rFonts w:ascii="仿宋" w:eastAsia="仿宋" w:hAnsi="仿宋" w:cs="仿宋"/>
                <w:spacing w:val="10"/>
                <w:sz w:val="23"/>
                <w:szCs w:val="23"/>
              </w:rPr>
              <w:t>或</w:t>
            </w:r>
            <w:r>
              <w:rPr>
                <w:rFonts w:ascii="仿宋" w:eastAsia="仿宋" w:hAnsi="仿宋" w:cs="仿宋"/>
                <w:spacing w:val="10"/>
                <w:sz w:val="23"/>
                <w:szCs w:val="23"/>
              </w:rPr>
              <w:t>选择正确时间进行讨论，能更有效利用客户的生活环境</w:t>
            </w:r>
          </w:p>
        </w:tc>
      </w:tr>
      <w:tr w:rsidR="006E02DA">
        <w:trPr>
          <w:trHeight w:val="941"/>
        </w:trPr>
        <w:tc>
          <w:tcPr>
            <w:tcW w:w="696" w:type="dxa"/>
          </w:tcPr>
          <w:p w:rsidR="006E02DA" w:rsidRDefault="006E02DA">
            <w:pPr>
              <w:spacing w:line="284" w:lineRule="auto"/>
            </w:pPr>
          </w:p>
          <w:p w:rsidR="006E02DA" w:rsidRDefault="00836196">
            <w:pPr>
              <w:spacing w:before="91" w:line="181" w:lineRule="auto"/>
              <w:ind w:left="283"/>
              <w:rPr>
                <w:rFonts w:ascii="仿宋" w:eastAsia="仿宋" w:hAnsi="仿宋" w:cs="仿宋"/>
                <w:sz w:val="28"/>
                <w:szCs w:val="28"/>
              </w:rPr>
            </w:pPr>
            <w:r>
              <w:rPr>
                <w:rFonts w:ascii="仿宋" w:eastAsia="仿宋" w:hAnsi="仿宋" w:cs="仿宋"/>
                <w:sz w:val="28"/>
                <w:szCs w:val="28"/>
              </w:rPr>
              <w:t>4</w:t>
            </w:r>
          </w:p>
        </w:tc>
        <w:tc>
          <w:tcPr>
            <w:tcW w:w="7931" w:type="dxa"/>
          </w:tcPr>
          <w:p w:rsidR="006E02DA" w:rsidRDefault="00836196">
            <w:pPr>
              <w:spacing w:before="329" w:line="216" w:lineRule="auto"/>
              <w:ind w:firstLineChars="300" w:firstLine="846"/>
              <w:rPr>
                <w:rFonts w:ascii="仿宋" w:eastAsia="仿宋" w:hAnsi="仿宋" w:cs="仿宋"/>
                <w:sz w:val="28"/>
                <w:szCs w:val="28"/>
              </w:rPr>
            </w:pPr>
            <w:r>
              <w:rPr>
                <w:rFonts w:ascii="仿宋" w:eastAsia="仿宋" w:hAnsi="仿宋" w:cs="仿宋"/>
                <w:spacing w:val="1"/>
                <w:sz w:val="28"/>
                <w:szCs w:val="28"/>
              </w:rPr>
              <w:t>评估需求和</w:t>
            </w:r>
            <w:r>
              <w:rPr>
                <w:rFonts w:ascii="仿宋" w:eastAsia="仿宋" w:hAnsi="仿宋" w:cs="仿宋"/>
                <w:sz w:val="28"/>
                <w:szCs w:val="28"/>
              </w:rPr>
              <w:t>规划照护服务的能力</w:t>
            </w:r>
          </w:p>
        </w:tc>
      </w:tr>
      <w:tr w:rsidR="006E02DA">
        <w:trPr>
          <w:trHeight w:val="941"/>
        </w:trPr>
        <w:tc>
          <w:tcPr>
            <w:tcW w:w="696" w:type="dxa"/>
          </w:tcPr>
          <w:p w:rsidR="006E02DA" w:rsidRDefault="006E02DA">
            <w:pPr>
              <w:spacing w:before="91" w:line="181" w:lineRule="auto"/>
              <w:ind w:left="283"/>
              <w:rPr>
                <w:rFonts w:ascii="仿宋" w:eastAsia="仿宋" w:hAnsi="仿宋" w:cs="仿宋"/>
                <w:spacing w:val="18"/>
                <w:sz w:val="28"/>
                <w:szCs w:val="28"/>
              </w:rPr>
            </w:pPr>
          </w:p>
          <w:p w:rsidR="006E02DA" w:rsidRDefault="006E02DA">
            <w:pPr>
              <w:spacing w:before="91" w:line="181" w:lineRule="auto"/>
              <w:ind w:left="283"/>
              <w:rPr>
                <w:rFonts w:ascii="仿宋" w:eastAsia="仿宋" w:hAnsi="仿宋" w:cs="仿宋"/>
                <w:spacing w:val="18"/>
                <w:sz w:val="28"/>
                <w:szCs w:val="28"/>
              </w:rPr>
            </w:pPr>
          </w:p>
          <w:p w:rsidR="006E02DA" w:rsidRDefault="006E02DA">
            <w:pPr>
              <w:spacing w:before="91" w:line="181" w:lineRule="auto"/>
              <w:ind w:left="283"/>
              <w:rPr>
                <w:rFonts w:ascii="仿宋" w:eastAsia="仿宋" w:hAnsi="仿宋" w:cs="仿宋"/>
                <w:spacing w:val="18"/>
                <w:sz w:val="28"/>
                <w:szCs w:val="28"/>
              </w:rPr>
            </w:pPr>
          </w:p>
          <w:p w:rsidR="006E02DA" w:rsidRDefault="00836196">
            <w:pPr>
              <w:spacing w:before="91" w:line="181" w:lineRule="auto"/>
              <w:ind w:left="283"/>
              <w:rPr>
                <w:rFonts w:ascii="仿宋" w:eastAsia="仿宋" w:hAnsi="仿宋" w:cs="仿宋"/>
                <w:spacing w:val="18"/>
                <w:sz w:val="28"/>
                <w:szCs w:val="28"/>
              </w:rPr>
            </w:pPr>
            <w:r>
              <w:rPr>
                <w:rFonts w:ascii="仿宋" w:eastAsia="仿宋" w:hAnsi="仿宋" w:cs="仿宋"/>
                <w:spacing w:val="18"/>
                <w:sz w:val="28"/>
                <w:szCs w:val="28"/>
              </w:rPr>
              <w:t>知</w:t>
            </w:r>
          </w:p>
          <w:p w:rsidR="006E02DA" w:rsidRDefault="00836196">
            <w:pPr>
              <w:spacing w:before="91" w:line="181" w:lineRule="auto"/>
              <w:ind w:left="283"/>
              <w:rPr>
                <w:rFonts w:ascii="仿宋" w:eastAsia="仿宋" w:hAnsi="仿宋" w:cs="仿宋"/>
                <w:sz w:val="28"/>
                <w:szCs w:val="28"/>
              </w:rPr>
            </w:pPr>
            <w:r>
              <w:rPr>
                <w:rFonts w:ascii="仿宋" w:eastAsia="仿宋" w:hAnsi="仿宋" w:cs="仿宋"/>
                <w:spacing w:val="18"/>
                <w:sz w:val="28"/>
                <w:szCs w:val="28"/>
              </w:rPr>
              <w:t xml:space="preserve">  </w:t>
            </w:r>
            <w:r>
              <w:rPr>
                <w:rFonts w:ascii="仿宋" w:eastAsia="仿宋" w:hAnsi="仿宋" w:cs="仿宋"/>
                <w:spacing w:val="17"/>
                <w:sz w:val="28"/>
                <w:szCs w:val="28"/>
              </w:rPr>
              <w:t>识</w:t>
            </w:r>
          </w:p>
        </w:tc>
        <w:tc>
          <w:tcPr>
            <w:tcW w:w="7931" w:type="dxa"/>
          </w:tcPr>
          <w:p w:rsidR="006E02DA" w:rsidRDefault="00836196">
            <w:pPr>
              <w:spacing w:before="34" w:line="223"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8"/>
                <w:sz w:val="23"/>
                <w:szCs w:val="23"/>
              </w:rPr>
              <w:t>人的生命周期及其发展规律</w:t>
            </w:r>
          </w:p>
          <w:p w:rsidR="006E02DA" w:rsidRDefault="00836196">
            <w:pPr>
              <w:spacing w:before="34" w:line="223" w:lineRule="auto"/>
              <w:ind w:left="596"/>
              <w:rPr>
                <w:rFonts w:ascii="仿宋" w:eastAsia="仿宋" w:hAnsi="仿宋" w:cs="仿宋"/>
                <w:sz w:val="23"/>
                <w:szCs w:val="23"/>
              </w:rPr>
            </w:pPr>
            <w:r>
              <w:rPr>
                <w:spacing w:val="17"/>
                <w:sz w:val="23"/>
                <w:szCs w:val="23"/>
              </w:rPr>
              <w:t>•</w:t>
            </w:r>
            <w:r>
              <w:rPr>
                <w:rFonts w:eastAsia="宋体" w:hint="eastAsia"/>
                <w:spacing w:val="17"/>
                <w:sz w:val="23"/>
                <w:szCs w:val="23"/>
              </w:rPr>
              <w:t xml:space="preserve"> </w:t>
            </w:r>
            <w:r>
              <w:rPr>
                <w:rFonts w:ascii="仿宋" w:eastAsia="仿宋" w:hAnsi="仿宋" w:cs="仿宋"/>
                <w:spacing w:val="9"/>
                <w:sz w:val="23"/>
                <w:szCs w:val="23"/>
              </w:rPr>
              <w:t>各年龄段常见疾病、多发疾病及慢性疾病类型和相关治疗方法</w:t>
            </w:r>
          </w:p>
          <w:p w:rsidR="006E02DA" w:rsidRDefault="00836196">
            <w:pPr>
              <w:spacing w:before="34" w:line="223"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在各</w:t>
            </w:r>
            <w:r>
              <w:rPr>
                <w:rFonts w:ascii="仿宋" w:eastAsia="仿宋" w:hAnsi="仿宋" w:cs="仿宋"/>
                <w:spacing w:val="9"/>
                <w:sz w:val="23"/>
                <w:szCs w:val="23"/>
              </w:rPr>
              <w:t>种</w:t>
            </w:r>
            <w:r>
              <w:rPr>
                <w:rFonts w:ascii="仿宋" w:eastAsia="仿宋" w:hAnsi="仿宋" w:cs="仿宋"/>
                <w:spacing w:val="7"/>
                <w:sz w:val="23"/>
                <w:szCs w:val="23"/>
              </w:rPr>
              <w:t>日常生活情况下，整个生命周期</w:t>
            </w:r>
            <w:proofErr w:type="gramStart"/>
            <w:r>
              <w:rPr>
                <w:rFonts w:ascii="仿宋" w:eastAsia="仿宋" w:hAnsi="仿宋" w:cs="仿宋"/>
                <w:spacing w:val="7"/>
                <w:sz w:val="23"/>
                <w:szCs w:val="23"/>
              </w:rPr>
              <w:t>内客户</w:t>
            </w:r>
            <w:proofErr w:type="gramEnd"/>
            <w:r>
              <w:rPr>
                <w:rFonts w:ascii="仿宋" w:eastAsia="仿宋" w:hAnsi="仿宋" w:cs="仿宋"/>
                <w:spacing w:val="7"/>
                <w:sz w:val="23"/>
                <w:szCs w:val="23"/>
              </w:rPr>
              <w:t>的健康特征、社会照护和康复情</w:t>
            </w:r>
            <w:r>
              <w:rPr>
                <w:rFonts w:ascii="仿宋" w:eastAsia="仿宋" w:hAnsi="仿宋" w:cs="仿宋"/>
                <w:spacing w:val="6"/>
                <w:sz w:val="23"/>
                <w:szCs w:val="23"/>
              </w:rPr>
              <w:t>况</w:t>
            </w:r>
          </w:p>
          <w:p w:rsidR="006E02DA" w:rsidRDefault="00836196">
            <w:pPr>
              <w:spacing w:before="34" w:line="223" w:lineRule="auto"/>
              <w:ind w:left="596"/>
              <w:rPr>
                <w:rFonts w:ascii="仿宋" w:eastAsia="仿宋" w:hAnsi="仿宋" w:cs="仿宋"/>
                <w:sz w:val="23"/>
                <w:szCs w:val="23"/>
              </w:rPr>
            </w:pPr>
            <w:r>
              <w:rPr>
                <w:spacing w:val="5"/>
                <w:sz w:val="23"/>
                <w:szCs w:val="23"/>
              </w:rPr>
              <w:t xml:space="preserve">• </w:t>
            </w:r>
            <w:r>
              <w:rPr>
                <w:rFonts w:ascii="仿宋" w:eastAsia="仿宋" w:hAnsi="仿宋" w:cs="仿宋"/>
                <w:spacing w:val="5"/>
                <w:sz w:val="23"/>
                <w:szCs w:val="23"/>
              </w:rPr>
              <w:t>关于人权、歧视和虐待的道德和法</w:t>
            </w:r>
            <w:r>
              <w:rPr>
                <w:rFonts w:ascii="仿宋" w:eastAsia="仿宋" w:hAnsi="仿宋" w:cs="仿宋"/>
                <w:spacing w:val="1"/>
                <w:sz w:val="23"/>
                <w:szCs w:val="23"/>
              </w:rPr>
              <w:t>律</w:t>
            </w:r>
          </w:p>
          <w:p w:rsidR="006E02DA" w:rsidRDefault="00836196">
            <w:pPr>
              <w:spacing w:before="34" w:line="223" w:lineRule="auto"/>
              <w:ind w:left="596"/>
              <w:rPr>
                <w:rFonts w:ascii="仿宋" w:eastAsia="仿宋" w:hAnsi="仿宋" w:cs="仿宋"/>
                <w:sz w:val="23"/>
                <w:szCs w:val="23"/>
              </w:rPr>
            </w:pPr>
            <w:r>
              <w:rPr>
                <w:spacing w:val="12"/>
                <w:sz w:val="23"/>
                <w:szCs w:val="23"/>
              </w:rPr>
              <w:t>•</w:t>
            </w:r>
            <w:r>
              <w:rPr>
                <w:spacing w:val="10"/>
                <w:sz w:val="23"/>
                <w:szCs w:val="23"/>
              </w:rPr>
              <w:t xml:space="preserve"> </w:t>
            </w:r>
            <w:r>
              <w:rPr>
                <w:rFonts w:ascii="仿宋" w:eastAsia="仿宋" w:hAnsi="仿宋" w:cs="仿宋"/>
                <w:spacing w:val="6"/>
                <w:sz w:val="23"/>
                <w:szCs w:val="23"/>
              </w:rPr>
              <w:t>与客户及其家人合作，准确判断客户的照护需求的技巧</w:t>
            </w:r>
          </w:p>
          <w:p w:rsidR="006E02DA" w:rsidRDefault="00836196">
            <w:pPr>
              <w:spacing w:before="34" w:line="223" w:lineRule="auto"/>
              <w:ind w:left="596"/>
              <w:rPr>
                <w:rFonts w:ascii="仿宋" w:eastAsia="仿宋" w:hAnsi="仿宋" w:cs="仿宋"/>
                <w:sz w:val="23"/>
                <w:szCs w:val="23"/>
              </w:rPr>
            </w:pPr>
            <w:r>
              <w:rPr>
                <w:spacing w:val="4"/>
                <w:sz w:val="23"/>
                <w:szCs w:val="23"/>
              </w:rPr>
              <w:t>•</w:t>
            </w:r>
            <w:r>
              <w:rPr>
                <w:spacing w:val="2"/>
                <w:sz w:val="23"/>
                <w:szCs w:val="23"/>
              </w:rPr>
              <w:t xml:space="preserve"> </w:t>
            </w:r>
            <w:r>
              <w:rPr>
                <w:rFonts w:ascii="仿宋" w:eastAsia="仿宋" w:hAnsi="仿宋" w:cs="仿宋"/>
                <w:spacing w:val="2"/>
                <w:sz w:val="23"/>
                <w:szCs w:val="23"/>
              </w:rPr>
              <w:t>营养和特殊饮食的作用</w:t>
            </w:r>
          </w:p>
          <w:p w:rsidR="006E02DA" w:rsidRDefault="00836196">
            <w:pPr>
              <w:spacing w:before="34" w:line="223" w:lineRule="auto"/>
              <w:ind w:left="596"/>
              <w:rPr>
                <w:spacing w:val="2"/>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6"/>
                <w:sz w:val="23"/>
                <w:szCs w:val="23"/>
              </w:rPr>
              <w:t>评</w:t>
            </w:r>
            <w:r>
              <w:rPr>
                <w:rFonts w:ascii="仿宋" w:eastAsia="仿宋" w:hAnsi="仿宋" w:cs="仿宋"/>
                <w:spacing w:val="9"/>
                <w:sz w:val="23"/>
                <w:szCs w:val="23"/>
              </w:rPr>
              <w:t>估</w:t>
            </w:r>
            <w:r>
              <w:rPr>
                <w:rFonts w:ascii="仿宋" w:eastAsia="仿宋" w:hAnsi="仿宋" w:cs="仿宋"/>
                <w:spacing w:val="8"/>
                <w:sz w:val="23"/>
                <w:szCs w:val="23"/>
              </w:rPr>
              <w:t>客户及家庭能力的方法</w:t>
            </w:r>
            <w:r>
              <w:rPr>
                <w:rFonts w:ascii="仿宋" w:eastAsia="仿宋" w:hAnsi="仿宋" w:cs="仿宋"/>
                <w:spacing w:val="8"/>
                <w:sz w:val="23"/>
                <w:szCs w:val="23"/>
              </w:rPr>
              <w:t>(</w:t>
            </w:r>
            <w:r>
              <w:rPr>
                <w:rFonts w:ascii="仿宋" w:eastAsia="仿宋" w:hAnsi="仿宋" w:cs="仿宋"/>
                <w:spacing w:val="8"/>
                <w:sz w:val="23"/>
                <w:szCs w:val="23"/>
              </w:rPr>
              <w:t>包括客户社会交往情况</w:t>
            </w:r>
            <w:r>
              <w:rPr>
                <w:rFonts w:ascii="仿宋" w:eastAsia="仿宋" w:hAnsi="仿宋" w:cs="仿宋"/>
                <w:spacing w:val="8"/>
                <w:sz w:val="23"/>
                <w:szCs w:val="23"/>
              </w:rPr>
              <w:t>)</w:t>
            </w:r>
          </w:p>
          <w:p w:rsidR="006E02DA" w:rsidRDefault="00836196">
            <w:pPr>
              <w:spacing w:before="34" w:line="223" w:lineRule="auto"/>
              <w:ind w:left="596"/>
              <w:rPr>
                <w:rFonts w:ascii="仿宋" w:eastAsia="仿宋" w:hAnsi="仿宋" w:cs="仿宋"/>
                <w:spacing w:val="1"/>
                <w:sz w:val="28"/>
                <w:szCs w:val="28"/>
              </w:rPr>
            </w:pPr>
            <w:r>
              <w:rPr>
                <w:spacing w:val="2"/>
                <w:sz w:val="23"/>
                <w:szCs w:val="23"/>
              </w:rPr>
              <w:t xml:space="preserve">• </w:t>
            </w:r>
            <w:r>
              <w:rPr>
                <w:rFonts w:eastAsia="宋体" w:hint="eastAsia"/>
                <w:spacing w:val="2"/>
                <w:sz w:val="23"/>
                <w:szCs w:val="23"/>
              </w:rPr>
              <w:t xml:space="preserve"> </w:t>
            </w:r>
            <w:r>
              <w:rPr>
                <w:rFonts w:ascii="仿宋" w:eastAsia="仿宋" w:hAnsi="仿宋" w:cs="仿宋"/>
                <w:spacing w:val="2"/>
                <w:sz w:val="23"/>
                <w:szCs w:val="23"/>
              </w:rPr>
              <w:t>经济状况，如预算限制。</w:t>
            </w:r>
          </w:p>
        </w:tc>
      </w:tr>
      <w:tr w:rsidR="006E02DA">
        <w:trPr>
          <w:trHeight w:val="941"/>
        </w:trPr>
        <w:tc>
          <w:tcPr>
            <w:tcW w:w="696" w:type="dxa"/>
          </w:tcPr>
          <w:p w:rsidR="006E02DA" w:rsidRDefault="006E02DA">
            <w:pPr>
              <w:spacing w:before="91" w:line="181" w:lineRule="auto"/>
              <w:ind w:left="283"/>
              <w:rPr>
                <w:rFonts w:ascii="仿宋" w:eastAsia="仿宋" w:hAnsi="仿宋" w:cs="仿宋"/>
                <w:spacing w:val="18"/>
                <w:sz w:val="28"/>
                <w:szCs w:val="28"/>
              </w:rPr>
            </w:pPr>
          </w:p>
          <w:p w:rsidR="006E02DA" w:rsidRDefault="006E02DA">
            <w:pPr>
              <w:spacing w:before="91" w:line="181" w:lineRule="auto"/>
              <w:ind w:left="283"/>
              <w:rPr>
                <w:rFonts w:ascii="仿宋" w:eastAsia="仿宋" w:hAnsi="仿宋" w:cs="仿宋"/>
                <w:spacing w:val="18"/>
                <w:sz w:val="28"/>
                <w:szCs w:val="28"/>
              </w:rPr>
            </w:pPr>
          </w:p>
          <w:p w:rsidR="006E02DA" w:rsidRDefault="00836196">
            <w:pPr>
              <w:spacing w:before="91" w:line="181" w:lineRule="auto"/>
              <w:ind w:left="283"/>
              <w:rPr>
                <w:rFonts w:ascii="仿宋" w:eastAsia="仿宋" w:hAnsi="仿宋" w:cs="仿宋"/>
                <w:spacing w:val="18"/>
                <w:sz w:val="28"/>
                <w:szCs w:val="28"/>
              </w:rPr>
            </w:pPr>
            <w:r>
              <w:rPr>
                <w:rFonts w:ascii="仿宋" w:eastAsia="仿宋" w:hAnsi="仿宋" w:cs="仿宋"/>
                <w:spacing w:val="18"/>
                <w:sz w:val="28"/>
                <w:szCs w:val="28"/>
              </w:rPr>
              <w:t>技</w:t>
            </w:r>
          </w:p>
          <w:p w:rsidR="006E02DA" w:rsidRDefault="00836196">
            <w:pPr>
              <w:spacing w:before="91" w:line="181" w:lineRule="auto"/>
              <w:ind w:left="283"/>
              <w:rPr>
                <w:rFonts w:ascii="仿宋" w:eastAsia="仿宋" w:hAnsi="仿宋" w:cs="仿宋"/>
                <w:spacing w:val="18"/>
                <w:sz w:val="28"/>
                <w:szCs w:val="28"/>
              </w:rPr>
            </w:pPr>
            <w:r>
              <w:rPr>
                <w:rFonts w:ascii="仿宋" w:eastAsia="仿宋" w:hAnsi="仿宋" w:cs="仿宋"/>
                <w:spacing w:val="18"/>
                <w:sz w:val="28"/>
                <w:szCs w:val="28"/>
              </w:rPr>
              <w:t xml:space="preserve">  </w:t>
            </w:r>
            <w:r>
              <w:rPr>
                <w:rFonts w:ascii="仿宋" w:eastAsia="仿宋" w:hAnsi="仿宋" w:cs="仿宋"/>
                <w:spacing w:val="17"/>
                <w:sz w:val="28"/>
                <w:szCs w:val="28"/>
              </w:rPr>
              <w:t>能</w:t>
            </w:r>
          </w:p>
        </w:tc>
        <w:tc>
          <w:tcPr>
            <w:tcW w:w="7931" w:type="dxa"/>
          </w:tcPr>
          <w:p w:rsidR="006E02DA" w:rsidRDefault="00836196">
            <w:pPr>
              <w:spacing w:before="40" w:line="250" w:lineRule="auto"/>
              <w:ind w:left="131" w:right="108" w:firstLine="465"/>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仔细</w:t>
            </w:r>
            <w:r>
              <w:rPr>
                <w:rFonts w:ascii="仿宋" w:eastAsia="仿宋" w:hAnsi="仿宋" w:cs="仿宋"/>
                <w:spacing w:val="9"/>
                <w:sz w:val="23"/>
                <w:szCs w:val="23"/>
              </w:rPr>
              <w:t>评</w:t>
            </w:r>
            <w:r>
              <w:rPr>
                <w:rFonts w:ascii="仿宋" w:eastAsia="仿宋" w:hAnsi="仿宋" w:cs="仿宋"/>
                <w:spacing w:val="7"/>
                <w:sz w:val="23"/>
                <w:szCs w:val="23"/>
              </w:rPr>
              <w:t>估客户的环境和情境，确定客户照护需求，并认清照护者自身</w:t>
            </w:r>
            <w:r>
              <w:rPr>
                <w:rFonts w:ascii="仿宋" w:eastAsia="仿宋" w:hAnsi="仿宋" w:cs="仿宋"/>
                <w:spacing w:val="6"/>
                <w:sz w:val="23"/>
                <w:szCs w:val="23"/>
              </w:rPr>
              <w:t>角色的职业界限</w:t>
            </w:r>
          </w:p>
          <w:p w:rsidR="006E02DA" w:rsidRDefault="00836196">
            <w:pPr>
              <w:spacing w:before="1" w:line="222"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8"/>
                <w:sz w:val="23"/>
                <w:szCs w:val="23"/>
              </w:rPr>
              <w:t>评估客户及其家人的照护能力</w:t>
            </w:r>
          </w:p>
          <w:p w:rsidR="006E02DA" w:rsidRDefault="00836196">
            <w:pPr>
              <w:spacing w:before="33" w:line="224" w:lineRule="auto"/>
              <w:ind w:left="596"/>
              <w:rPr>
                <w:rFonts w:ascii="仿宋" w:eastAsia="仿宋" w:hAnsi="仿宋" w:cs="仿宋"/>
                <w:sz w:val="23"/>
                <w:szCs w:val="23"/>
              </w:rPr>
            </w:pPr>
            <w:r>
              <w:rPr>
                <w:spacing w:val="3"/>
                <w:sz w:val="23"/>
                <w:szCs w:val="23"/>
              </w:rPr>
              <w:t xml:space="preserve">• </w:t>
            </w:r>
            <w:r>
              <w:rPr>
                <w:rFonts w:ascii="仿宋" w:eastAsia="仿宋" w:hAnsi="仿宋" w:cs="仿宋"/>
                <w:spacing w:val="3"/>
                <w:sz w:val="23"/>
                <w:szCs w:val="23"/>
              </w:rPr>
              <w:t>识别客户营养状况和需</w:t>
            </w:r>
            <w:r>
              <w:rPr>
                <w:rFonts w:ascii="仿宋" w:eastAsia="仿宋" w:hAnsi="仿宋" w:cs="仿宋"/>
                <w:sz w:val="23"/>
                <w:szCs w:val="23"/>
              </w:rPr>
              <w:t>求</w:t>
            </w:r>
          </w:p>
          <w:p w:rsidR="006E02DA" w:rsidRDefault="00836196">
            <w:pPr>
              <w:spacing w:before="33" w:line="223" w:lineRule="auto"/>
              <w:ind w:left="596"/>
              <w:rPr>
                <w:rFonts w:ascii="仿宋" w:eastAsia="仿宋" w:hAnsi="仿宋" w:cs="仿宋"/>
                <w:sz w:val="23"/>
                <w:szCs w:val="23"/>
              </w:rPr>
            </w:pPr>
            <w:r>
              <w:rPr>
                <w:spacing w:val="7"/>
                <w:sz w:val="23"/>
                <w:szCs w:val="23"/>
              </w:rPr>
              <w:t xml:space="preserve">• </w:t>
            </w:r>
            <w:r>
              <w:rPr>
                <w:rFonts w:ascii="仿宋" w:eastAsia="仿宋" w:hAnsi="仿宋" w:cs="仿宋"/>
                <w:spacing w:val="7"/>
                <w:sz w:val="23"/>
                <w:szCs w:val="23"/>
              </w:rPr>
              <w:t>通过评估，计划如何实施以客户为中心的照护，如何促进其康</w:t>
            </w:r>
            <w:r>
              <w:rPr>
                <w:rFonts w:ascii="仿宋" w:eastAsia="仿宋" w:hAnsi="仿宋" w:cs="仿宋"/>
                <w:spacing w:val="3"/>
                <w:sz w:val="23"/>
                <w:szCs w:val="23"/>
              </w:rPr>
              <w:t>复</w:t>
            </w:r>
          </w:p>
          <w:p w:rsidR="006E02DA" w:rsidRDefault="00836196">
            <w:pPr>
              <w:spacing w:before="33" w:line="224"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0"/>
                <w:sz w:val="23"/>
                <w:szCs w:val="23"/>
              </w:rPr>
              <w:t>备</w:t>
            </w:r>
            <w:r>
              <w:rPr>
                <w:rFonts w:ascii="仿宋" w:eastAsia="仿宋" w:hAnsi="仿宋" w:cs="仿宋"/>
                <w:spacing w:val="8"/>
                <w:sz w:val="23"/>
                <w:szCs w:val="23"/>
              </w:rPr>
              <w:t>齐所需物品以便实施照护计划</w:t>
            </w:r>
          </w:p>
          <w:p w:rsidR="006E02DA" w:rsidRDefault="00836196">
            <w:pPr>
              <w:spacing w:before="34" w:line="224" w:lineRule="auto"/>
              <w:ind w:left="596"/>
              <w:rPr>
                <w:rFonts w:ascii="仿宋" w:eastAsia="仿宋" w:hAnsi="仿宋" w:cs="仿宋"/>
                <w:sz w:val="23"/>
                <w:szCs w:val="23"/>
              </w:rPr>
            </w:pPr>
            <w:r>
              <w:rPr>
                <w:spacing w:val="3"/>
                <w:sz w:val="23"/>
                <w:szCs w:val="23"/>
              </w:rPr>
              <w:t xml:space="preserve">• </w:t>
            </w:r>
            <w:r>
              <w:rPr>
                <w:rFonts w:ascii="仿宋" w:eastAsia="仿宋" w:hAnsi="仿宋" w:cs="仿宋"/>
                <w:spacing w:val="3"/>
                <w:sz w:val="23"/>
                <w:szCs w:val="23"/>
              </w:rPr>
              <w:t>实施照护前征求客户同</w:t>
            </w:r>
            <w:r>
              <w:rPr>
                <w:rFonts w:ascii="仿宋" w:eastAsia="仿宋" w:hAnsi="仿宋" w:cs="仿宋"/>
                <w:sz w:val="23"/>
                <w:szCs w:val="23"/>
              </w:rPr>
              <w:t>意</w:t>
            </w:r>
          </w:p>
          <w:p w:rsidR="006E02DA" w:rsidRDefault="00836196">
            <w:pPr>
              <w:spacing w:before="34" w:line="223" w:lineRule="auto"/>
              <w:ind w:left="596"/>
              <w:rPr>
                <w:spacing w:val="2"/>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9"/>
                <w:sz w:val="23"/>
                <w:szCs w:val="23"/>
              </w:rPr>
              <w:t>视情况向医疗、护理、康复等专业人员咨询，寻求帮助</w:t>
            </w:r>
          </w:p>
        </w:tc>
      </w:tr>
      <w:tr w:rsidR="006E02DA">
        <w:trPr>
          <w:trHeight w:val="941"/>
        </w:trPr>
        <w:tc>
          <w:tcPr>
            <w:tcW w:w="696" w:type="dxa"/>
          </w:tcPr>
          <w:p w:rsidR="006E02DA" w:rsidRDefault="006E02DA">
            <w:pPr>
              <w:spacing w:before="91" w:line="181" w:lineRule="auto"/>
              <w:ind w:left="283"/>
              <w:rPr>
                <w:rFonts w:ascii="仿宋" w:eastAsia="仿宋" w:hAnsi="仿宋" w:cs="仿宋"/>
                <w:spacing w:val="18"/>
                <w:sz w:val="28"/>
                <w:szCs w:val="28"/>
              </w:rPr>
            </w:pPr>
          </w:p>
          <w:p w:rsidR="006E02DA" w:rsidRDefault="00836196">
            <w:pPr>
              <w:spacing w:before="91" w:line="181" w:lineRule="auto"/>
              <w:ind w:left="283"/>
              <w:rPr>
                <w:rFonts w:ascii="仿宋" w:eastAsia="仿宋" w:hAnsi="仿宋" w:cs="仿宋"/>
                <w:spacing w:val="18"/>
                <w:sz w:val="28"/>
                <w:szCs w:val="28"/>
              </w:rPr>
            </w:pPr>
            <w:r>
              <w:rPr>
                <w:rFonts w:ascii="仿宋" w:eastAsia="仿宋" w:hAnsi="仿宋" w:cs="仿宋" w:hint="eastAsia"/>
                <w:spacing w:val="18"/>
                <w:sz w:val="28"/>
                <w:szCs w:val="28"/>
              </w:rPr>
              <w:t>5</w:t>
            </w:r>
          </w:p>
        </w:tc>
        <w:tc>
          <w:tcPr>
            <w:tcW w:w="7931" w:type="dxa"/>
          </w:tcPr>
          <w:p w:rsidR="006E02DA" w:rsidRDefault="006E02DA">
            <w:pPr>
              <w:spacing w:before="34" w:line="223" w:lineRule="auto"/>
              <w:ind w:left="596"/>
              <w:jc w:val="center"/>
              <w:rPr>
                <w:rFonts w:ascii="仿宋" w:eastAsia="仿宋" w:hAnsi="仿宋" w:cs="仿宋"/>
                <w:sz w:val="28"/>
                <w:szCs w:val="28"/>
              </w:rPr>
            </w:pPr>
          </w:p>
          <w:p w:rsidR="006E02DA" w:rsidRDefault="00836196">
            <w:pPr>
              <w:spacing w:before="34" w:line="223" w:lineRule="auto"/>
              <w:ind w:firstLineChars="300" w:firstLine="846"/>
              <w:jc w:val="left"/>
              <w:rPr>
                <w:spacing w:val="14"/>
                <w:sz w:val="23"/>
                <w:szCs w:val="23"/>
              </w:rPr>
            </w:pPr>
            <w:r>
              <w:rPr>
                <w:rFonts w:ascii="仿宋" w:eastAsia="仿宋" w:hAnsi="仿宋" w:cs="仿宋"/>
                <w:spacing w:val="1"/>
                <w:sz w:val="28"/>
                <w:szCs w:val="28"/>
              </w:rPr>
              <w:t>管理和提供实际照护的能力</w:t>
            </w:r>
          </w:p>
        </w:tc>
      </w:tr>
    </w:tbl>
    <w:p w:rsidR="006E02DA" w:rsidRDefault="006E02DA">
      <w:pPr>
        <w:sectPr w:rsidR="006E02DA">
          <w:footerReference w:type="default" r:id="rId11"/>
          <w:pgSz w:w="11906" w:h="16839"/>
          <w:pgMar w:top="1440" w:right="1800" w:bottom="1440" w:left="1800" w:header="0" w:footer="1202" w:gutter="0"/>
          <w:cols w:space="720"/>
        </w:sectPr>
      </w:pPr>
    </w:p>
    <w:p w:rsidR="006E02DA" w:rsidRDefault="006E02DA">
      <w:pPr>
        <w:spacing w:line="91" w:lineRule="auto"/>
        <w:rPr>
          <w:sz w:val="2"/>
        </w:rPr>
      </w:pPr>
    </w:p>
    <w:tbl>
      <w:tblPr>
        <w:tblW w:w="86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96"/>
        <w:gridCol w:w="7931"/>
      </w:tblGrid>
      <w:tr w:rsidR="006E02DA">
        <w:trPr>
          <w:trHeight w:val="5310"/>
        </w:trPr>
        <w:tc>
          <w:tcPr>
            <w:tcW w:w="696" w:type="dxa"/>
            <w:textDirection w:val="tbRlV"/>
          </w:tcPr>
          <w:p w:rsidR="006E02DA" w:rsidRDefault="006E02DA">
            <w:pPr>
              <w:spacing w:before="205" w:line="204" w:lineRule="auto"/>
              <w:ind w:left="2204"/>
              <w:rPr>
                <w:rFonts w:ascii="仿宋" w:eastAsia="仿宋" w:hAnsi="仿宋" w:cs="仿宋"/>
                <w:spacing w:val="18"/>
                <w:sz w:val="28"/>
                <w:szCs w:val="28"/>
              </w:rPr>
            </w:pPr>
          </w:p>
          <w:p w:rsidR="006E02DA" w:rsidRDefault="006E02DA">
            <w:pPr>
              <w:spacing w:before="205" w:line="204" w:lineRule="auto"/>
              <w:ind w:left="2204"/>
              <w:rPr>
                <w:rFonts w:ascii="仿宋" w:eastAsia="仿宋" w:hAnsi="仿宋" w:cs="仿宋"/>
                <w:spacing w:val="18"/>
                <w:sz w:val="28"/>
                <w:szCs w:val="28"/>
              </w:rPr>
            </w:pPr>
          </w:p>
          <w:p w:rsidR="006E02DA" w:rsidRDefault="006E02DA">
            <w:pPr>
              <w:spacing w:before="205" w:line="204" w:lineRule="auto"/>
              <w:ind w:left="2204"/>
              <w:rPr>
                <w:rFonts w:ascii="仿宋" w:eastAsia="仿宋" w:hAnsi="仿宋" w:cs="仿宋"/>
                <w:spacing w:val="18"/>
                <w:sz w:val="28"/>
                <w:szCs w:val="28"/>
              </w:rPr>
            </w:pPr>
          </w:p>
          <w:p w:rsidR="006E02DA" w:rsidRDefault="00836196">
            <w:pPr>
              <w:spacing w:before="205" w:line="204" w:lineRule="auto"/>
              <w:rPr>
                <w:rFonts w:ascii="仿宋" w:eastAsia="仿宋" w:hAnsi="仿宋" w:cs="仿宋"/>
                <w:spacing w:val="18"/>
                <w:sz w:val="28"/>
                <w:szCs w:val="28"/>
              </w:rPr>
            </w:pPr>
            <w:r>
              <w:rPr>
                <w:rFonts w:ascii="仿宋" w:eastAsia="仿宋" w:hAnsi="仿宋" w:cs="仿宋" w:hint="eastAsia"/>
                <w:spacing w:val="18"/>
                <w:sz w:val="28"/>
                <w:szCs w:val="28"/>
              </w:rPr>
              <w:t>识</w:t>
            </w:r>
          </w:p>
          <w:p w:rsidR="006E02DA" w:rsidRDefault="00836196">
            <w:pPr>
              <w:spacing w:before="205" w:line="204" w:lineRule="auto"/>
              <w:ind w:left="2204"/>
              <w:rPr>
                <w:rFonts w:ascii="仿宋" w:eastAsia="仿宋" w:hAnsi="仿宋" w:cs="仿宋"/>
                <w:sz w:val="28"/>
                <w:szCs w:val="28"/>
              </w:rPr>
            </w:pPr>
            <w:r>
              <w:rPr>
                <w:rFonts w:ascii="仿宋" w:eastAsia="仿宋" w:hAnsi="仿宋" w:cs="仿宋" w:hint="eastAsia"/>
                <w:spacing w:val="18"/>
                <w:sz w:val="28"/>
                <w:szCs w:val="28"/>
              </w:rPr>
              <w:t>只是</w:t>
            </w:r>
            <w:r>
              <w:rPr>
                <w:rFonts w:ascii="仿宋" w:eastAsia="仿宋" w:hAnsi="仿宋" w:cs="仿宋"/>
                <w:spacing w:val="18"/>
                <w:sz w:val="28"/>
                <w:szCs w:val="28"/>
              </w:rPr>
              <w:t>知</w:t>
            </w:r>
            <w:r>
              <w:rPr>
                <w:rFonts w:ascii="仿宋" w:eastAsia="仿宋" w:hAnsi="仿宋" w:cs="仿宋"/>
                <w:spacing w:val="18"/>
                <w:sz w:val="28"/>
                <w:szCs w:val="28"/>
              </w:rPr>
              <w:t xml:space="preserve">  </w:t>
            </w:r>
            <w:r>
              <w:rPr>
                <w:rFonts w:ascii="仿宋" w:eastAsia="仿宋" w:hAnsi="仿宋" w:cs="仿宋"/>
                <w:spacing w:val="17"/>
                <w:sz w:val="28"/>
                <w:szCs w:val="28"/>
              </w:rPr>
              <w:t>识</w:t>
            </w:r>
          </w:p>
        </w:tc>
        <w:tc>
          <w:tcPr>
            <w:tcW w:w="7931" w:type="dxa"/>
          </w:tcPr>
          <w:p w:rsidR="006E02DA" w:rsidRDefault="00836196">
            <w:pPr>
              <w:spacing w:before="37" w:line="224" w:lineRule="auto"/>
              <w:ind w:left="596"/>
              <w:rPr>
                <w:rFonts w:ascii="仿宋" w:eastAsia="仿宋" w:hAnsi="仿宋" w:cs="仿宋"/>
                <w:sz w:val="23"/>
                <w:szCs w:val="23"/>
              </w:rPr>
            </w:pPr>
            <w:r>
              <w:rPr>
                <w:spacing w:val="12"/>
                <w:sz w:val="23"/>
                <w:szCs w:val="23"/>
              </w:rPr>
              <w:t>•</w:t>
            </w:r>
            <w:r>
              <w:rPr>
                <w:rFonts w:eastAsia="宋体" w:hint="eastAsia"/>
                <w:spacing w:val="12"/>
                <w:sz w:val="23"/>
                <w:szCs w:val="23"/>
              </w:rPr>
              <w:t xml:space="preserve"> </w:t>
            </w:r>
            <w:r>
              <w:rPr>
                <w:rFonts w:ascii="仿宋" w:eastAsia="仿宋" w:hAnsi="仿宋" w:cs="仿宋"/>
                <w:spacing w:val="9"/>
                <w:sz w:val="23"/>
                <w:szCs w:val="23"/>
              </w:rPr>
              <w:t>针对客户存在的整体需求，具备所需要的照护能力</w:t>
            </w:r>
          </w:p>
          <w:p w:rsidR="006E02DA" w:rsidRDefault="00836196">
            <w:pPr>
              <w:spacing w:before="37" w:line="224"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客户</w:t>
            </w:r>
            <w:r>
              <w:rPr>
                <w:rFonts w:ascii="仿宋" w:eastAsia="仿宋" w:hAnsi="仿宋" w:cs="仿宋"/>
                <w:spacing w:val="9"/>
                <w:sz w:val="23"/>
                <w:szCs w:val="23"/>
              </w:rPr>
              <w:t>的</w:t>
            </w:r>
            <w:r>
              <w:rPr>
                <w:rFonts w:ascii="仿宋" w:eastAsia="仿宋" w:hAnsi="仿宋" w:cs="仿宋"/>
                <w:spacing w:val="7"/>
                <w:sz w:val="23"/>
                <w:szCs w:val="23"/>
              </w:rPr>
              <w:t>行为模式及驱动因素，以及促进自我成长、不断发展的重要性</w:t>
            </w:r>
          </w:p>
          <w:p w:rsidR="006E02DA" w:rsidRDefault="00836196">
            <w:pPr>
              <w:spacing w:before="37" w:line="224"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8"/>
                <w:sz w:val="23"/>
                <w:szCs w:val="23"/>
              </w:rPr>
              <w:t>客户的疾病史和相关生活史</w:t>
            </w:r>
          </w:p>
          <w:p w:rsidR="006E02DA" w:rsidRDefault="00836196">
            <w:pPr>
              <w:spacing w:before="37" w:line="224" w:lineRule="auto"/>
              <w:ind w:left="596"/>
              <w:rPr>
                <w:rFonts w:ascii="仿宋" w:eastAsia="仿宋" w:hAnsi="仿宋" w:cs="仿宋"/>
                <w:sz w:val="23"/>
                <w:szCs w:val="23"/>
              </w:rPr>
            </w:pPr>
            <w:r>
              <w:rPr>
                <w:spacing w:val="8"/>
                <w:sz w:val="23"/>
                <w:szCs w:val="23"/>
              </w:rPr>
              <w:t>•</w:t>
            </w:r>
            <w:r>
              <w:rPr>
                <w:spacing w:val="6"/>
                <w:sz w:val="23"/>
                <w:szCs w:val="23"/>
              </w:rPr>
              <w:t xml:space="preserve"> </w:t>
            </w:r>
            <w:r>
              <w:rPr>
                <w:rFonts w:ascii="仿宋" w:eastAsia="仿宋" w:hAnsi="仿宋" w:cs="仿宋"/>
                <w:spacing w:val="6"/>
                <w:sz w:val="23"/>
                <w:szCs w:val="23"/>
              </w:rPr>
              <w:t>照护不同客户及家庭时，合作和灵活处理的重要性</w:t>
            </w:r>
          </w:p>
          <w:p w:rsidR="006E02DA" w:rsidRDefault="00836196">
            <w:pPr>
              <w:spacing w:before="37" w:line="224"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9"/>
                <w:sz w:val="23"/>
                <w:szCs w:val="23"/>
              </w:rPr>
              <w:t>鼓励客户学习新技能以提升其信心和独立性的重要性和技巧</w:t>
            </w:r>
          </w:p>
          <w:p w:rsidR="006E02DA" w:rsidRDefault="00836196">
            <w:pPr>
              <w:spacing w:before="37" w:line="224" w:lineRule="auto"/>
              <w:ind w:left="596"/>
              <w:rPr>
                <w:rFonts w:ascii="仿宋" w:eastAsia="仿宋" w:hAnsi="仿宋" w:cs="仿宋"/>
                <w:sz w:val="23"/>
                <w:szCs w:val="23"/>
              </w:rPr>
            </w:pPr>
            <w:r>
              <w:rPr>
                <w:spacing w:val="4"/>
                <w:sz w:val="23"/>
                <w:szCs w:val="23"/>
              </w:rPr>
              <w:t>•</w:t>
            </w:r>
            <w:r>
              <w:rPr>
                <w:rFonts w:eastAsia="宋体" w:hint="eastAsia"/>
                <w:spacing w:val="4"/>
                <w:sz w:val="23"/>
                <w:szCs w:val="23"/>
              </w:rPr>
              <w:t xml:space="preserve"> </w:t>
            </w:r>
            <w:r>
              <w:rPr>
                <w:rFonts w:ascii="仿宋" w:eastAsia="仿宋" w:hAnsi="仿宋" w:cs="仿宋"/>
                <w:spacing w:val="4"/>
                <w:sz w:val="23"/>
                <w:szCs w:val="23"/>
              </w:rPr>
              <w:t>根据受教育程度，了解相应的解剖、病理、疾病和治疗知识，紧急</w:t>
            </w:r>
            <w:proofErr w:type="gramStart"/>
            <w:r>
              <w:rPr>
                <w:rFonts w:ascii="仿宋" w:eastAsia="仿宋" w:hAnsi="仿宋" w:cs="仿宋"/>
                <w:spacing w:val="1"/>
                <w:sz w:val="23"/>
                <w:szCs w:val="23"/>
              </w:rPr>
              <w:t>医</w:t>
            </w:r>
            <w:proofErr w:type="gramEnd"/>
          </w:p>
          <w:p w:rsidR="006E02DA" w:rsidRDefault="00836196">
            <w:pPr>
              <w:spacing w:before="37" w:line="224" w:lineRule="auto"/>
              <w:ind w:left="596"/>
              <w:rPr>
                <w:rFonts w:ascii="仿宋" w:eastAsia="仿宋" w:hAnsi="仿宋" w:cs="仿宋"/>
                <w:sz w:val="23"/>
                <w:szCs w:val="23"/>
              </w:rPr>
            </w:pPr>
            <w:proofErr w:type="gramStart"/>
            <w:r>
              <w:rPr>
                <w:rFonts w:ascii="仿宋" w:eastAsia="仿宋" w:hAnsi="仿宋" w:cs="仿宋"/>
                <w:spacing w:val="10"/>
                <w:sz w:val="23"/>
                <w:szCs w:val="23"/>
              </w:rPr>
              <w:t>疗</w:t>
            </w:r>
            <w:proofErr w:type="gramEnd"/>
            <w:r>
              <w:rPr>
                <w:rFonts w:ascii="仿宋" w:eastAsia="仿宋" w:hAnsi="仿宋" w:cs="仿宋"/>
                <w:spacing w:val="8"/>
                <w:sz w:val="23"/>
                <w:szCs w:val="23"/>
              </w:rPr>
              <w:t>救助的方法</w:t>
            </w:r>
          </w:p>
          <w:p w:rsidR="006E02DA" w:rsidRDefault="00836196">
            <w:pPr>
              <w:spacing w:before="37" w:line="224" w:lineRule="auto"/>
              <w:ind w:left="596"/>
              <w:rPr>
                <w:rFonts w:ascii="仿宋" w:eastAsia="仿宋" w:hAnsi="仿宋" w:cs="仿宋"/>
                <w:sz w:val="23"/>
                <w:szCs w:val="23"/>
              </w:rPr>
            </w:pPr>
            <w:r>
              <w:rPr>
                <w:spacing w:val="10"/>
                <w:sz w:val="23"/>
                <w:szCs w:val="23"/>
              </w:rPr>
              <w:t>•</w:t>
            </w:r>
            <w:r>
              <w:rPr>
                <w:rFonts w:eastAsia="宋体" w:hint="eastAsia"/>
                <w:spacing w:val="10"/>
                <w:sz w:val="23"/>
                <w:szCs w:val="23"/>
              </w:rPr>
              <w:t xml:space="preserve"> </w:t>
            </w:r>
            <w:r>
              <w:rPr>
                <w:rFonts w:ascii="仿宋" w:eastAsia="仿宋" w:hAnsi="仿宋" w:cs="仿宋"/>
                <w:spacing w:val="8"/>
                <w:sz w:val="23"/>
                <w:szCs w:val="23"/>
              </w:rPr>
              <w:t>健康相关参数的正常值</w:t>
            </w:r>
          </w:p>
          <w:p w:rsidR="006E02DA" w:rsidRDefault="00836196">
            <w:pPr>
              <w:spacing w:before="37" w:line="224" w:lineRule="auto"/>
              <w:ind w:left="596"/>
              <w:rPr>
                <w:rFonts w:ascii="仿宋" w:eastAsia="仿宋" w:hAnsi="仿宋" w:cs="仿宋"/>
                <w:sz w:val="23"/>
                <w:szCs w:val="23"/>
              </w:rPr>
            </w:pPr>
            <w:r>
              <w:rPr>
                <w:spacing w:val="6"/>
                <w:sz w:val="23"/>
                <w:szCs w:val="23"/>
              </w:rPr>
              <w:t>•</w:t>
            </w:r>
            <w:r>
              <w:rPr>
                <w:rFonts w:eastAsia="宋体" w:hint="eastAsia"/>
                <w:spacing w:val="6"/>
                <w:sz w:val="23"/>
                <w:szCs w:val="23"/>
              </w:rPr>
              <w:t xml:space="preserve"> </w:t>
            </w:r>
            <w:r>
              <w:rPr>
                <w:rFonts w:ascii="仿宋" w:eastAsia="仿宋" w:hAnsi="仿宋" w:cs="仿宋"/>
                <w:spacing w:val="6"/>
                <w:sz w:val="23"/>
                <w:szCs w:val="23"/>
              </w:rPr>
              <w:t>健康生活</w:t>
            </w:r>
            <w:r>
              <w:rPr>
                <w:rFonts w:ascii="仿宋" w:eastAsia="仿宋" w:hAnsi="仿宋" w:cs="仿宋"/>
                <w:spacing w:val="4"/>
                <w:sz w:val="23"/>
                <w:szCs w:val="23"/>
              </w:rPr>
              <w:t>方</w:t>
            </w:r>
            <w:r>
              <w:rPr>
                <w:rFonts w:ascii="仿宋" w:eastAsia="仿宋" w:hAnsi="仿宋" w:cs="仿宋"/>
                <w:spacing w:val="3"/>
                <w:sz w:val="23"/>
                <w:szCs w:val="23"/>
              </w:rPr>
              <w:t>式以及如何采用积极方式予以促进</w:t>
            </w:r>
          </w:p>
          <w:p w:rsidR="006E02DA" w:rsidRDefault="00836196">
            <w:pPr>
              <w:spacing w:before="37" w:line="224" w:lineRule="auto"/>
              <w:ind w:left="596"/>
              <w:rPr>
                <w:rFonts w:ascii="仿宋" w:eastAsia="仿宋" w:hAnsi="仿宋" w:cs="仿宋"/>
                <w:sz w:val="23"/>
                <w:szCs w:val="23"/>
              </w:rPr>
            </w:pPr>
            <w:r>
              <w:rPr>
                <w:spacing w:val="10"/>
                <w:sz w:val="23"/>
                <w:szCs w:val="23"/>
              </w:rPr>
              <w:t>•</w:t>
            </w:r>
            <w:r>
              <w:rPr>
                <w:rFonts w:eastAsia="宋体" w:hint="eastAsia"/>
                <w:spacing w:val="10"/>
                <w:sz w:val="23"/>
                <w:szCs w:val="23"/>
              </w:rPr>
              <w:t xml:space="preserve"> </w:t>
            </w:r>
            <w:r>
              <w:rPr>
                <w:rFonts w:ascii="仿宋" w:eastAsia="仿宋" w:hAnsi="仿宋" w:cs="仿宋"/>
                <w:spacing w:val="9"/>
                <w:sz w:val="23"/>
                <w:szCs w:val="23"/>
              </w:rPr>
              <w:t>客户使用药物的目的、主要作用和潜在副作用</w:t>
            </w:r>
          </w:p>
          <w:p w:rsidR="006E02DA" w:rsidRDefault="00836196">
            <w:pPr>
              <w:spacing w:before="37" w:line="224" w:lineRule="auto"/>
              <w:ind w:left="596"/>
              <w:rPr>
                <w:rFonts w:ascii="仿宋" w:eastAsia="仿宋" w:hAnsi="仿宋" w:cs="仿宋"/>
                <w:sz w:val="23"/>
                <w:szCs w:val="23"/>
              </w:rPr>
            </w:pPr>
            <w:r>
              <w:rPr>
                <w:spacing w:val="-9"/>
                <w:sz w:val="23"/>
                <w:szCs w:val="23"/>
              </w:rPr>
              <w:t>•</w:t>
            </w:r>
            <w:r>
              <w:rPr>
                <w:rFonts w:eastAsia="宋体" w:hint="eastAsia"/>
                <w:spacing w:val="-9"/>
                <w:sz w:val="23"/>
                <w:szCs w:val="23"/>
              </w:rPr>
              <w:t xml:space="preserve"> </w:t>
            </w:r>
            <w:r>
              <w:rPr>
                <w:spacing w:val="-5"/>
                <w:sz w:val="23"/>
                <w:szCs w:val="23"/>
              </w:rPr>
              <w:t xml:space="preserve"> </w:t>
            </w:r>
            <w:r>
              <w:rPr>
                <w:rFonts w:ascii="仿宋" w:eastAsia="仿宋" w:hAnsi="仿宋" w:cs="仿宋"/>
                <w:spacing w:val="-5"/>
                <w:sz w:val="23"/>
                <w:szCs w:val="23"/>
              </w:rPr>
              <w:t>安全隐患</w:t>
            </w:r>
          </w:p>
          <w:p w:rsidR="006E02DA" w:rsidRDefault="00836196">
            <w:pPr>
              <w:spacing w:before="37" w:line="224" w:lineRule="auto"/>
              <w:ind w:left="596"/>
              <w:rPr>
                <w:rFonts w:ascii="仿宋" w:eastAsia="仿宋" w:hAnsi="仿宋" w:cs="仿宋"/>
                <w:sz w:val="23"/>
                <w:szCs w:val="23"/>
              </w:rPr>
            </w:pPr>
            <w:r>
              <w:rPr>
                <w:spacing w:val="8"/>
                <w:sz w:val="23"/>
                <w:szCs w:val="23"/>
              </w:rPr>
              <w:t>•</w:t>
            </w:r>
            <w:r>
              <w:rPr>
                <w:rFonts w:eastAsia="宋体" w:hint="eastAsia"/>
                <w:spacing w:val="8"/>
                <w:sz w:val="23"/>
                <w:szCs w:val="23"/>
              </w:rPr>
              <w:t xml:space="preserve"> </w:t>
            </w:r>
            <w:r>
              <w:rPr>
                <w:rFonts w:ascii="仿宋" w:eastAsia="仿宋" w:hAnsi="仿宋" w:cs="仿宋"/>
                <w:spacing w:val="5"/>
                <w:sz w:val="23"/>
                <w:szCs w:val="23"/>
              </w:rPr>
              <w:t>促</w:t>
            </w:r>
            <w:r>
              <w:rPr>
                <w:rFonts w:ascii="仿宋" w:eastAsia="仿宋" w:hAnsi="仿宋" w:cs="仿宋"/>
                <w:spacing w:val="4"/>
                <w:sz w:val="23"/>
                <w:szCs w:val="23"/>
              </w:rPr>
              <w:t>进客户移动的技巧，以及安全使用移动设备的知识</w:t>
            </w:r>
          </w:p>
          <w:p w:rsidR="006E02DA" w:rsidRDefault="00836196">
            <w:pPr>
              <w:spacing w:before="37" w:line="224" w:lineRule="auto"/>
              <w:ind w:left="596"/>
              <w:rPr>
                <w:rFonts w:ascii="仿宋" w:eastAsia="仿宋" w:hAnsi="仿宋" w:cs="仿宋"/>
                <w:sz w:val="23"/>
                <w:szCs w:val="23"/>
              </w:rPr>
            </w:pPr>
            <w:r>
              <w:rPr>
                <w:spacing w:val="12"/>
                <w:sz w:val="23"/>
                <w:szCs w:val="23"/>
              </w:rPr>
              <w:t>•</w:t>
            </w:r>
            <w:r>
              <w:rPr>
                <w:rFonts w:eastAsia="宋体" w:hint="eastAsia"/>
                <w:spacing w:val="12"/>
                <w:sz w:val="23"/>
                <w:szCs w:val="23"/>
              </w:rPr>
              <w:t xml:space="preserve"> </w:t>
            </w:r>
            <w:r>
              <w:rPr>
                <w:rFonts w:ascii="仿宋" w:eastAsia="仿宋" w:hAnsi="仿宋" w:cs="仿宋"/>
                <w:spacing w:val="9"/>
                <w:sz w:val="23"/>
                <w:szCs w:val="23"/>
              </w:rPr>
              <w:t>虚弱、移动困难等无法过多移动的客户的风险因素</w:t>
            </w:r>
          </w:p>
          <w:p w:rsidR="006E02DA" w:rsidRDefault="00836196">
            <w:pPr>
              <w:spacing w:before="37" w:line="224"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知晓</w:t>
            </w:r>
            <w:r>
              <w:rPr>
                <w:rFonts w:ascii="仿宋" w:eastAsia="仿宋" w:hAnsi="仿宋" w:cs="仿宋"/>
                <w:spacing w:val="9"/>
                <w:sz w:val="23"/>
                <w:szCs w:val="23"/>
              </w:rPr>
              <w:t>转</w:t>
            </w:r>
            <w:r>
              <w:rPr>
                <w:rFonts w:ascii="仿宋" w:eastAsia="仿宋" w:hAnsi="仿宋" w:cs="仿宋"/>
                <w:spacing w:val="7"/>
                <w:sz w:val="23"/>
                <w:szCs w:val="23"/>
              </w:rPr>
              <w:t>诊、安全转运的重要性及主要流程，清晰相关专业人员的角色</w:t>
            </w:r>
          </w:p>
          <w:p w:rsidR="006E02DA" w:rsidRDefault="00836196">
            <w:pPr>
              <w:spacing w:before="37" w:line="224" w:lineRule="auto"/>
              <w:ind w:left="596"/>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促进</w:t>
            </w:r>
            <w:r>
              <w:rPr>
                <w:rFonts w:ascii="仿宋" w:eastAsia="仿宋" w:hAnsi="仿宋" w:cs="仿宋"/>
                <w:spacing w:val="9"/>
                <w:sz w:val="23"/>
                <w:szCs w:val="23"/>
              </w:rPr>
              <w:t>和</w:t>
            </w:r>
            <w:r>
              <w:rPr>
                <w:rFonts w:ascii="仿宋" w:eastAsia="仿宋" w:hAnsi="仿宋" w:cs="仿宋"/>
                <w:spacing w:val="7"/>
                <w:sz w:val="23"/>
                <w:szCs w:val="23"/>
              </w:rPr>
              <w:t>帮助老年人身心健康，照护和支持其在疾病过程中康复、自我</w:t>
            </w:r>
            <w:r>
              <w:rPr>
                <w:rFonts w:ascii="仿宋" w:eastAsia="仿宋" w:hAnsi="仿宋" w:cs="仿宋"/>
                <w:spacing w:val="8"/>
                <w:sz w:val="23"/>
                <w:szCs w:val="23"/>
              </w:rPr>
              <w:t>成长和不断发</w:t>
            </w:r>
            <w:r>
              <w:rPr>
                <w:rFonts w:ascii="仿宋" w:eastAsia="仿宋" w:hAnsi="仿宋" w:cs="仿宋"/>
                <w:spacing w:val="6"/>
                <w:sz w:val="23"/>
                <w:szCs w:val="23"/>
              </w:rPr>
              <w:t>展</w:t>
            </w:r>
          </w:p>
        </w:tc>
      </w:tr>
      <w:tr w:rsidR="006E02DA">
        <w:trPr>
          <w:trHeight w:val="2835"/>
        </w:trPr>
        <w:tc>
          <w:tcPr>
            <w:tcW w:w="696" w:type="dxa"/>
            <w:textDirection w:val="tbRlV"/>
            <w:vAlign w:val="center"/>
          </w:tcPr>
          <w:p w:rsidR="006E02DA" w:rsidRDefault="00836196">
            <w:pPr>
              <w:spacing w:line="400" w:lineRule="exact"/>
              <w:ind w:left="2205"/>
              <w:jc w:val="center"/>
              <w:rPr>
                <w:rFonts w:ascii="仿宋" w:eastAsia="仿宋" w:hAnsi="仿宋" w:cs="仿宋"/>
                <w:spacing w:val="18"/>
                <w:sz w:val="28"/>
                <w:szCs w:val="28"/>
              </w:rPr>
            </w:pPr>
            <w:r>
              <w:rPr>
                <w:rFonts w:ascii="仿宋" w:eastAsia="仿宋" w:hAnsi="仿宋" w:cs="仿宋"/>
                <w:spacing w:val="18"/>
                <w:sz w:val="28"/>
                <w:szCs w:val="28"/>
              </w:rPr>
              <w:t>技</w:t>
            </w:r>
            <w:r>
              <w:rPr>
                <w:rFonts w:ascii="仿宋" w:eastAsia="仿宋" w:hAnsi="仿宋" w:cs="仿宋"/>
                <w:spacing w:val="18"/>
                <w:sz w:val="28"/>
                <w:szCs w:val="28"/>
              </w:rPr>
              <w:t xml:space="preserve">  </w:t>
            </w:r>
            <w:r>
              <w:rPr>
                <w:rFonts w:ascii="仿宋" w:eastAsia="仿宋" w:hAnsi="仿宋" w:cs="仿宋"/>
                <w:spacing w:val="17"/>
                <w:sz w:val="28"/>
                <w:szCs w:val="28"/>
              </w:rPr>
              <w:t>能</w:t>
            </w:r>
          </w:p>
        </w:tc>
        <w:tc>
          <w:tcPr>
            <w:tcW w:w="7931" w:type="dxa"/>
          </w:tcPr>
          <w:p w:rsidR="006E02DA" w:rsidRDefault="00836196">
            <w:pPr>
              <w:spacing w:before="43" w:line="250" w:lineRule="auto"/>
              <w:ind w:left="116" w:right="108" w:firstLine="480"/>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促进</w:t>
            </w:r>
            <w:r>
              <w:rPr>
                <w:rFonts w:ascii="仿宋" w:eastAsia="仿宋" w:hAnsi="仿宋" w:cs="仿宋"/>
                <w:spacing w:val="9"/>
                <w:sz w:val="23"/>
                <w:szCs w:val="23"/>
              </w:rPr>
              <w:t>和</w:t>
            </w:r>
            <w:r>
              <w:rPr>
                <w:rFonts w:ascii="仿宋" w:eastAsia="仿宋" w:hAnsi="仿宋" w:cs="仿宋"/>
                <w:spacing w:val="7"/>
                <w:sz w:val="23"/>
                <w:szCs w:val="23"/>
              </w:rPr>
              <w:t>帮助客户身心健康，照护和支持其在疾病过程中康复、自我成</w:t>
            </w:r>
            <w:r>
              <w:rPr>
                <w:rFonts w:ascii="仿宋" w:eastAsia="仿宋" w:hAnsi="仿宋" w:cs="仿宋"/>
                <w:sz w:val="23"/>
                <w:szCs w:val="23"/>
              </w:rPr>
              <w:t xml:space="preserve"> </w:t>
            </w:r>
            <w:r>
              <w:rPr>
                <w:rFonts w:ascii="仿宋" w:eastAsia="仿宋" w:hAnsi="仿宋" w:cs="仿宋"/>
                <w:spacing w:val="8"/>
                <w:sz w:val="23"/>
                <w:szCs w:val="23"/>
              </w:rPr>
              <w:t>长和不断发</w:t>
            </w:r>
            <w:r>
              <w:rPr>
                <w:rFonts w:ascii="仿宋" w:eastAsia="仿宋" w:hAnsi="仿宋" w:cs="仿宋"/>
                <w:spacing w:val="7"/>
                <w:sz w:val="23"/>
                <w:szCs w:val="23"/>
              </w:rPr>
              <w:t>展</w:t>
            </w:r>
          </w:p>
          <w:p w:rsidR="006E02DA" w:rsidRDefault="00836196">
            <w:pPr>
              <w:spacing w:line="225" w:lineRule="auto"/>
              <w:ind w:left="596"/>
              <w:rPr>
                <w:rFonts w:ascii="仿宋" w:eastAsia="仿宋" w:hAnsi="仿宋" w:cs="仿宋"/>
                <w:sz w:val="23"/>
                <w:szCs w:val="23"/>
              </w:rPr>
            </w:pPr>
            <w:r>
              <w:rPr>
                <w:spacing w:val="11"/>
                <w:sz w:val="23"/>
                <w:szCs w:val="23"/>
              </w:rPr>
              <w:t>•</w:t>
            </w:r>
            <w:r>
              <w:rPr>
                <w:rFonts w:eastAsia="宋体" w:hint="eastAsia"/>
                <w:spacing w:val="11"/>
                <w:sz w:val="23"/>
                <w:szCs w:val="23"/>
              </w:rPr>
              <w:t xml:space="preserve"> </w:t>
            </w:r>
            <w:r>
              <w:rPr>
                <w:rFonts w:ascii="仿宋" w:eastAsia="仿宋" w:hAnsi="仿宋" w:cs="仿宋"/>
                <w:spacing w:val="9"/>
                <w:sz w:val="23"/>
                <w:szCs w:val="23"/>
              </w:rPr>
              <w:t>遵循照护过程中法律和伦理要求尊重与理解客户</w:t>
            </w:r>
          </w:p>
          <w:p w:rsidR="006E02DA" w:rsidRDefault="00836196">
            <w:pPr>
              <w:spacing w:before="31" w:line="225" w:lineRule="auto"/>
              <w:ind w:left="596"/>
              <w:rPr>
                <w:rFonts w:ascii="仿宋" w:eastAsia="仿宋" w:hAnsi="仿宋" w:cs="仿宋"/>
                <w:sz w:val="23"/>
                <w:szCs w:val="23"/>
              </w:rPr>
            </w:pPr>
            <w:r>
              <w:rPr>
                <w:spacing w:val="12"/>
                <w:sz w:val="23"/>
                <w:szCs w:val="23"/>
              </w:rPr>
              <w:t>•</w:t>
            </w:r>
            <w:r>
              <w:rPr>
                <w:spacing w:val="10"/>
                <w:sz w:val="23"/>
                <w:szCs w:val="23"/>
              </w:rPr>
              <w:t xml:space="preserve"> </w:t>
            </w:r>
            <w:r>
              <w:rPr>
                <w:rFonts w:ascii="仿宋" w:eastAsia="仿宋" w:hAnsi="仿宋" w:cs="仿宋"/>
                <w:spacing w:val="6"/>
                <w:sz w:val="23"/>
                <w:szCs w:val="23"/>
              </w:rPr>
              <w:t>为客户构建积极的、促进健康的环境，并提供安全照护</w:t>
            </w:r>
          </w:p>
          <w:p w:rsidR="006E02DA" w:rsidRDefault="00836196">
            <w:pPr>
              <w:spacing w:before="31" w:line="224" w:lineRule="auto"/>
              <w:ind w:left="596"/>
              <w:rPr>
                <w:rFonts w:ascii="仿宋" w:eastAsia="仿宋" w:hAnsi="仿宋" w:cs="仿宋"/>
                <w:sz w:val="23"/>
                <w:szCs w:val="23"/>
              </w:rPr>
            </w:pPr>
            <w:r>
              <w:rPr>
                <w:spacing w:val="10"/>
                <w:sz w:val="23"/>
                <w:szCs w:val="23"/>
              </w:rPr>
              <w:t>•</w:t>
            </w:r>
            <w:r>
              <w:rPr>
                <w:rFonts w:eastAsia="宋体" w:hint="eastAsia"/>
                <w:spacing w:val="10"/>
                <w:sz w:val="23"/>
                <w:szCs w:val="23"/>
              </w:rPr>
              <w:t xml:space="preserve"> </w:t>
            </w:r>
            <w:r>
              <w:rPr>
                <w:rFonts w:ascii="仿宋" w:eastAsia="仿宋" w:hAnsi="仿宋" w:cs="仿宋"/>
                <w:spacing w:val="9"/>
                <w:sz w:val="23"/>
                <w:szCs w:val="23"/>
              </w:rPr>
              <w:t>根据需要协助卫生需求，并尊重和保护其隐私</w:t>
            </w:r>
          </w:p>
          <w:p w:rsidR="006E02DA" w:rsidRDefault="00836196">
            <w:pPr>
              <w:spacing w:before="34" w:line="250" w:lineRule="auto"/>
              <w:ind w:left="109" w:right="108" w:firstLine="487"/>
              <w:rPr>
                <w:rFonts w:ascii="仿宋" w:eastAsia="仿宋" w:hAnsi="仿宋" w:cs="仿宋"/>
                <w:spacing w:val="-4"/>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在照</w:t>
            </w:r>
            <w:r>
              <w:rPr>
                <w:rFonts w:ascii="仿宋" w:eastAsia="仿宋" w:hAnsi="仿宋" w:cs="仿宋"/>
                <w:spacing w:val="9"/>
                <w:sz w:val="23"/>
                <w:szCs w:val="23"/>
              </w:rPr>
              <w:t>护</w:t>
            </w:r>
            <w:r>
              <w:rPr>
                <w:rFonts w:ascii="仿宋" w:eastAsia="仿宋" w:hAnsi="仿宋" w:cs="仿宋"/>
                <w:spacing w:val="7"/>
                <w:sz w:val="23"/>
                <w:szCs w:val="23"/>
              </w:rPr>
              <w:t>中要考虑客户的能力，并最大限度利用客户的自身能力并激励</w:t>
            </w:r>
            <w:r>
              <w:rPr>
                <w:rFonts w:ascii="仿宋" w:eastAsia="仿宋" w:hAnsi="仿宋" w:cs="仿宋"/>
                <w:sz w:val="23"/>
                <w:szCs w:val="23"/>
              </w:rPr>
              <w:t xml:space="preserve"> </w:t>
            </w:r>
            <w:r>
              <w:rPr>
                <w:rFonts w:ascii="仿宋" w:eastAsia="仿宋" w:hAnsi="仿宋" w:cs="仿宋"/>
                <w:spacing w:val="-5"/>
                <w:sz w:val="23"/>
                <w:szCs w:val="23"/>
              </w:rPr>
              <w:t>他</w:t>
            </w:r>
            <w:r>
              <w:rPr>
                <w:rFonts w:ascii="仿宋" w:eastAsia="仿宋" w:hAnsi="仿宋" w:cs="仿宋"/>
                <w:spacing w:val="-4"/>
                <w:sz w:val="23"/>
                <w:szCs w:val="23"/>
              </w:rPr>
              <w:t xml:space="preserve"> (</w:t>
            </w:r>
            <w:r>
              <w:rPr>
                <w:rFonts w:ascii="仿宋" w:eastAsia="仿宋" w:hAnsi="仿宋" w:cs="仿宋"/>
                <w:spacing w:val="-4"/>
                <w:sz w:val="23"/>
                <w:szCs w:val="23"/>
              </w:rPr>
              <w:t>她</w:t>
            </w:r>
            <w:r>
              <w:rPr>
                <w:rFonts w:ascii="仿宋" w:eastAsia="仿宋" w:hAnsi="仿宋" w:cs="仿宋"/>
                <w:spacing w:val="-4"/>
                <w:sz w:val="23"/>
                <w:szCs w:val="23"/>
              </w:rPr>
              <w:t xml:space="preserve"> )</w:t>
            </w:r>
          </w:p>
          <w:p w:rsidR="006E02DA" w:rsidRDefault="00836196">
            <w:pPr>
              <w:spacing w:before="34" w:line="250" w:lineRule="auto"/>
              <w:ind w:left="109" w:right="108" w:firstLine="487"/>
              <w:rPr>
                <w:rFonts w:ascii="仿宋" w:eastAsia="仿宋" w:hAnsi="仿宋" w:cs="仿宋"/>
                <w:sz w:val="23"/>
                <w:szCs w:val="23"/>
              </w:rPr>
            </w:pPr>
            <w:r>
              <w:rPr>
                <w:spacing w:val="8"/>
                <w:sz w:val="23"/>
                <w:szCs w:val="23"/>
              </w:rPr>
              <w:t xml:space="preserve">• </w:t>
            </w:r>
            <w:r>
              <w:rPr>
                <w:rFonts w:ascii="仿宋" w:eastAsia="仿宋" w:hAnsi="仿宋" w:cs="仿宋"/>
                <w:spacing w:val="4"/>
                <w:sz w:val="23"/>
                <w:szCs w:val="23"/>
              </w:rPr>
              <w:t>执行与文化背景习俗相适应的措施</w:t>
            </w:r>
          </w:p>
          <w:p w:rsidR="006E02DA" w:rsidRDefault="00836196">
            <w:pPr>
              <w:spacing w:before="34" w:line="250" w:lineRule="auto"/>
              <w:ind w:left="123" w:right="37" w:firstLine="473"/>
              <w:rPr>
                <w:rFonts w:ascii="仿宋" w:eastAsia="仿宋" w:hAnsi="仿宋" w:cs="仿宋"/>
                <w:sz w:val="23"/>
                <w:szCs w:val="23"/>
              </w:rPr>
            </w:pPr>
            <w:r>
              <w:rPr>
                <w:spacing w:val="4"/>
                <w:sz w:val="23"/>
                <w:szCs w:val="23"/>
              </w:rPr>
              <w:t>•</w:t>
            </w:r>
            <w:r>
              <w:rPr>
                <w:rFonts w:eastAsia="宋体" w:hint="eastAsia"/>
                <w:spacing w:val="4"/>
                <w:sz w:val="23"/>
                <w:szCs w:val="23"/>
              </w:rPr>
              <w:t xml:space="preserve"> </w:t>
            </w:r>
            <w:r>
              <w:rPr>
                <w:rFonts w:ascii="仿宋" w:eastAsia="仿宋" w:hAnsi="仿宋" w:cs="仿宋"/>
                <w:spacing w:val="4"/>
                <w:sz w:val="23"/>
                <w:szCs w:val="23"/>
              </w:rPr>
              <w:t>在本专业</w:t>
            </w:r>
            <w:r>
              <w:rPr>
                <w:rFonts w:ascii="仿宋" w:eastAsia="仿宋" w:hAnsi="仿宋" w:cs="仿宋"/>
                <w:spacing w:val="4"/>
                <w:sz w:val="23"/>
                <w:szCs w:val="23"/>
              </w:rPr>
              <w:t xml:space="preserve"> </w:t>
            </w:r>
            <w:r>
              <w:rPr>
                <w:rFonts w:ascii="仿宋" w:eastAsia="仿宋" w:hAnsi="仿宋" w:cs="仿宋"/>
                <w:spacing w:val="3"/>
                <w:sz w:val="23"/>
                <w:szCs w:val="23"/>
              </w:rPr>
              <w:t>(</w:t>
            </w:r>
            <w:r>
              <w:rPr>
                <w:rFonts w:ascii="仿宋" w:eastAsia="仿宋" w:hAnsi="仿宋" w:cs="仿宋"/>
                <w:spacing w:val="2"/>
                <w:sz w:val="23"/>
                <w:szCs w:val="23"/>
              </w:rPr>
              <w:t>或领域</w:t>
            </w:r>
            <w:r>
              <w:rPr>
                <w:rFonts w:ascii="仿宋" w:eastAsia="仿宋" w:hAnsi="仿宋" w:cs="仿宋"/>
                <w:spacing w:val="2"/>
                <w:sz w:val="23"/>
                <w:szCs w:val="23"/>
              </w:rPr>
              <w:t xml:space="preserve">) </w:t>
            </w:r>
            <w:r>
              <w:rPr>
                <w:rFonts w:ascii="仿宋" w:eastAsia="仿宋" w:hAnsi="仿宋" w:cs="仿宋"/>
                <w:spacing w:val="2"/>
                <w:sz w:val="23"/>
                <w:szCs w:val="23"/>
              </w:rPr>
              <w:t>实践范围内，执行相关的医疗任务，如伤口护理</w:t>
            </w:r>
            <w:r>
              <w:rPr>
                <w:rFonts w:ascii="仿宋" w:eastAsia="仿宋" w:hAnsi="仿宋" w:cs="仿宋" w:hint="eastAsia"/>
                <w:spacing w:val="2"/>
                <w:sz w:val="23"/>
                <w:szCs w:val="23"/>
              </w:rPr>
              <w:t>、</w:t>
            </w:r>
            <w:r>
              <w:rPr>
                <w:rFonts w:ascii="仿宋" w:eastAsia="仿宋" w:hAnsi="仿宋" w:cs="仿宋"/>
                <w:spacing w:val="6"/>
                <w:sz w:val="23"/>
                <w:szCs w:val="23"/>
              </w:rPr>
              <w:t>呼吸训练等</w:t>
            </w:r>
          </w:p>
          <w:p w:rsidR="006E02DA" w:rsidRDefault="00836196">
            <w:pPr>
              <w:spacing w:before="1" w:line="250" w:lineRule="auto"/>
              <w:ind w:left="118" w:right="108" w:firstLine="478"/>
              <w:rPr>
                <w:rFonts w:ascii="仿宋" w:eastAsia="仿宋" w:hAnsi="仿宋" w:cs="仿宋"/>
                <w:sz w:val="23"/>
                <w:szCs w:val="23"/>
              </w:rPr>
            </w:pPr>
            <w:r>
              <w:rPr>
                <w:spacing w:val="14"/>
                <w:sz w:val="23"/>
                <w:szCs w:val="23"/>
              </w:rPr>
              <w:t>•</w:t>
            </w:r>
            <w:r>
              <w:rPr>
                <w:rFonts w:ascii="仿宋" w:eastAsia="仿宋" w:hAnsi="仿宋" w:cs="仿宋"/>
                <w:spacing w:val="14"/>
                <w:sz w:val="23"/>
                <w:szCs w:val="23"/>
              </w:rPr>
              <w:t>持续</w:t>
            </w:r>
            <w:r>
              <w:rPr>
                <w:rFonts w:ascii="仿宋" w:eastAsia="仿宋" w:hAnsi="仿宋" w:cs="仿宋"/>
                <w:spacing w:val="9"/>
                <w:sz w:val="23"/>
                <w:szCs w:val="23"/>
              </w:rPr>
              <w:t>观</w:t>
            </w:r>
            <w:r>
              <w:rPr>
                <w:rFonts w:ascii="仿宋" w:eastAsia="仿宋" w:hAnsi="仿宋" w:cs="仿宋"/>
                <w:spacing w:val="7"/>
                <w:sz w:val="23"/>
                <w:szCs w:val="23"/>
              </w:rPr>
              <w:t>察客户，迅速识别需要关注和医疗处理及转诊的新问题，如压</w:t>
            </w:r>
            <w:r>
              <w:rPr>
                <w:rFonts w:ascii="仿宋" w:eastAsia="仿宋" w:hAnsi="仿宋" w:cs="仿宋"/>
                <w:sz w:val="23"/>
                <w:szCs w:val="23"/>
              </w:rPr>
              <w:t xml:space="preserve"> </w:t>
            </w:r>
            <w:r>
              <w:rPr>
                <w:rFonts w:ascii="仿宋" w:eastAsia="仿宋" w:hAnsi="仿宋" w:cs="仿宋"/>
                <w:spacing w:val="7"/>
                <w:sz w:val="23"/>
                <w:szCs w:val="23"/>
              </w:rPr>
              <w:t>力性损伤等</w:t>
            </w:r>
          </w:p>
          <w:p w:rsidR="006E02DA" w:rsidRDefault="00836196">
            <w:pPr>
              <w:spacing w:before="1" w:line="223" w:lineRule="auto"/>
              <w:ind w:left="596"/>
              <w:rPr>
                <w:rFonts w:ascii="仿宋" w:eastAsia="仿宋" w:hAnsi="仿宋" w:cs="仿宋"/>
                <w:sz w:val="23"/>
                <w:szCs w:val="23"/>
              </w:rPr>
            </w:pPr>
            <w:r>
              <w:rPr>
                <w:spacing w:val="12"/>
                <w:sz w:val="23"/>
                <w:szCs w:val="23"/>
              </w:rPr>
              <w:t>•</w:t>
            </w:r>
            <w:r>
              <w:rPr>
                <w:spacing w:val="10"/>
                <w:sz w:val="23"/>
                <w:szCs w:val="23"/>
              </w:rPr>
              <w:t xml:space="preserve"> </w:t>
            </w:r>
            <w:r>
              <w:rPr>
                <w:rFonts w:ascii="仿宋" w:eastAsia="仿宋" w:hAnsi="仿宋" w:cs="仿宋"/>
                <w:spacing w:val="6"/>
                <w:sz w:val="23"/>
                <w:szCs w:val="23"/>
              </w:rPr>
              <w:t>准确判断何时需要紧急医疗帮助，必要时采取急救措施</w:t>
            </w:r>
          </w:p>
          <w:p w:rsidR="006E02DA" w:rsidRDefault="00836196">
            <w:pPr>
              <w:spacing w:before="34" w:line="250" w:lineRule="auto"/>
              <w:ind w:left="120" w:right="117" w:firstLine="475"/>
              <w:rPr>
                <w:rFonts w:ascii="仿宋" w:eastAsia="仿宋" w:hAnsi="仿宋" w:cs="仿宋"/>
                <w:sz w:val="23"/>
                <w:szCs w:val="23"/>
              </w:rPr>
            </w:pPr>
            <w:r>
              <w:rPr>
                <w:spacing w:val="10"/>
                <w:sz w:val="23"/>
                <w:szCs w:val="23"/>
              </w:rPr>
              <w:t>•</w:t>
            </w:r>
            <w:r>
              <w:rPr>
                <w:spacing w:val="7"/>
                <w:sz w:val="23"/>
                <w:szCs w:val="23"/>
              </w:rPr>
              <w:t xml:space="preserve"> </w:t>
            </w:r>
            <w:r>
              <w:rPr>
                <w:rFonts w:ascii="仿宋" w:eastAsia="仿宋" w:hAnsi="仿宋" w:cs="仿宋"/>
                <w:spacing w:val="5"/>
                <w:sz w:val="23"/>
                <w:szCs w:val="23"/>
              </w:rPr>
              <w:t>监测各种健康相关参数，如血压、脉搏、体温、血糖、疼痛、体重，</w:t>
            </w:r>
            <w:r>
              <w:rPr>
                <w:rFonts w:ascii="仿宋" w:eastAsia="仿宋" w:hAnsi="仿宋" w:cs="仿宋"/>
                <w:sz w:val="23"/>
                <w:szCs w:val="23"/>
              </w:rPr>
              <w:t xml:space="preserve"> </w:t>
            </w:r>
            <w:r>
              <w:rPr>
                <w:rFonts w:ascii="仿宋" w:eastAsia="仿宋" w:hAnsi="仿宋" w:cs="仿宋"/>
                <w:spacing w:val="9"/>
                <w:sz w:val="23"/>
                <w:szCs w:val="23"/>
              </w:rPr>
              <w:t>并</w:t>
            </w:r>
            <w:r>
              <w:rPr>
                <w:rFonts w:ascii="仿宋" w:eastAsia="仿宋" w:hAnsi="仿宋" w:cs="仿宋"/>
                <w:spacing w:val="8"/>
                <w:sz w:val="23"/>
                <w:szCs w:val="23"/>
              </w:rPr>
              <w:t>告知客户相关信息</w:t>
            </w:r>
          </w:p>
          <w:p w:rsidR="006E02DA" w:rsidRDefault="00836196">
            <w:pPr>
              <w:spacing w:before="1" w:line="225"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6"/>
                <w:sz w:val="23"/>
                <w:szCs w:val="23"/>
              </w:rPr>
              <w:t>针</w:t>
            </w:r>
            <w:r>
              <w:rPr>
                <w:rFonts w:ascii="仿宋" w:eastAsia="仿宋" w:hAnsi="仿宋" w:cs="仿宋"/>
                <w:spacing w:val="11"/>
                <w:sz w:val="23"/>
                <w:szCs w:val="23"/>
              </w:rPr>
              <w:t>对</w:t>
            </w:r>
            <w:r>
              <w:rPr>
                <w:rFonts w:ascii="仿宋" w:eastAsia="仿宋" w:hAnsi="仿宋" w:cs="仿宋"/>
                <w:spacing w:val="8"/>
                <w:sz w:val="23"/>
                <w:szCs w:val="23"/>
              </w:rPr>
              <w:t>客户常见危险因素采取预防措施</w:t>
            </w:r>
            <w:r>
              <w:rPr>
                <w:rFonts w:ascii="仿宋" w:eastAsia="仿宋" w:hAnsi="仿宋" w:cs="仿宋"/>
                <w:spacing w:val="8"/>
                <w:sz w:val="23"/>
                <w:szCs w:val="23"/>
              </w:rPr>
              <w:t>(</w:t>
            </w:r>
            <w:r>
              <w:rPr>
                <w:rFonts w:ascii="仿宋" w:eastAsia="仿宋" w:hAnsi="仿宋" w:cs="仿宋"/>
                <w:spacing w:val="8"/>
                <w:sz w:val="23"/>
                <w:szCs w:val="23"/>
              </w:rPr>
              <w:t>如褥疮、肺炎等</w:t>
            </w:r>
            <w:r>
              <w:rPr>
                <w:rFonts w:ascii="仿宋" w:eastAsia="仿宋" w:hAnsi="仿宋" w:cs="仿宋"/>
                <w:spacing w:val="8"/>
                <w:sz w:val="23"/>
                <w:szCs w:val="23"/>
              </w:rPr>
              <w:t>)</w:t>
            </w:r>
          </w:p>
          <w:p w:rsidR="006E02DA" w:rsidRDefault="00836196">
            <w:pPr>
              <w:spacing w:before="31" w:line="223"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0"/>
                <w:sz w:val="23"/>
                <w:szCs w:val="23"/>
              </w:rPr>
              <w:t>积</w:t>
            </w:r>
            <w:r>
              <w:rPr>
                <w:rFonts w:ascii="仿宋" w:eastAsia="仿宋" w:hAnsi="仿宋" w:cs="仿宋"/>
                <w:spacing w:val="8"/>
                <w:sz w:val="23"/>
                <w:szCs w:val="23"/>
              </w:rPr>
              <w:t>极采取促进客户独立性的措施</w:t>
            </w:r>
          </w:p>
          <w:p w:rsidR="006E02DA" w:rsidRDefault="00836196">
            <w:pPr>
              <w:spacing w:before="34" w:line="223"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6"/>
                <w:sz w:val="23"/>
                <w:szCs w:val="23"/>
              </w:rPr>
              <w:t>教</w:t>
            </w:r>
            <w:r>
              <w:rPr>
                <w:rFonts w:ascii="仿宋" w:eastAsia="仿宋" w:hAnsi="仿宋" w:cs="仿宋"/>
                <w:spacing w:val="11"/>
                <w:sz w:val="23"/>
                <w:szCs w:val="23"/>
              </w:rPr>
              <w:t>育</w:t>
            </w:r>
            <w:r>
              <w:rPr>
                <w:rFonts w:ascii="仿宋" w:eastAsia="仿宋" w:hAnsi="仿宋" w:cs="仿宋"/>
                <w:spacing w:val="8"/>
                <w:sz w:val="23"/>
                <w:szCs w:val="23"/>
              </w:rPr>
              <w:t>并促进客户健康的生活方式</w:t>
            </w:r>
            <w:r>
              <w:rPr>
                <w:rFonts w:ascii="仿宋" w:eastAsia="仿宋" w:hAnsi="仿宋" w:cs="仿宋"/>
                <w:spacing w:val="8"/>
                <w:sz w:val="23"/>
                <w:szCs w:val="23"/>
              </w:rPr>
              <w:t xml:space="preserve"> (</w:t>
            </w:r>
            <w:r>
              <w:rPr>
                <w:rFonts w:ascii="仿宋" w:eastAsia="仿宋" w:hAnsi="仿宋" w:cs="仿宋"/>
                <w:spacing w:val="8"/>
                <w:sz w:val="23"/>
                <w:szCs w:val="23"/>
              </w:rPr>
              <w:t>如经常锻炼、戒烟等</w:t>
            </w:r>
            <w:r>
              <w:rPr>
                <w:rFonts w:ascii="仿宋" w:eastAsia="仿宋" w:hAnsi="仿宋" w:cs="仿宋"/>
                <w:spacing w:val="8"/>
                <w:sz w:val="23"/>
                <w:szCs w:val="23"/>
              </w:rPr>
              <w:t>)</w:t>
            </w:r>
          </w:p>
          <w:p w:rsidR="006E02DA" w:rsidRDefault="00836196">
            <w:pPr>
              <w:spacing w:before="36" w:line="250" w:lineRule="auto"/>
              <w:ind w:left="113" w:right="108" w:firstLine="483"/>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14"/>
                <w:sz w:val="23"/>
                <w:szCs w:val="23"/>
              </w:rPr>
              <w:t>在实</w:t>
            </w:r>
            <w:r>
              <w:rPr>
                <w:rFonts w:ascii="仿宋" w:eastAsia="仿宋" w:hAnsi="仿宋" w:cs="仿宋"/>
                <w:spacing w:val="9"/>
                <w:sz w:val="23"/>
                <w:szCs w:val="23"/>
              </w:rPr>
              <w:t>践</w:t>
            </w:r>
            <w:r>
              <w:rPr>
                <w:rFonts w:ascii="仿宋" w:eastAsia="仿宋" w:hAnsi="仿宋" w:cs="仿宋"/>
                <w:spacing w:val="7"/>
                <w:sz w:val="23"/>
                <w:szCs w:val="23"/>
              </w:rPr>
              <w:t>范畴和法规允许下，给予客户营养建议，并采取合适措施改善</w:t>
            </w:r>
            <w:r>
              <w:rPr>
                <w:rFonts w:ascii="仿宋" w:eastAsia="仿宋" w:hAnsi="仿宋" w:cs="仿宋"/>
                <w:spacing w:val="8"/>
                <w:sz w:val="23"/>
                <w:szCs w:val="23"/>
              </w:rPr>
              <w:t>其营养状况</w:t>
            </w:r>
          </w:p>
          <w:p w:rsidR="006E02DA" w:rsidRDefault="00836196">
            <w:pPr>
              <w:spacing w:before="1" w:line="250" w:lineRule="auto"/>
              <w:ind w:left="134" w:right="108" w:firstLine="461"/>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实</w:t>
            </w:r>
            <w:r>
              <w:rPr>
                <w:rFonts w:ascii="仿宋" w:eastAsia="仿宋" w:hAnsi="仿宋" w:cs="仿宋"/>
                <w:spacing w:val="6"/>
                <w:sz w:val="23"/>
                <w:szCs w:val="23"/>
              </w:rPr>
              <w:t>践</w:t>
            </w:r>
            <w:r>
              <w:rPr>
                <w:rFonts w:ascii="仿宋" w:eastAsia="仿宋" w:hAnsi="仿宋" w:cs="仿宋"/>
                <w:spacing w:val="5"/>
                <w:sz w:val="23"/>
                <w:szCs w:val="23"/>
              </w:rPr>
              <w:t>范畴和法规允许下，指导客户正确使用常用药物并观察疗效和预</w:t>
            </w:r>
            <w:r>
              <w:rPr>
                <w:rFonts w:ascii="仿宋" w:eastAsia="仿宋" w:hAnsi="仿宋" w:cs="仿宋"/>
                <w:spacing w:val="9"/>
                <w:sz w:val="23"/>
                <w:szCs w:val="23"/>
              </w:rPr>
              <w:t>防副作用，如抗高血压药物、镇痛药物等；指导其正确管理和存储药</w:t>
            </w:r>
            <w:r>
              <w:rPr>
                <w:rFonts w:ascii="仿宋" w:eastAsia="仿宋" w:hAnsi="仿宋" w:cs="仿宋"/>
                <w:spacing w:val="9"/>
                <w:sz w:val="23"/>
                <w:szCs w:val="23"/>
              </w:rPr>
              <w:lastRenderedPageBreak/>
              <w:t>物</w:t>
            </w:r>
          </w:p>
          <w:p w:rsidR="006E02DA" w:rsidRDefault="00836196">
            <w:pPr>
              <w:spacing w:line="225" w:lineRule="auto"/>
              <w:ind w:left="596"/>
              <w:rPr>
                <w:rFonts w:ascii="仿宋" w:eastAsia="仿宋" w:hAnsi="仿宋" w:cs="仿宋"/>
                <w:sz w:val="23"/>
                <w:szCs w:val="23"/>
              </w:rPr>
            </w:pPr>
            <w:r>
              <w:rPr>
                <w:spacing w:val="17"/>
                <w:sz w:val="23"/>
                <w:szCs w:val="23"/>
              </w:rPr>
              <w:t>•</w:t>
            </w:r>
            <w:r>
              <w:rPr>
                <w:rFonts w:eastAsia="宋体" w:hint="eastAsia"/>
                <w:spacing w:val="17"/>
                <w:sz w:val="23"/>
                <w:szCs w:val="23"/>
              </w:rPr>
              <w:t xml:space="preserve"> </w:t>
            </w:r>
            <w:r>
              <w:rPr>
                <w:rFonts w:ascii="仿宋" w:eastAsia="仿宋" w:hAnsi="仿宋" w:cs="仿宋"/>
                <w:spacing w:val="9"/>
                <w:sz w:val="23"/>
                <w:szCs w:val="23"/>
              </w:rPr>
              <w:t>合理计划和安排时间，使客户都获得足够照护时间，避免匆忙</w:t>
            </w:r>
          </w:p>
          <w:p w:rsidR="006E02DA" w:rsidRDefault="00836196">
            <w:pPr>
              <w:spacing w:before="32" w:line="250" w:lineRule="auto"/>
              <w:ind w:left="133" w:right="108" w:firstLine="462"/>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9"/>
                <w:sz w:val="23"/>
                <w:szCs w:val="23"/>
              </w:rPr>
              <w:t>组</w:t>
            </w:r>
            <w:r>
              <w:rPr>
                <w:rFonts w:ascii="仿宋" w:eastAsia="仿宋" w:hAnsi="仿宋" w:cs="仿宋"/>
                <w:spacing w:val="7"/>
                <w:sz w:val="23"/>
                <w:szCs w:val="23"/>
              </w:rPr>
              <w:t>织健康教育</w:t>
            </w:r>
            <w:r>
              <w:rPr>
                <w:rFonts w:ascii="仿宋" w:eastAsia="仿宋" w:hAnsi="仿宋" w:cs="仿宋"/>
                <w:spacing w:val="7"/>
                <w:sz w:val="23"/>
                <w:szCs w:val="23"/>
              </w:rPr>
              <w:t xml:space="preserve"> (</w:t>
            </w:r>
            <w:r>
              <w:rPr>
                <w:rFonts w:ascii="仿宋" w:eastAsia="仿宋" w:hAnsi="仿宋" w:cs="仿宋"/>
                <w:spacing w:val="7"/>
                <w:sz w:val="23"/>
                <w:szCs w:val="23"/>
              </w:rPr>
              <w:t>或指导</w:t>
            </w:r>
            <w:r>
              <w:rPr>
                <w:rFonts w:ascii="仿宋" w:eastAsia="仿宋" w:hAnsi="仿宋" w:cs="仿宋"/>
                <w:spacing w:val="7"/>
                <w:sz w:val="23"/>
                <w:szCs w:val="23"/>
              </w:rPr>
              <w:t xml:space="preserve">) </w:t>
            </w:r>
            <w:r>
              <w:rPr>
                <w:rFonts w:ascii="仿宋" w:eastAsia="仿宋" w:hAnsi="仿宋" w:cs="仿宋"/>
                <w:spacing w:val="7"/>
                <w:sz w:val="23"/>
                <w:szCs w:val="23"/>
              </w:rPr>
              <w:t>和康复锻炼活动，满足不同年龄组成</w:t>
            </w:r>
            <w:proofErr w:type="gramStart"/>
            <w:r>
              <w:rPr>
                <w:rFonts w:ascii="仿宋" w:eastAsia="仿宋" w:hAnsi="仿宋" w:cs="仿宋"/>
                <w:spacing w:val="7"/>
                <w:sz w:val="23"/>
                <w:szCs w:val="23"/>
              </w:rPr>
              <w:t>员客户</w:t>
            </w:r>
            <w:proofErr w:type="gramEnd"/>
            <w:r>
              <w:rPr>
                <w:rFonts w:ascii="仿宋" w:eastAsia="仿宋" w:hAnsi="仿宋" w:cs="仿宋"/>
                <w:sz w:val="23"/>
                <w:szCs w:val="23"/>
              </w:rPr>
              <w:t>的需求</w:t>
            </w:r>
          </w:p>
          <w:p w:rsidR="006E02DA" w:rsidRDefault="00836196">
            <w:pPr>
              <w:spacing w:before="1" w:line="250" w:lineRule="auto"/>
              <w:ind w:left="116" w:right="108" w:firstLine="480"/>
              <w:rPr>
                <w:rFonts w:ascii="仿宋" w:eastAsia="仿宋" w:hAnsi="仿宋" w:cs="仿宋"/>
                <w:sz w:val="23"/>
                <w:szCs w:val="23"/>
              </w:rPr>
            </w:pPr>
            <w:r>
              <w:rPr>
                <w:spacing w:val="10"/>
                <w:sz w:val="23"/>
                <w:szCs w:val="23"/>
              </w:rPr>
              <w:t xml:space="preserve">• </w:t>
            </w:r>
            <w:r>
              <w:rPr>
                <w:rFonts w:ascii="仿宋" w:eastAsia="仿宋" w:hAnsi="仿宋" w:cs="仿宋"/>
                <w:spacing w:val="10"/>
                <w:sz w:val="23"/>
                <w:szCs w:val="23"/>
              </w:rPr>
              <w:t>结</w:t>
            </w:r>
            <w:r>
              <w:rPr>
                <w:rFonts w:ascii="仿宋" w:eastAsia="仿宋" w:hAnsi="仿宋" w:cs="仿宋"/>
                <w:spacing w:val="6"/>
                <w:sz w:val="23"/>
                <w:szCs w:val="23"/>
              </w:rPr>
              <w:t>合</w:t>
            </w:r>
            <w:r>
              <w:rPr>
                <w:rFonts w:ascii="仿宋" w:eastAsia="仿宋" w:hAnsi="仿宋" w:cs="仿宋"/>
                <w:spacing w:val="5"/>
                <w:sz w:val="23"/>
                <w:szCs w:val="23"/>
              </w:rPr>
              <w:t>客户自身资源促进活动，尊重客户需求，提供充分而恰当的移动</w:t>
            </w:r>
            <w:r>
              <w:rPr>
                <w:rFonts w:ascii="仿宋" w:eastAsia="仿宋" w:hAnsi="仿宋" w:cs="仿宋"/>
                <w:spacing w:val="4"/>
                <w:sz w:val="23"/>
                <w:szCs w:val="23"/>
              </w:rPr>
              <w:t>技</w:t>
            </w:r>
            <w:r>
              <w:rPr>
                <w:rFonts w:ascii="仿宋" w:eastAsia="仿宋" w:hAnsi="仿宋" w:cs="仿宋"/>
                <w:spacing w:val="3"/>
                <w:sz w:val="23"/>
                <w:szCs w:val="23"/>
              </w:rPr>
              <w:t>术</w:t>
            </w:r>
          </w:p>
          <w:p w:rsidR="006E02DA" w:rsidRDefault="00836196">
            <w:pPr>
              <w:spacing w:before="1" w:line="225" w:lineRule="auto"/>
              <w:ind w:left="596"/>
              <w:rPr>
                <w:rFonts w:ascii="仿宋" w:eastAsia="仿宋" w:hAnsi="仿宋" w:cs="仿宋"/>
                <w:sz w:val="23"/>
                <w:szCs w:val="23"/>
              </w:rPr>
            </w:pPr>
            <w:r>
              <w:rPr>
                <w:spacing w:val="6"/>
                <w:sz w:val="23"/>
                <w:szCs w:val="23"/>
              </w:rPr>
              <w:t>•</w:t>
            </w:r>
            <w:r>
              <w:rPr>
                <w:spacing w:val="4"/>
                <w:sz w:val="23"/>
                <w:szCs w:val="23"/>
              </w:rPr>
              <w:t xml:space="preserve"> </w:t>
            </w:r>
            <w:r>
              <w:rPr>
                <w:rFonts w:ascii="仿宋" w:eastAsia="仿宋" w:hAnsi="仿宋" w:cs="仿宋"/>
                <w:spacing w:val="4"/>
                <w:sz w:val="23"/>
                <w:szCs w:val="23"/>
              </w:rPr>
              <w:t>有效且高效地利用资源，不浪费</w:t>
            </w:r>
          </w:p>
          <w:p w:rsidR="006E02DA" w:rsidRDefault="00836196">
            <w:pPr>
              <w:spacing w:before="37" w:line="224" w:lineRule="auto"/>
              <w:ind w:left="596"/>
              <w:rPr>
                <w:spacing w:val="14"/>
                <w:sz w:val="23"/>
                <w:szCs w:val="23"/>
              </w:rPr>
            </w:pPr>
            <w:r>
              <w:rPr>
                <w:spacing w:val="8"/>
                <w:sz w:val="23"/>
                <w:szCs w:val="23"/>
              </w:rPr>
              <w:t>•</w:t>
            </w:r>
            <w:r>
              <w:rPr>
                <w:rFonts w:eastAsia="宋体" w:hint="eastAsia"/>
                <w:spacing w:val="8"/>
                <w:sz w:val="23"/>
                <w:szCs w:val="23"/>
              </w:rPr>
              <w:t xml:space="preserve"> </w:t>
            </w:r>
            <w:r>
              <w:rPr>
                <w:rFonts w:ascii="仿宋" w:eastAsia="仿宋" w:hAnsi="仿宋" w:cs="仿宋"/>
                <w:spacing w:val="8"/>
                <w:sz w:val="23"/>
                <w:szCs w:val="23"/>
              </w:rPr>
              <w:t>提高客户生活质</w:t>
            </w:r>
            <w:r>
              <w:rPr>
                <w:rFonts w:ascii="仿宋" w:eastAsia="仿宋" w:hAnsi="仿宋" w:cs="仿宋"/>
                <w:spacing w:val="6"/>
                <w:sz w:val="23"/>
                <w:szCs w:val="23"/>
              </w:rPr>
              <w:t>量</w:t>
            </w:r>
          </w:p>
        </w:tc>
      </w:tr>
      <w:tr w:rsidR="006E02DA">
        <w:trPr>
          <w:trHeight w:val="941"/>
        </w:trPr>
        <w:tc>
          <w:tcPr>
            <w:tcW w:w="696" w:type="dxa"/>
          </w:tcPr>
          <w:p w:rsidR="006E02DA" w:rsidRDefault="00836196">
            <w:pPr>
              <w:spacing w:before="91" w:line="181" w:lineRule="auto"/>
              <w:jc w:val="center"/>
              <w:rPr>
                <w:rFonts w:ascii="仿宋" w:eastAsia="仿宋" w:hAnsi="仿宋" w:cs="仿宋"/>
                <w:sz w:val="28"/>
                <w:szCs w:val="28"/>
              </w:rPr>
            </w:pPr>
            <w:r>
              <w:rPr>
                <w:rFonts w:ascii="仿宋" w:eastAsia="仿宋" w:hAnsi="仿宋" w:cs="仿宋"/>
                <w:sz w:val="28"/>
                <w:szCs w:val="28"/>
              </w:rPr>
              <w:lastRenderedPageBreak/>
              <w:t>6</w:t>
            </w:r>
          </w:p>
        </w:tc>
        <w:tc>
          <w:tcPr>
            <w:tcW w:w="7931" w:type="dxa"/>
          </w:tcPr>
          <w:p w:rsidR="006E02DA" w:rsidRDefault="00836196">
            <w:pPr>
              <w:spacing w:before="91" w:line="217" w:lineRule="auto"/>
              <w:ind w:firstLineChars="300" w:firstLine="840"/>
              <w:rPr>
                <w:rFonts w:ascii="仿宋" w:eastAsia="仿宋" w:hAnsi="仿宋" w:cs="仿宋"/>
                <w:sz w:val="28"/>
                <w:szCs w:val="28"/>
              </w:rPr>
            </w:pPr>
            <w:r>
              <w:rPr>
                <w:rFonts w:ascii="仿宋" w:eastAsia="仿宋" w:hAnsi="仿宋" w:cs="仿宋"/>
                <w:sz w:val="28"/>
                <w:szCs w:val="28"/>
              </w:rPr>
              <w:t>评价</w:t>
            </w:r>
            <w:r>
              <w:rPr>
                <w:rFonts w:ascii="仿宋" w:eastAsia="仿宋" w:hAnsi="仿宋" w:cs="仿宋"/>
                <w:sz w:val="28"/>
                <w:szCs w:val="28"/>
              </w:rPr>
              <w:t>照护结果的能力</w:t>
            </w:r>
          </w:p>
        </w:tc>
      </w:tr>
      <w:tr w:rsidR="006E02DA">
        <w:trPr>
          <w:trHeight w:val="1121"/>
        </w:trPr>
        <w:tc>
          <w:tcPr>
            <w:tcW w:w="696" w:type="dxa"/>
          </w:tcPr>
          <w:p w:rsidR="006E02DA" w:rsidRDefault="00836196">
            <w:pPr>
              <w:spacing w:before="91" w:line="181" w:lineRule="auto"/>
              <w:ind w:left="286"/>
              <w:rPr>
                <w:rFonts w:ascii="仿宋" w:eastAsia="仿宋" w:hAnsi="仿宋" w:cs="仿宋"/>
                <w:sz w:val="28"/>
                <w:szCs w:val="28"/>
              </w:rPr>
            </w:pPr>
            <w:r>
              <w:rPr>
                <w:rFonts w:ascii="仿宋" w:eastAsia="仿宋" w:hAnsi="仿宋" w:cs="仿宋"/>
                <w:spacing w:val="18"/>
                <w:sz w:val="28"/>
                <w:szCs w:val="28"/>
              </w:rPr>
              <w:t>知</w:t>
            </w:r>
            <w:r>
              <w:rPr>
                <w:rFonts w:ascii="仿宋" w:eastAsia="仿宋" w:hAnsi="仿宋" w:cs="仿宋"/>
                <w:spacing w:val="18"/>
                <w:sz w:val="28"/>
                <w:szCs w:val="28"/>
              </w:rPr>
              <w:t xml:space="preserve">  </w:t>
            </w:r>
            <w:r>
              <w:rPr>
                <w:rFonts w:ascii="仿宋" w:eastAsia="仿宋" w:hAnsi="仿宋" w:cs="仿宋"/>
                <w:spacing w:val="17"/>
                <w:sz w:val="28"/>
                <w:szCs w:val="28"/>
              </w:rPr>
              <w:t>识</w:t>
            </w:r>
          </w:p>
        </w:tc>
        <w:tc>
          <w:tcPr>
            <w:tcW w:w="7931" w:type="dxa"/>
          </w:tcPr>
          <w:p w:rsidR="006E02DA" w:rsidRDefault="00836196">
            <w:pPr>
              <w:spacing w:before="34" w:line="224" w:lineRule="auto"/>
              <w:ind w:left="596"/>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9"/>
                <w:sz w:val="23"/>
                <w:szCs w:val="23"/>
              </w:rPr>
              <w:t>定期回顾和评价照护情况、获取客户及相关方反馈的重要性</w:t>
            </w:r>
          </w:p>
          <w:p w:rsidR="006E02DA" w:rsidRDefault="00836196">
            <w:pPr>
              <w:spacing w:before="34" w:line="224" w:lineRule="auto"/>
              <w:ind w:left="596"/>
              <w:rPr>
                <w:rFonts w:ascii="仿宋" w:eastAsia="仿宋" w:hAnsi="仿宋" w:cs="仿宋"/>
                <w:sz w:val="23"/>
                <w:szCs w:val="23"/>
              </w:rPr>
            </w:pPr>
            <w:r>
              <w:rPr>
                <w:spacing w:val="8"/>
                <w:sz w:val="23"/>
                <w:szCs w:val="23"/>
              </w:rPr>
              <w:t>•</w:t>
            </w:r>
            <w:r>
              <w:rPr>
                <w:spacing w:val="6"/>
                <w:sz w:val="23"/>
                <w:szCs w:val="23"/>
              </w:rPr>
              <w:t xml:space="preserve"> </w:t>
            </w:r>
            <w:r>
              <w:rPr>
                <w:rFonts w:ascii="仿宋" w:eastAsia="仿宋" w:hAnsi="仿宋" w:cs="仿宋"/>
                <w:spacing w:val="6"/>
                <w:sz w:val="23"/>
                <w:szCs w:val="23"/>
              </w:rPr>
              <w:t>结合客户环境和现状，预期其达到的生活质量水平</w:t>
            </w:r>
          </w:p>
          <w:p w:rsidR="006E02DA" w:rsidRDefault="00836196">
            <w:pPr>
              <w:spacing w:before="34" w:line="224" w:lineRule="auto"/>
              <w:ind w:left="596"/>
              <w:rPr>
                <w:rFonts w:ascii="仿宋" w:eastAsia="仿宋" w:hAnsi="仿宋" w:cs="仿宋"/>
                <w:sz w:val="23"/>
                <w:szCs w:val="23"/>
              </w:rPr>
            </w:pPr>
            <w:r>
              <w:rPr>
                <w:spacing w:val="4"/>
                <w:sz w:val="23"/>
                <w:szCs w:val="23"/>
              </w:rPr>
              <w:t xml:space="preserve">• </w:t>
            </w:r>
            <w:r>
              <w:rPr>
                <w:rFonts w:ascii="仿宋" w:eastAsia="仿宋" w:hAnsi="仿宋" w:cs="仿宋"/>
                <w:spacing w:val="3"/>
                <w:sz w:val="23"/>
                <w:szCs w:val="23"/>
              </w:rPr>
              <w:t>改</w:t>
            </w:r>
            <w:r>
              <w:rPr>
                <w:rFonts w:ascii="仿宋" w:eastAsia="仿宋" w:hAnsi="仿宋" w:cs="仿宋"/>
                <w:spacing w:val="2"/>
                <w:sz w:val="23"/>
                <w:szCs w:val="23"/>
              </w:rPr>
              <w:t>变</w:t>
            </w:r>
            <w:r>
              <w:rPr>
                <w:rFonts w:ascii="仿宋" w:eastAsia="仿宋" w:hAnsi="仿宋" w:cs="仿宋"/>
                <w:spacing w:val="2"/>
                <w:sz w:val="23"/>
                <w:szCs w:val="23"/>
              </w:rPr>
              <w:t>/</w:t>
            </w:r>
            <w:r>
              <w:rPr>
                <w:rFonts w:ascii="仿宋" w:eastAsia="仿宋" w:hAnsi="仿宋" w:cs="仿宋"/>
                <w:spacing w:val="2"/>
                <w:sz w:val="23"/>
                <w:szCs w:val="23"/>
              </w:rPr>
              <w:t>改善照护的可能性</w:t>
            </w:r>
          </w:p>
          <w:p w:rsidR="006E02DA" w:rsidRDefault="00836196">
            <w:pPr>
              <w:spacing w:before="34" w:line="224" w:lineRule="auto"/>
              <w:ind w:left="596"/>
              <w:jc w:val="left"/>
              <w:rPr>
                <w:rFonts w:ascii="仿宋" w:eastAsia="仿宋" w:hAnsi="仿宋" w:cs="仿宋"/>
                <w:spacing w:val="8"/>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8"/>
                <w:sz w:val="23"/>
                <w:szCs w:val="23"/>
              </w:rPr>
              <w:t>健康相关产品和服务最新发展</w:t>
            </w:r>
          </w:p>
          <w:p w:rsidR="006E02DA" w:rsidRDefault="00836196">
            <w:pPr>
              <w:spacing w:before="34" w:line="224" w:lineRule="auto"/>
              <w:ind w:left="596"/>
              <w:jc w:val="left"/>
              <w:rPr>
                <w:rFonts w:ascii="仿宋" w:eastAsia="仿宋" w:hAnsi="仿宋" w:cs="仿宋"/>
                <w:sz w:val="28"/>
                <w:szCs w:val="28"/>
              </w:rPr>
            </w:pPr>
            <w:r>
              <w:rPr>
                <w:spacing w:val="3"/>
                <w:sz w:val="23"/>
                <w:szCs w:val="23"/>
              </w:rPr>
              <w:t xml:space="preserve">• </w:t>
            </w:r>
            <w:r>
              <w:rPr>
                <w:rFonts w:ascii="仿宋" w:eastAsia="仿宋" w:hAnsi="仿宋" w:cs="仿宋"/>
                <w:spacing w:val="3"/>
                <w:sz w:val="23"/>
                <w:szCs w:val="23"/>
              </w:rPr>
              <w:t>获得结果方法并进行评</w:t>
            </w:r>
            <w:r>
              <w:rPr>
                <w:rFonts w:ascii="仿宋" w:eastAsia="仿宋" w:hAnsi="仿宋" w:cs="仿宋"/>
                <w:sz w:val="23"/>
                <w:szCs w:val="23"/>
              </w:rPr>
              <w:t>价</w:t>
            </w:r>
          </w:p>
        </w:tc>
      </w:tr>
      <w:tr w:rsidR="006E02DA">
        <w:trPr>
          <w:trHeight w:val="1121"/>
        </w:trPr>
        <w:tc>
          <w:tcPr>
            <w:tcW w:w="696" w:type="dxa"/>
          </w:tcPr>
          <w:p w:rsidR="006E02DA" w:rsidRDefault="006E02DA">
            <w:pPr>
              <w:spacing w:before="91" w:line="181" w:lineRule="auto"/>
              <w:ind w:left="286"/>
              <w:rPr>
                <w:rFonts w:ascii="仿宋" w:eastAsia="仿宋" w:hAnsi="仿宋" w:cs="仿宋"/>
                <w:spacing w:val="18"/>
                <w:sz w:val="28"/>
                <w:szCs w:val="28"/>
              </w:rPr>
            </w:pPr>
          </w:p>
          <w:p w:rsidR="006E02DA" w:rsidRDefault="006E02DA">
            <w:pPr>
              <w:spacing w:before="91" w:line="181" w:lineRule="auto"/>
              <w:ind w:left="286"/>
              <w:rPr>
                <w:rFonts w:ascii="仿宋" w:eastAsia="仿宋" w:hAnsi="仿宋" w:cs="仿宋"/>
                <w:spacing w:val="18"/>
                <w:sz w:val="28"/>
                <w:szCs w:val="28"/>
              </w:rPr>
            </w:pPr>
          </w:p>
          <w:p w:rsidR="006E02DA" w:rsidRDefault="00836196">
            <w:pPr>
              <w:spacing w:before="91" w:line="181" w:lineRule="auto"/>
              <w:ind w:left="286"/>
              <w:rPr>
                <w:rFonts w:ascii="仿宋" w:eastAsia="仿宋" w:hAnsi="仿宋" w:cs="仿宋"/>
                <w:sz w:val="28"/>
                <w:szCs w:val="28"/>
              </w:rPr>
            </w:pPr>
            <w:r>
              <w:rPr>
                <w:rFonts w:ascii="仿宋" w:eastAsia="仿宋" w:hAnsi="仿宋" w:cs="仿宋"/>
                <w:spacing w:val="18"/>
                <w:sz w:val="28"/>
                <w:szCs w:val="28"/>
              </w:rPr>
              <w:t>技</w:t>
            </w:r>
            <w:r>
              <w:rPr>
                <w:rFonts w:ascii="仿宋" w:eastAsia="仿宋" w:hAnsi="仿宋" w:cs="仿宋"/>
                <w:spacing w:val="18"/>
                <w:sz w:val="28"/>
                <w:szCs w:val="28"/>
              </w:rPr>
              <w:t xml:space="preserve">  </w:t>
            </w:r>
            <w:r>
              <w:rPr>
                <w:rFonts w:ascii="仿宋" w:eastAsia="仿宋" w:hAnsi="仿宋" w:cs="仿宋"/>
                <w:spacing w:val="17"/>
                <w:sz w:val="28"/>
                <w:szCs w:val="28"/>
              </w:rPr>
              <w:t>能</w:t>
            </w:r>
          </w:p>
        </w:tc>
        <w:tc>
          <w:tcPr>
            <w:tcW w:w="7931" w:type="dxa"/>
          </w:tcPr>
          <w:p w:rsidR="006E02DA" w:rsidRDefault="00836196">
            <w:pPr>
              <w:spacing w:before="32" w:line="226" w:lineRule="auto"/>
              <w:ind w:left="596"/>
              <w:jc w:val="left"/>
              <w:rPr>
                <w:rFonts w:ascii="仿宋" w:eastAsia="仿宋" w:hAnsi="仿宋" w:cs="仿宋"/>
                <w:sz w:val="23"/>
                <w:szCs w:val="23"/>
              </w:rPr>
            </w:pPr>
            <w:r>
              <w:rPr>
                <w:spacing w:val="6"/>
                <w:sz w:val="23"/>
                <w:szCs w:val="23"/>
              </w:rPr>
              <w:t>•</w:t>
            </w:r>
            <w:r>
              <w:rPr>
                <w:spacing w:val="5"/>
                <w:sz w:val="23"/>
                <w:szCs w:val="23"/>
              </w:rPr>
              <w:t xml:space="preserve"> </w:t>
            </w:r>
            <w:r>
              <w:rPr>
                <w:rFonts w:ascii="仿宋" w:eastAsia="仿宋" w:hAnsi="仿宋" w:cs="仿宋"/>
                <w:spacing w:val="3"/>
                <w:sz w:val="23"/>
                <w:szCs w:val="23"/>
              </w:rPr>
              <w:t>通过与客户认真仔细讨论，了解其对照护的满意程度，理解其观点</w:t>
            </w:r>
          </w:p>
          <w:p w:rsidR="006E02DA" w:rsidRDefault="00836196">
            <w:pPr>
              <w:spacing w:before="32" w:line="226" w:lineRule="auto"/>
              <w:ind w:left="596"/>
              <w:jc w:val="left"/>
              <w:rPr>
                <w:rFonts w:ascii="仿宋" w:eastAsia="仿宋" w:hAnsi="仿宋" w:cs="仿宋"/>
                <w:sz w:val="23"/>
                <w:szCs w:val="23"/>
              </w:rPr>
            </w:pPr>
            <w:r>
              <w:rPr>
                <w:spacing w:val="2"/>
                <w:sz w:val="23"/>
                <w:szCs w:val="23"/>
              </w:rPr>
              <w:t xml:space="preserve">• </w:t>
            </w:r>
            <w:r>
              <w:rPr>
                <w:rFonts w:ascii="仿宋" w:eastAsia="仿宋" w:hAnsi="仿宋" w:cs="仿宋"/>
                <w:spacing w:val="2"/>
                <w:sz w:val="23"/>
                <w:szCs w:val="23"/>
              </w:rPr>
              <w:t>从客户家人、同事和相关专</w:t>
            </w:r>
            <w:r>
              <w:rPr>
                <w:rFonts w:ascii="仿宋" w:eastAsia="仿宋" w:hAnsi="仿宋" w:cs="仿宋"/>
                <w:spacing w:val="1"/>
                <w:sz w:val="23"/>
                <w:szCs w:val="23"/>
              </w:rPr>
              <w:t>业人员那里获得更多信息</w:t>
            </w:r>
          </w:p>
          <w:p w:rsidR="006E02DA" w:rsidRDefault="00836196">
            <w:pPr>
              <w:spacing w:before="32" w:line="226" w:lineRule="auto"/>
              <w:ind w:left="596"/>
              <w:jc w:val="left"/>
              <w:rPr>
                <w:rFonts w:ascii="仿宋" w:eastAsia="仿宋" w:hAnsi="仿宋" w:cs="仿宋"/>
                <w:sz w:val="23"/>
                <w:szCs w:val="23"/>
              </w:rPr>
            </w:pPr>
            <w:r>
              <w:rPr>
                <w:spacing w:val="4"/>
                <w:sz w:val="23"/>
                <w:szCs w:val="23"/>
              </w:rPr>
              <w:t xml:space="preserve">• </w:t>
            </w:r>
            <w:r>
              <w:rPr>
                <w:rFonts w:ascii="仿宋" w:eastAsia="仿宋" w:hAnsi="仿宋" w:cs="仿宋"/>
                <w:spacing w:val="4"/>
                <w:sz w:val="23"/>
                <w:szCs w:val="23"/>
              </w:rPr>
              <w:t>了解能让客户开</w:t>
            </w:r>
            <w:r>
              <w:rPr>
                <w:rFonts w:ascii="仿宋" w:eastAsia="仿宋" w:hAnsi="仿宋" w:cs="仿宋"/>
                <w:spacing w:val="3"/>
                <w:sz w:val="23"/>
                <w:szCs w:val="23"/>
              </w:rPr>
              <w:t>心</w:t>
            </w:r>
            <w:r>
              <w:rPr>
                <w:rFonts w:ascii="仿宋" w:eastAsia="仿宋" w:hAnsi="仿宋" w:cs="仿宋"/>
                <w:spacing w:val="2"/>
                <w:sz w:val="23"/>
                <w:szCs w:val="23"/>
              </w:rPr>
              <w:t>的事情，及其所认为的</w:t>
            </w:r>
            <w:r>
              <w:rPr>
                <w:rFonts w:ascii="仿宋" w:eastAsia="仿宋" w:hAnsi="仿宋" w:cs="仿宋"/>
                <w:spacing w:val="2"/>
                <w:sz w:val="23"/>
                <w:szCs w:val="23"/>
              </w:rPr>
              <w:t>“</w:t>
            </w:r>
            <w:r>
              <w:rPr>
                <w:rFonts w:ascii="仿宋" w:eastAsia="仿宋" w:hAnsi="仿宋" w:cs="仿宋"/>
                <w:spacing w:val="2"/>
                <w:sz w:val="23"/>
                <w:szCs w:val="23"/>
              </w:rPr>
              <w:t>健康</w:t>
            </w:r>
            <w:r>
              <w:rPr>
                <w:rFonts w:ascii="仿宋" w:eastAsia="仿宋" w:hAnsi="仿宋" w:cs="仿宋"/>
                <w:spacing w:val="2"/>
                <w:sz w:val="23"/>
                <w:szCs w:val="23"/>
              </w:rPr>
              <w:t>”</w:t>
            </w:r>
            <w:r>
              <w:rPr>
                <w:rFonts w:ascii="仿宋" w:eastAsia="仿宋" w:hAnsi="仿宋" w:cs="仿宋"/>
                <w:spacing w:val="2"/>
                <w:sz w:val="23"/>
                <w:szCs w:val="23"/>
              </w:rPr>
              <w:t>与</w:t>
            </w:r>
            <w:r>
              <w:rPr>
                <w:rFonts w:ascii="仿宋" w:eastAsia="仿宋" w:hAnsi="仿宋" w:cs="仿宋"/>
                <w:spacing w:val="2"/>
                <w:sz w:val="23"/>
                <w:szCs w:val="23"/>
              </w:rPr>
              <w:t>“</w:t>
            </w:r>
            <w:r>
              <w:rPr>
                <w:rFonts w:ascii="仿宋" w:eastAsia="仿宋" w:hAnsi="仿宋" w:cs="仿宋"/>
                <w:spacing w:val="2"/>
                <w:sz w:val="23"/>
                <w:szCs w:val="23"/>
              </w:rPr>
              <w:t>幸福</w:t>
            </w:r>
            <w:r>
              <w:rPr>
                <w:rFonts w:ascii="仿宋" w:eastAsia="仿宋" w:hAnsi="仿宋" w:cs="仿宋"/>
                <w:spacing w:val="2"/>
                <w:sz w:val="23"/>
                <w:szCs w:val="23"/>
              </w:rPr>
              <w:t>”</w:t>
            </w:r>
          </w:p>
          <w:p w:rsidR="006E02DA" w:rsidRDefault="00836196">
            <w:pPr>
              <w:spacing w:before="32" w:line="226" w:lineRule="auto"/>
              <w:ind w:left="596"/>
              <w:jc w:val="left"/>
              <w:rPr>
                <w:rFonts w:ascii="仿宋" w:eastAsia="仿宋" w:hAnsi="仿宋" w:cs="仿宋"/>
                <w:sz w:val="23"/>
                <w:szCs w:val="23"/>
              </w:rPr>
            </w:pPr>
            <w:r>
              <w:rPr>
                <w:spacing w:val="14"/>
                <w:sz w:val="23"/>
                <w:szCs w:val="23"/>
              </w:rPr>
              <w:t>•</w:t>
            </w:r>
            <w:r>
              <w:rPr>
                <w:rFonts w:eastAsia="宋体" w:hint="eastAsia"/>
                <w:spacing w:val="14"/>
                <w:sz w:val="23"/>
                <w:szCs w:val="23"/>
              </w:rPr>
              <w:t xml:space="preserve"> </w:t>
            </w:r>
            <w:r>
              <w:rPr>
                <w:rFonts w:ascii="仿宋" w:eastAsia="仿宋" w:hAnsi="仿宋" w:cs="仿宋"/>
                <w:spacing w:val="9"/>
                <w:sz w:val="23"/>
                <w:szCs w:val="23"/>
              </w:rPr>
              <w:t>仔细倾听并积极回应客户任何问题，努力寻求解决方案</w:t>
            </w:r>
          </w:p>
          <w:p w:rsidR="006E02DA" w:rsidRDefault="00836196">
            <w:pPr>
              <w:spacing w:before="32" w:line="226" w:lineRule="auto"/>
              <w:ind w:left="596"/>
              <w:jc w:val="left"/>
              <w:rPr>
                <w:rFonts w:ascii="仿宋" w:eastAsia="仿宋" w:hAnsi="仿宋" w:cs="仿宋"/>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2"/>
                <w:sz w:val="23"/>
                <w:szCs w:val="23"/>
              </w:rPr>
              <w:t>评</w:t>
            </w:r>
            <w:r>
              <w:rPr>
                <w:rFonts w:ascii="仿宋" w:eastAsia="仿宋" w:hAnsi="仿宋" w:cs="仿宋"/>
                <w:spacing w:val="8"/>
                <w:sz w:val="23"/>
                <w:szCs w:val="23"/>
              </w:rPr>
              <w:t>价照护计划给予客户帮助的程度</w:t>
            </w:r>
          </w:p>
          <w:p w:rsidR="006E02DA" w:rsidRDefault="00836196">
            <w:pPr>
              <w:spacing w:before="32" w:line="226" w:lineRule="auto"/>
              <w:ind w:left="596"/>
              <w:jc w:val="left"/>
              <w:rPr>
                <w:rFonts w:ascii="仿宋" w:eastAsia="仿宋" w:hAnsi="仿宋" w:cs="仿宋"/>
                <w:spacing w:val="7"/>
                <w:sz w:val="23"/>
                <w:szCs w:val="23"/>
              </w:rPr>
            </w:pPr>
            <w:r>
              <w:rPr>
                <w:spacing w:val="10"/>
                <w:sz w:val="23"/>
                <w:szCs w:val="23"/>
              </w:rPr>
              <w:t xml:space="preserve">• </w:t>
            </w:r>
            <w:r>
              <w:rPr>
                <w:rFonts w:ascii="仿宋" w:eastAsia="仿宋" w:hAnsi="仿宋" w:cs="仿宋"/>
                <w:spacing w:val="10"/>
                <w:sz w:val="23"/>
                <w:szCs w:val="23"/>
              </w:rPr>
              <w:t>与</w:t>
            </w:r>
            <w:r>
              <w:rPr>
                <w:rFonts w:ascii="仿宋" w:eastAsia="仿宋" w:hAnsi="仿宋" w:cs="仿宋"/>
                <w:spacing w:val="7"/>
                <w:sz w:val="23"/>
                <w:szCs w:val="23"/>
              </w:rPr>
              <w:t>客</w:t>
            </w:r>
            <w:r>
              <w:rPr>
                <w:rFonts w:ascii="仿宋" w:eastAsia="仿宋" w:hAnsi="仿宋" w:cs="仿宋"/>
                <w:spacing w:val="5"/>
                <w:sz w:val="23"/>
                <w:szCs w:val="23"/>
              </w:rPr>
              <w:t>户及其家人、同事、相关专业人士商讨照护计划的任何调整，就</w:t>
            </w:r>
            <w:r>
              <w:rPr>
                <w:rFonts w:ascii="仿宋" w:eastAsia="仿宋" w:hAnsi="仿宋" w:cs="仿宋"/>
                <w:spacing w:val="12"/>
                <w:sz w:val="23"/>
                <w:szCs w:val="23"/>
              </w:rPr>
              <w:t>照</w:t>
            </w:r>
            <w:r>
              <w:rPr>
                <w:rFonts w:ascii="仿宋" w:eastAsia="仿宋" w:hAnsi="仿宋" w:cs="仿宋"/>
                <w:spacing w:val="7"/>
                <w:sz w:val="23"/>
                <w:szCs w:val="23"/>
              </w:rPr>
              <w:t>护计划的修改达成共识</w:t>
            </w:r>
          </w:p>
          <w:p w:rsidR="006E02DA" w:rsidRDefault="00836196">
            <w:pPr>
              <w:spacing w:before="32" w:line="226" w:lineRule="auto"/>
              <w:ind w:left="596"/>
              <w:jc w:val="left"/>
              <w:rPr>
                <w:rFonts w:ascii="仿宋" w:eastAsia="仿宋" w:hAnsi="仿宋" w:cs="仿宋"/>
                <w:sz w:val="23"/>
                <w:szCs w:val="23"/>
              </w:rPr>
            </w:pPr>
            <w:r>
              <w:rPr>
                <w:spacing w:val="-2"/>
                <w:sz w:val="23"/>
                <w:szCs w:val="23"/>
              </w:rPr>
              <w:t xml:space="preserve">• </w:t>
            </w:r>
            <w:r>
              <w:rPr>
                <w:rFonts w:ascii="仿宋" w:eastAsia="仿宋" w:hAnsi="仿宋" w:cs="仿宋"/>
                <w:spacing w:val="-2"/>
                <w:sz w:val="23"/>
                <w:szCs w:val="23"/>
              </w:rPr>
              <w:t>记录评价</w:t>
            </w:r>
            <w:r>
              <w:rPr>
                <w:rFonts w:ascii="仿宋" w:eastAsia="仿宋" w:hAnsi="仿宋" w:cs="仿宋"/>
                <w:spacing w:val="-1"/>
                <w:sz w:val="23"/>
                <w:szCs w:val="23"/>
              </w:rPr>
              <w:t>结果</w:t>
            </w:r>
          </w:p>
          <w:p w:rsidR="006E02DA" w:rsidRDefault="00836196">
            <w:pPr>
              <w:spacing w:before="32" w:line="226" w:lineRule="auto"/>
              <w:ind w:left="596"/>
              <w:jc w:val="left"/>
              <w:rPr>
                <w:rFonts w:ascii="仿宋" w:eastAsia="仿宋" w:hAnsi="仿宋" w:cs="仿宋"/>
                <w:sz w:val="23"/>
                <w:szCs w:val="23"/>
              </w:rPr>
            </w:pPr>
            <w:r>
              <w:rPr>
                <w:spacing w:val="9"/>
                <w:sz w:val="23"/>
                <w:szCs w:val="23"/>
              </w:rPr>
              <w:t>•</w:t>
            </w:r>
            <w:r>
              <w:rPr>
                <w:rFonts w:eastAsia="宋体" w:hint="eastAsia"/>
                <w:spacing w:val="9"/>
                <w:sz w:val="23"/>
                <w:szCs w:val="23"/>
              </w:rPr>
              <w:t xml:space="preserve"> </w:t>
            </w:r>
            <w:r>
              <w:rPr>
                <w:rFonts w:ascii="仿宋" w:eastAsia="仿宋" w:hAnsi="仿宋" w:cs="仿宋"/>
                <w:spacing w:val="9"/>
                <w:sz w:val="23"/>
                <w:szCs w:val="23"/>
              </w:rPr>
              <w:t>根据客户可用资源，制定改进的行动计</w:t>
            </w:r>
            <w:r>
              <w:rPr>
                <w:rFonts w:ascii="仿宋" w:eastAsia="仿宋" w:hAnsi="仿宋" w:cs="仿宋"/>
                <w:spacing w:val="8"/>
                <w:sz w:val="23"/>
                <w:szCs w:val="23"/>
              </w:rPr>
              <w:t>划</w:t>
            </w:r>
          </w:p>
          <w:p w:rsidR="006E02DA" w:rsidRDefault="00836196">
            <w:pPr>
              <w:spacing w:before="32" w:line="226" w:lineRule="auto"/>
              <w:ind w:left="596"/>
              <w:jc w:val="left"/>
              <w:rPr>
                <w:rFonts w:ascii="仿宋" w:eastAsia="仿宋" w:hAnsi="仿宋" w:cs="仿宋"/>
                <w:sz w:val="23"/>
                <w:szCs w:val="23"/>
              </w:rPr>
            </w:pPr>
            <w:r>
              <w:rPr>
                <w:spacing w:val="10"/>
                <w:sz w:val="23"/>
                <w:szCs w:val="23"/>
              </w:rPr>
              <w:t xml:space="preserve">• </w:t>
            </w:r>
            <w:r>
              <w:rPr>
                <w:rFonts w:ascii="仿宋" w:eastAsia="仿宋" w:hAnsi="仿宋" w:cs="仿宋"/>
                <w:spacing w:val="6"/>
                <w:sz w:val="23"/>
                <w:szCs w:val="23"/>
              </w:rPr>
              <w:t>向</w:t>
            </w:r>
            <w:r>
              <w:rPr>
                <w:rFonts w:ascii="仿宋" w:eastAsia="仿宋" w:hAnsi="仿宋" w:cs="仿宋"/>
                <w:spacing w:val="5"/>
                <w:sz w:val="23"/>
                <w:szCs w:val="23"/>
              </w:rPr>
              <w:t>相关各方报告并记录任何值得关注的问题</w:t>
            </w:r>
          </w:p>
          <w:p w:rsidR="006E02DA" w:rsidRDefault="00836196">
            <w:pPr>
              <w:spacing w:before="32" w:line="226" w:lineRule="auto"/>
              <w:ind w:left="596"/>
              <w:jc w:val="left"/>
              <w:rPr>
                <w:rFonts w:ascii="仿宋" w:eastAsia="仿宋" w:hAnsi="仿宋" w:cs="仿宋"/>
                <w:spacing w:val="7"/>
                <w:sz w:val="23"/>
                <w:szCs w:val="23"/>
              </w:rPr>
            </w:pPr>
            <w:r>
              <w:rPr>
                <w:spacing w:val="16"/>
                <w:sz w:val="23"/>
                <w:szCs w:val="23"/>
              </w:rPr>
              <w:t>•</w:t>
            </w:r>
            <w:r>
              <w:rPr>
                <w:rFonts w:eastAsia="宋体" w:hint="eastAsia"/>
                <w:spacing w:val="16"/>
                <w:sz w:val="23"/>
                <w:szCs w:val="23"/>
              </w:rPr>
              <w:t xml:space="preserve"> </w:t>
            </w:r>
            <w:r>
              <w:rPr>
                <w:rFonts w:ascii="仿宋" w:eastAsia="仿宋" w:hAnsi="仿宋" w:cs="仿宋"/>
                <w:spacing w:val="10"/>
                <w:sz w:val="23"/>
                <w:szCs w:val="23"/>
              </w:rPr>
              <w:t>反</w:t>
            </w:r>
            <w:r>
              <w:rPr>
                <w:rFonts w:ascii="仿宋" w:eastAsia="仿宋" w:hAnsi="仿宋" w:cs="仿宋"/>
                <w:spacing w:val="8"/>
                <w:sz w:val="23"/>
                <w:szCs w:val="23"/>
              </w:rPr>
              <w:t>思反馈并评价自己的工作实践</w:t>
            </w:r>
          </w:p>
        </w:tc>
      </w:tr>
    </w:tbl>
    <w:p w:rsidR="006E02DA" w:rsidRDefault="006E02DA">
      <w:pPr>
        <w:spacing w:line="122" w:lineRule="exact"/>
        <w:rPr>
          <w:sz w:val="10"/>
        </w:rPr>
      </w:pPr>
    </w:p>
    <w:p w:rsidR="006E02DA" w:rsidRDefault="00836196">
      <w:pPr>
        <w:spacing w:before="40" w:line="225" w:lineRule="auto"/>
        <w:rPr>
          <w:rFonts w:ascii="仿宋" w:eastAsia="仿宋" w:hAnsi="仿宋" w:cs="仿宋"/>
          <w:sz w:val="23"/>
          <w:szCs w:val="23"/>
        </w:rPr>
      </w:pPr>
      <w:r>
        <w:rPr>
          <w:rFonts w:ascii="仿宋" w:eastAsia="仿宋" w:hAnsi="仿宋" w:cs="仿宋"/>
          <w:spacing w:val="10"/>
          <w:sz w:val="23"/>
          <w:szCs w:val="23"/>
        </w:rPr>
        <w:t>*</w:t>
      </w:r>
      <w:r>
        <w:rPr>
          <w:rFonts w:ascii="仿宋" w:eastAsia="仿宋" w:hAnsi="仿宋" w:cs="仿宋"/>
          <w:spacing w:val="8"/>
          <w:sz w:val="23"/>
          <w:szCs w:val="23"/>
        </w:rPr>
        <w:t>客户指被照护的人员，可称之为照护对象。</w:t>
      </w:r>
    </w:p>
    <w:p w:rsidR="006E02DA" w:rsidRDefault="00836196" w:rsidP="00D90743">
      <w:pPr>
        <w:pStyle w:val="2"/>
        <w:keepNext w:val="0"/>
        <w:keepLines w:val="0"/>
        <w:spacing w:beforeLines="50" w:before="156" w:after="0" w:line="400" w:lineRule="exact"/>
        <w:ind w:firstLineChars="200" w:firstLine="562"/>
        <w:rPr>
          <w:rFonts w:ascii="仿宋" w:eastAsia="仿宋" w:hAnsi="仿宋" w:cs="仿宋"/>
        </w:rPr>
      </w:pPr>
      <w:bookmarkStart w:id="15" w:name="_Toc27764"/>
      <w:r>
        <w:rPr>
          <w:rFonts w:ascii="仿宋" w:eastAsia="仿宋" w:hAnsi="仿宋" w:cs="仿宋" w:hint="eastAsia"/>
        </w:rPr>
        <w:t xml:space="preserve">( </w:t>
      </w:r>
      <w:r>
        <w:rPr>
          <w:rFonts w:ascii="仿宋" w:eastAsia="仿宋" w:hAnsi="仿宋" w:cs="仿宋" w:hint="eastAsia"/>
        </w:rPr>
        <w:t>二</w:t>
      </w:r>
      <w:r>
        <w:rPr>
          <w:rFonts w:ascii="仿宋" w:eastAsia="仿宋" w:hAnsi="仿宋" w:cs="仿宋" w:hint="eastAsia"/>
        </w:rPr>
        <w:t xml:space="preserve"> ) </w:t>
      </w:r>
      <w:r>
        <w:rPr>
          <w:rFonts w:ascii="仿宋" w:eastAsia="仿宋" w:hAnsi="仿宋" w:cs="仿宋" w:hint="eastAsia"/>
        </w:rPr>
        <w:t>竞赛模块</w:t>
      </w:r>
      <w:bookmarkEnd w:id="15"/>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竞赛分为四个模块，分别考核医院、机构、社区及居家场景内的健康与社会照护知识与技能。本赛项重点考核参赛选手的文字表达能力、实践操作能力、沟通交流能力。文字表达能力通过书写计划、制作健康教育海报或撰写反思报告来考核；实践操作和沟通交流能力融合在具体的案例中。本赛项尽可能还原真实情景、体现完整任务、考察综合能力、突出应变能力、强化职业素</w:t>
      </w:r>
      <w:r>
        <w:rPr>
          <w:rFonts w:ascii="仿宋" w:eastAsia="仿宋" w:hAnsi="仿宋" w:cs="仿宋"/>
          <w:spacing w:val="9"/>
          <w:position w:val="3"/>
          <w:sz w:val="28"/>
          <w:szCs w:val="28"/>
        </w:rPr>
        <w:lastRenderedPageBreak/>
        <w:t>养并提倡创新。</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1.</w:t>
      </w:r>
      <w:r>
        <w:rPr>
          <w:rFonts w:ascii="仿宋" w:eastAsia="仿宋" w:hAnsi="仿宋" w:cs="仿宋"/>
          <w:spacing w:val="9"/>
          <w:position w:val="3"/>
          <w:sz w:val="28"/>
          <w:szCs w:val="28"/>
        </w:rPr>
        <w:t>医院模块</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该模块为医院场景下，对患有常见疾病或病情危重的住院患者的整体照护。要求选手掌握相关专业特别是对疾病的知识和技能，及医疗仪器设备的使用。</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选手要完成照护计划书写、进行实际照护及撰写反思报告。其中照护计划是选手根据给予的模块案例描述、实际照护任务要求进行撰写，有的模块会根据具体情况，给予相应辅助材料，如检查申请单等；选手按照制定的照护计划，对患者进行整体评估，按照任务要求和患者需求展开实际照护工作并完成相应的任务。在此过程中要注重沟通与人文关怀、心理支持、有针对性的健康教育、解答患者的问题</w:t>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或疑惑</w:t>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和评价照护效果。最后选手根据照护过程撰写反思报告。</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2.</w:t>
      </w:r>
      <w:r>
        <w:rPr>
          <w:rFonts w:ascii="仿宋" w:eastAsia="仿宋" w:hAnsi="仿宋" w:cs="仿宋"/>
          <w:spacing w:val="9"/>
          <w:position w:val="3"/>
          <w:sz w:val="28"/>
          <w:szCs w:val="28"/>
        </w:rPr>
        <w:t>机构模块</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该模块设置为长期照护机构场景下，患有慢性疾病或处于身心疾病康复期的失能半失能</w:t>
      </w:r>
      <w:r>
        <w:rPr>
          <w:rFonts w:ascii="仿宋" w:eastAsia="仿宋" w:hAnsi="仿宋" w:cs="仿宋"/>
          <w:spacing w:val="9"/>
          <w:position w:val="3"/>
          <w:sz w:val="28"/>
          <w:szCs w:val="28"/>
        </w:rPr>
        <w:t>(</w:t>
      </w:r>
      <w:r>
        <w:rPr>
          <w:rFonts w:ascii="仿宋" w:eastAsia="仿宋" w:hAnsi="仿宋" w:cs="仿宋"/>
          <w:spacing w:val="9"/>
          <w:position w:val="3"/>
          <w:sz w:val="28"/>
          <w:szCs w:val="28"/>
        </w:rPr>
        <w:t>包括失智</w:t>
      </w:r>
      <w:r>
        <w:rPr>
          <w:rFonts w:ascii="仿宋" w:eastAsia="仿宋" w:hAnsi="仿宋" w:cs="仿宋"/>
          <w:spacing w:val="9"/>
          <w:position w:val="3"/>
          <w:sz w:val="28"/>
          <w:szCs w:val="28"/>
        </w:rPr>
        <w:t>)</w:t>
      </w:r>
      <w:r>
        <w:rPr>
          <w:rFonts w:ascii="仿宋" w:eastAsia="仿宋" w:hAnsi="仿宋" w:cs="仿宋"/>
          <w:spacing w:val="9"/>
          <w:position w:val="3"/>
          <w:sz w:val="28"/>
          <w:szCs w:val="28"/>
        </w:rPr>
        <w:t>老年人的整体照护能力。要求选手掌握相关专业知识和技能。</w:t>
      </w:r>
    </w:p>
    <w:p w:rsidR="006E02DA" w:rsidRDefault="00836196">
      <w:pPr>
        <w:overflowPunct w:val="0"/>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选手要完成照护计划书写、进行实际照护及制作健康教育海报。其中照护计划是选手根据给予的模块案例描述、实际照护任务要求进行撰写，有的模块会根据具体情况，给予相应辅助材料，如服药单等；选手按照制定的照护计划，对老年人进行整体评估，按照任务要求和老年人需求展开实际照护工作并完成相应的任务。在此过程中要注重整体评估、沟通与人文关怀、心理支持、</w:t>
      </w:r>
      <w:r>
        <w:rPr>
          <w:rFonts w:ascii="仿宋" w:eastAsia="仿宋" w:hAnsi="仿宋" w:cs="仿宋"/>
          <w:spacing w:val="9"/>
          <w:position w:val="3"/>
          <w:sz w:val="28"/>
          <w:szCs w:val="28"/>
        </w:rPr>
        <w:lastRenderedPageBreak/>
        <w:t>有针对性的健康教育和营养改善建议、最大限度利用老年人的资源和能力提高生活质量、解答老年人的问题</w:t>
      </w:r>
      <w:r>
        <w:rPr>
          <w:rFonts w:ascii="仿宋" w:eastAsia="仿宋" w:hAnsi="仿宋" w:cs="仿宋"/>
          <w:spacing w:val="9"/>
          <w:position w:val="3"/>
          <w:sz w:val="28"/>
          <w:szCs w:val="28"/>
        </w:rPr>
        <w:t>(</w:t>
      </w:r>
      <w:r>
        <w:rPr>
          <w:rFonts w:ascii="仿宋" w:eastAsia="仿宋" w:hAnsi="仿宋" w:cs="仿宋"/>
          <w:spacing w:val="9"/>
          <w:position w:val="3"/>
          <w:sz w:val="28"/>
          <w:szCs w:val="28"/>
        </w:rPr>
        <w:t>或疑惑</w:t>
      </w:r>
      <w:r>
        <w:rPr>
          <w:rFonts w:ascii="仿宋" w:eastAsia="仿宋" w:hAnsi="仿宋" w:cs="仿宋"/>
          <w:spacing w:val="9"/>
          <w:position w:val="3"/>
          <w:sz w:val="28"/>
          <w:szCs w:val="28"/>
        </w:rPr>
        <w:t>)</w:t>
      </w:r>
      <w:r>
        <w:rPr>
          <w:rFonts w:ascii="仿宋" w:eastAsia="仿宋" w:hAnsi="仿宋" w:cs="仿宋"/>
          <w:spacing w:val="9"/>
          <w:position w:val="3"/>
          <w:sz w:val="28"/>
          <w:szCs w:val="28"/>
        </w:rPr>
        <w:t>和评价照</w:t>
      </w:r>
      <w:r>
        <w:rPr>
          <w:rFonts w:ascii="仿宋" w:eastAsia="仿宋" w:hAnsi="仿宋" w:cs="仿宋"/>
          <w:spacing w:val="9"/>
          <w:position w:val="3"/>
          <w:sz w:val="28"/>
          <w:szCs w:val="28"/>
        </w:rPr>
        <w:t>护效果。最后选手根据照护过程制作健康教育海报。</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3.</w:t>
      </w:r>
      <w:r>
        <w:rPr>
          <w:rFonts w:ascii="仿宋" w:eastAsia="仿宋" w:hAnsi="仿宋" w:cs="仿宋"/>
          <w:spacing w:val="9"/>
          <w:position w:val="3"/>
          <w:sz w:val="28"/>
          <w:szCs w:val="28"/>
        </w:rPr>
        <w:t>社区模块</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该模块设置为社区场景下，在日常情况下对有需要的照护对象的整体照护。要求选手掌握相关专业知识和技能。</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选手要完成照护计划书写、进行实际照护及制作健康教育海报。其中照护计划是选手根据给予的模块案例描述、实际照护任务要求进行撰写，有的模块会根据具体情况，给予相应辅助材料，如服药单等；选手按照制定的照护计划，对照护对象进行评估，按照任务要求和照护对象的需求展开实际照护工作并完成相应的任务。在此过程中要注重沟通与人文关怀、相应治疗的方法的指导、有针对性的健</w:t>
      </w:r>
      <w:r>
        <w:rPr>
          <w:rFonts w:ascii="仿宋" w:eastAsia="仿宋" w:hAnsi="仿宋" w:cs="仿宋"/>
          <w:spacing w:val="9"/>
          <w:position w:val="3"/>
          <w:sz w:val="28"/>
          <w:szCs w:val="28"/>
        </w:rPr>
        <w:t>康教育、解答问题</w:t>
      </w:r>
      <w:r>
        <w:rPr>
          <w:rFonts w:ascii="仿宋" w:eastAsia="仿宋" w:hAnsi="仿宋" w:cs="仿宋"/>
          <w:spacing w:val="9"/>
          <w:position w:val="3"/>
          <w:sz w:val="28"/>
          <w:szCs w:val="28"/>
        </w:rPr>
        <w:t>(</w:t>
      </w:r>
      <w:r>
        <w:rPr>
          <w:rFonts w:ascii="仿宋" w:eastAsia="仿宋" w:hAnsi="仿宋" w:cs="仿宋"/>
          <w:spacing w:val="9"/>
          <w:position w:val="3"/>
          <w:sz w:val="28"/>
          <w:szCs w:val="28"/>
        </w:rPr>
        <w:t>或疑惑</w:t>
      </w:r>
      <w:r>
        <w:rPr>
          <w:rFonts w:ascii="仿宋" w:eastAsia="仿宋" w:hAnsi="仿宋" w:cs="仿宋"/>
          <w:spacing w:val="9"/>
          <w:position w:val="3"/>
          <w:sz w:val="28"/>
          <w:szCs w:val="28"/>
        </w:rPr>
        <w:t>)</w:t>
      </w:r>
      <w:r>
        <w:rPr>
          <w:rFonts w:ascii="仿宋" w:eastAsia="仿宋" w:hAnsi="仿宋" w:cs="仿宋"/>
          <w:spacing w:val="9"/>
          <w:position w:val="3"/>
          <w:sz w:val="28"/>
          <w:szCs w:val="28"/>
        </w:rPr>
        <w:t>和评价照护效果。最后选手根据照护过程制作健康教育海报。</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4.</w:t>
      </w:r>
      <w:r>
        <w:rPr>
          <w:rFonts w:ascii="仿宋" w:eastAsia="仿宋" w:hAnsi="仿宋" w:cs="仿宋"/>
          <w:spacing w:val="9"/>
          <w:position w:val="3"/>
          <w:sz w:val="28"/>
          <w:szCs w:val="28"/>
        </w:rPr>
        <w:t>居家模块</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该模块设置为居家场景下，对有需要的患有慢性疾病或处于身心疾病康复期的照护对象进行整体照护。要求选手入户为照护对象提供照护，掌握相关专业知识和技能。</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选手要完成照护计划书写、进行实际照护及撰写反思报告。其中照护计划是选手根据给予的模块案例描述、实际照护任务要求进行撰写，有的模块会根据具体情况，给予相应辅助材料，如入户服务单等；选手按照制定的照护计划，对照护对象进行评估，按照任务要求和照护对象的需求展开实际照护工作并</w:t>
      </w:r>
      <w:r>
        <w:rPr>
          <w:rFonts w:ascii="仿宋" w:eastAsia="仿宋" w:hAnsi="仿宋" w:cs="仿宋"/>
          <w:spacing w:val="9"/>
          <w:position w:val="3"/>
          <w:sz w:val="28"/>
          <w:szCs w:val="28"/>
        </w:rPr>
        <w:t>完成相应</w:t>
      </w:r>
      <w:r>
        <w:rPr>
          <w:rFonts w:ascii="仿宋" w:eastAsia="仿宋" w:hAnsi="仿宋" w:cs="仿宋"/>
          <w:spacing w:val="9"/>
          <w:position w:val="3"/>
          <w:sz w:val="28"/>
          <w:szCs w:val="28"/>
        </w:rPr>
        <w:lastRenderedPageBreak/>
        <w:t>的任务。在此过程中要注重沟通与人文关怀、有针对性的健康教育、自我管理和自我照护措施的指导、教会照护对象或家人监测评估和紧急情况处理、解答问题</w:t>
      </w:r>
      <w:r>
        <w:rPr>
          <w:rFonts w:ascii="仿宋" w:eastAsia="仿宋" w:hAnsi="仿宋" w:cs="仿宋"/>
          <w:spacing w:val="9"/>
          <w:position w:val="3"/>
          <w:sz w:val="28"/>
          <w:szCs w:val="28"/>
        </w:rPr>
        <w:t>(</w:t>
      </w:r>
      <w:r>
        <w:rPr>
          <w:rFonts w:ascii="仿宋" w:eastAsia="仿宋" w:hAnsi="仿宋" w:cs="仿宋"/>
          <w:spacing w:val="9"/>
          <w:position w:val="3"/>
          <w:sz w:val="28"/>
          <w:szCs w:val="28"/>
        </w:rPr>
        <w:t>或疑惑</w:t>
      </w:r>
      <w:r>
        <w:rPr>
          <w:rFonts w:ascii="仿宋" w:eastAsia="仿宋" w:hAnsi="仿宋" w:cs="仿宋"/>
          <w:spacing w:val="9"/>
          <w:position w:val="3"/>
          <w:sz w:val="28"/>
          <w:szCs w:val="28"/>
        </w:rPr>
        <w:t>)</w:t>
      </w:r>
      <w:r>
        <w:rPr>
          <w:rFonts w:ascii="仿宋" w:eastAsia="仿宋" w:hAnsi="仿宋" w:cs="仿宋"/>
          <w:spacing w:val="9"/>
          <w:position w:val="3"/>
          <w:sz w:val="28"/>
          <w:szCs w:val="28"/>
        </w:rPr>
        <w:t>和评价照护效果。最后选手根据照护过程撰写反思报告。</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w:t>
      </w:r>
      <w:r>
        <w:rPr>
          <w:rFonts w:ascii="仿宋" w:eastAsia="仿宋" w:hAnsi="仿宋" w:cs="仿宋"/>
          <w:spacing w:val="9"/>
          <w:position w:val="3"/>
          <w:sz w:val="28"/>
          <w:szCs w:val="28"/>
        </w:rPr>
        <w:t>本赛项使用标准化病人</w:t>
      </w:r>
      <w:r>
        <w:rPr>
          <w:rFonts w:ascii="仿宋" w:eastAsia="仿宋" w:hAnsi="仿宋" w:cs="仿宋"/>
          <w:spacing w:val="9"/>
          <w:position w:val="3"/>
          <w:sz w:val="28"/>
          <w:szCs w:val="28"/>
        </w:rPr>
        <w:t>(Standard Patient</w:t>
      </w:r>
      <w:r>
        <w:rPr>
          <w:rFonts w:ascii="仿宋" w:eastAsia="仿宋" w:hAnsi="仿宋" w:cs="仿宋"/>
          <w:spacing w:val="9"/>
          <w:position w:val="3"/>
          <w:sz w:val="28"/>
          <w:szCs w:val="28"/>
        </w:rPr>
        <w:t>，</w:t>
      </w:r>
      <w:r>
        <w:rPr>
          <w:rFonts w:ascii="仿宋" w:eastAsia="仿宋" w:hAnsi="仿宋" w:cs="仿宋"/>
          <w:spacing w:val="9"/>
          <w:position w:val="3"/>
          <w:sz w:val="28"/>
          <w:szCs w:val="28"/>
        </w:rPr>
        <w:t>SP)</w:t>
      </w:r>
      <w:r>
        <w:rPr>
          <w:rFonts w:ascii="仿宋" w:eastAsia="仿宋" w:hAnsi="仿宋" w:cs="仿宋"/>
          <w:spacing w:val="9"/>
          <w:position w:val="3"/>
          <w:sz w:val="28"/>
          <w:szCs w:val="28"/>
        </w:rPr>
        <w:t>或是统一标准化培训的演职人员配合案例展现。按照模块数和赛道数进行配比。针对这一比赛，</w:t>
      </w:r>
      <w:r>
        <w:rPr>
          <w:rFonts w:ascii="仿宋" w:eastAsia="仿宋" w:hAnsi="仿宋" w:cs="仿宋"/>
          <w:spacing w:val="9"/>
          <w:position w:val="3"/>
          <w:sz w:val="28"/>
          <w:szCs w:val="28"/>
        </w:rPr>
        <w:t>SP</w:t>
      </w:r>
      <w:r>
        <w:rPr>
          <w:rFonts w:ascii="仿宋" w:eastAsia="仿宋" w:hAnsi="仿宋" w:cs="仿宋"/>
          <w:spacing w:val="9"/>
          <w:position w:val="3"/>
          <w:sz w:val="28"/>
          <w:szCs w:val="28"/>
        </w:rPr>
        <w:t>或是演职人员赛前接受统一标准化培训，掌握相关疾病的主要症状和特点，心理和社会的相关特征，表现出案例要求的相应感受和体验，按照脚本要求配合完成选手的照护</w:t>
      </w:r>
      <w:r>
        <w:rPr>
          <w:rFonts w:ascii="仿宋" w:eastAsia="仿宋" w:hAnsi="仿宋" w:cs="仿宋"/>
          <w:spacing w:val="9"/>
          <w:position w:val="3"/>
          <w:sz w:val="28"/>
          <w:szCs w:val="28"/>
        </w:rPr>
        <w:t>任务。</w:t>
      </w:r>
      <w:r>
        <w:rPr>
          <w:rFonts w:ascii="仿宋" w:eastAsia="仿宋" w:hAnsi="仿宋" w:cs="仿宋"/>
          <w:spacing w:val="9"/>
          <w:position w:val="3"/>
          <w:sz w:val="28"/>
          <w:szCs w:val="28"/>
        </w:rPr>
        <w:t>SP</w:t>
      </w:r>
      <w:r>
        <w:rPr>
          <w:rFonts w:ascii="仿宋" w:eastAsia="仿宋" w:hAnsi="仿宋" w:cs="仿宋"/>
          <w:spacing w:val="9"/>
          <w:position w:val="3"/>
          <w:sz w:val="28"/>
          <w:szCs w:val="28"/>
        </w:rPr>
        <w:t>或是演职人员要保证在同一案例中表演和配合一致性，为每一名选手提供公平一致的配合。因此，</w:t>
      </w:r>
      <w:r>
        <w:rPr>
          <w:rFonts w:ascii="仿宋" w:eastAsia="仿宋" w:hAnsi="仿宋" w:cs="仿宋"/>
          <w:spacing w:val="9"/>
          <w:position w:val="3"/>
          <w:sz w:val="28"/>
          <w:szCs w:val="28"/>
        </w:rPr>
        <w:t xml:space="preserve">SP </w:t>
      </w:r>
      <w:r>
        <w:rPr>
          <w:rFonts w:ascii="仿宋" w:eastAsia="仿宋" w:hAnsi="仿宋" w:cs="仿宋"/>
          <w:spacing w:val="9"/>
          <w:position w:val="3"/>
          <w:sz w:val="28"/>
          <w:szCs w:val="28"/>
        </w:rPr>
        <w:t>或是演职人员培训前要签署保密责任书，服从大赛安排，要具备良好的表演能力、理解能力、记忆力、沟通能力，同时要有良好的体力和耐力，有足够时间参加培训及比赛。</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16" w:name="_Toc13115"/>
      <w:r>
        <w:rPr>
          <w:rFonts w:ascii="仿宋" w:eastAsia="仿宋" w:hAnsi="仿宋" w:cs="仿宋" w:hint="eastAsia"/>
        </w:rPr>
        <w:t xml:space="preserve">( </w:t>
      </w:r>
      <w:r>
        <w:rPr>
          <w:rFonts w:ascii="仿宋" w:eastAsia="仿宋" w:hAnsi="仿宋" w:cs="仿宋" w:hint="eastAsia"/>
        </w:rPr>
        <w:t>三</w:t>
      </w:r>
      <w:r>
        <w:rPr>
          <w:rFonts w:ascii="仿宋" w:eastAsia="仿宋" w:hAnsi="仿宋" w:cs="仿宋" w:hint="eastAsia"/>
        </w:rPr>
        <w:t xml:space="preserve"> ) </w:t>
      </w:r>
      <w:r>
        <w:rPr>
          <w:rFonts w:ascii="仿宋" w:eastAsia="仿宋" w:hAnsi="仿宋" w:cs="仿宋" w:hint="eastAsia"/>
        </w:rPr>
        <w:t>竞赛形式</w:t>
      </w:r>
      <w:bookmarkEnd w:id="16"/>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本赛项采用单人竞赛模式。每名选手均参加医院、社区、机构及居家四个模块竞赛。四个模块将标注为</w:t>
      </w:r>
      <w:r>
        <w:rPr>
          <w:rFonts w:ascii="仿宋" w:eastAsia="仿宋" w:hAnsi="仿宋" w:cs="仿宋"/>
          <w:spacing w:val="9"/>
          <w:position w:val="3"/>
          <w:sz w:val="28"/>
          <w:szCs w:val="28"/>
        </w:rPr>
        <w:t xml:space="preserve"> A</w:t>
      </w:r>
      <w:r>
        <w:rPr>
          <w:rFonts w:ascii="仿宋" w:eastAsia="仿宋" w:hAnsi="仿宋" w:cs="仿宋"/>
          <w:spacing w:val="9"/>
          <w:position w:val="3"/>
          <w:sz w:val="28"/>
          <w:szCs w:val="28"/>
        </w:rPr>
        <w:t>、</w:t>
      </w:r>
      <w:r>
        <w:rPr>
          <w:rFonts w:ascii="仿宋" w:eastAsia="仿宋" w:hAnsi="仿宋" w:cs="仿宋"/>
          <w:spacing w:val="9"/>
          <w:position w:val="3"/>
          <w:sz w:val="28"/>
          <w:szCs w:val="28"/>
        </w:rPr>
        <w:t>B</w:t>
      </w:r>
      <w:r>
        <w:rPr>
          <w:rFonts w:ascii="仿宋" w:eastAsia="仿宋" w:hAnsi="仿宋" w:cs="仿宋"/>
          <w:spacing w:val="9"/>
          <w:position w:val="3"/>
          <w:sz w:val="28"/>
          <w:szCs w:val="28"/>
        </w:rPr>
        <w:t>、</w:t>
      </w:r>
      <w:r>
        <w:rPr>
          <w:rFonts w:ascii="仿宋" w:eastAsia="仿宋" w:hAnsi="仿宋" w:cs="仿宋"/>
          <w:spacing w:val="9"/>
          <w:position w:val="3"/>
          <w:sz w:val="28"/>
          <w:szCs w:val="28"/>
        </w:rPr>
        <w:t>C</w:t>
      </w:r>
      <w:r>
        <w:rPr>
          <w:rFonts w:ascii="仿宋" w:eastAsia="仿宋" w:hAnsi="仿宋" w:cs="仿宋"/>
          <w:spacing w:val="9"/>
          <w:position w:val="3"/>
          <w:sz w:val="28"/>
          <w:szCs w:val="28"/>
        </w:rPr>
        <w:t>、</w:t>
      </w:r>
      <w:r>
        <w:rPr>
          <w:rFonts w:ascii="仿宋" w:eastAsia="仿宋" w:hAnsi="仿宋" w:cs="仿宋"/>
          <w:spacing w:val="9"/>
          <w:position w:val="3"/>
          <w:sz w:val="28"/>
          <w:szCs w:val="28"/>
        </w:rPr>
        <w:t>D</w:t>
      </w:r>
      <w:r>
        <w:rPr>
          <w:rFonts w:ascii="仿宋" w:eastAsia="仿宋" w:hAnsi="仿宋" w:cs="仿宋"/>
          <w:spacing w:val="9"/>
          <w:position w:val="3"/>
          <w:sz w:val="28"/>
          <w:szCs w:val="28"/>
        </w:rPr>
        <w:t>模块。每个模块为</w:t>
      </w:r>
      <w:r>
        <w:rPr>
          <w:rFonts w:ascii="仿宋" w:eastAsia="仿宋" w:hAnsi="仿宋" w:cs="仿宋"/>
          <w:spacing w:val="9"/>
          <w:position w:val="3"/>
          <w:sz w:val="28"/>
          <w:szCs w:val="28"/>
        </w:rPr>
        <w:t>1</w:t>
      </w:r>
      <w:r>
        <w:rPr>
          <w:rFonts w:ascii="仿宋" w:eastAsia="仿宋" w:hAnsi="仿宋" w:cs="仿宋"/>
          <w:spacing w:val="9"/>
          <w:position w:val="3"/>
          <w:sz w:val="28"/>
          <w:szCs w:val="28"/>
        </w:rPr>
        <w:t>个案例，由</w:t>
      </w:r>
      <w:r>
        <w:rPr>
          <w:rFonts w:ascii="仿宋" w:eastAsia="仿宋" w:hAnsi="仿宋" w:cs="仿宋"/>
          <w:spacing w:val="9"/>
          <w:position w:val="3"/>
          <w:sz w:val="28"/>
          <w:szCs w:val="28"/>
        </w:rPr>
        <w:t>3</w:t>
      </w:r>
      <w:r>
        <w:rPr>
          <w:rFonts w:ascii="仿宋" w:eastAsia="仿宋" w:hAnsi="仿宋" w:cs="仿宋"/>
          <w:spacing w:val="9"/>
          <w:position w:val="3"/>
          <w:sz w:val="28"/>
          <w:szCs w:val="28"/>
        </w:rPr>
        <w:t>部分组成。每个模块程序相同，竞赛时间相同。裁判在旁观察及评分，不予提问和干扰。选手不需要向裁判做任</w:t>
      </w:r>
      <w:r>
        <w:rPr>
          <w:rFonts w:ascii="仿宋" w:eastAsia="仿宋" w:hAnsi="仿宋" w:cs="仿宋"/>
          <w:spacing w:val="9"/>
          <w:position w:val="3"/>
          <w:sz w:val="28"/>
          <w:szCs w:val="28"/>
        </w:rPr>
        <w:t>何解释和交流。每个竞赛区独立计时。</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17" w:name="_Toc28163"/>
      <w:r>
        <w:rPr>
          <w:rFonts w:ascii="仿宋" w:eastAsia="仿宋" w:hAnsi="仿宋" w:cs="仿宋" w:hint="eastAsia"/>
        </w:rPr>
        <w:t xml:space="preserve">( </w:t>
      </w:r>
      <w:r>
        <w:rPr>
          <w:rFonts w:ascii="仿宋" w:eastAsia="仿宋" w:hAnsi="仿宋" w:cs="仿宋" w:hint="eastAsia"/>
        </w:rPr>
        <w:t>四</w:t>
      </w:r>
      <w:r>
        <w:rPr>
          <w:rFonts w:ascii="仿宋" w:eastAsia="仿宋" w:hAnsi="仿宋" w:cs="仿宋" w:hint="eastAsia"/>
        </w:rPr>
        <w:t xml:space="preserve"> ) </w:t>
      </w:r>
      <w:r>
        <w:rPr>
          <w:rFonts w:ascii="仿宋" w:eastAsia="仿宋" w:hAnsi="仿宋" w:cs="仿宋" w:hint="eastAsia"/>
        </w:rPr>
        <w:t>竞赛时长</w:t>
      </w:r>
      <w:bookmarkEnd w:id="17"/>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每个模块竞赛时间为</w:t>
      </w:r>
      <w:r>
        <w:rPr>
          <w:rFonts w:ascii="仿宋" w:eastAsia="仿宋" w:hAnsi="仿宋" w:cs="仿宋" w:hint="eastAsia"/>
          <w:spacing w:val="9"/>
          <w:position w:val="3"/>
          <w:sz w:val="28"/>
          <w:szCs w:val="28"/>
        </w:rPr>
        <w:t>75</w:t>
      </w:r>
      <w:r>
        <w:rPr>
          <w:rFonts w:ascii="仿宋" w:eastAsia="仿宋" w:hAnsi="仿宋" w:cs="仿宋"/>
          <w:spacing w:val="9"/>
          <w:position w:val="3"/>
          <w:sz w:val="28"/>
          <w:szCs w:val="28"/>
        </w:rPr>
        <w:t>分钟。每位参赛选手在两天时间完成四个模块的所有任务。选手每天竞赛时长约</w:t>
      </w:r>
      <w:r>
        <w:rPr>
          <w:rFonts w:ascii="仿宋" w:eastAsia="仿宋" w:hAnsi="仿宋" w:cs="仿宋" w:hint="eastAsia"/>
          <w:spacing w:val="9"/>
          <w:position w:val="3"/>
          <w:sz w:val="28"/>
          <w:szCs w:val="28"/>
        </w:rPr>
        <w:t>2.5</w:t>
      </w:r>
      <w:r>
        <w:rPr>
          <w:rFonts w:ascii="仿宋" w:eastAsia="仿宋" w:hAnsi="仿宋" w:cs="仿宋"/>
          <w:spacing w:val="9"/>
          <w:position w:val="3"/>
          <w:sz w:val="28"/>
          <w:szCs w:val="28"/>
        </w:rPr>
        <w:t>小时</w:t>
      </w:r>
      <w:r>
        <w:rPr>
          <w:rFonts w:ascii="仿宋" w:eastAsia="仿宋" w:hAnsi="仿宋" w:cs="仿宋"/>
          <w:spacing w:val="9"/>
          <w:position w:val="3"/>
          <w:sz w:val="28"/>
          <w:szCs w:val="28"/>
        </w:rPr>
        <w:t>(</w:t>
      </w:r>
      <w:r>
        <w:rPr>
          <w:rFonts w:ascii="仿宋" w:eastAsia="仿宋" w:hAnsi="仿宋" w:cs="仿宋" w:hint="eastAsia"/>
          <w:spacing w:val="9"/>
          <w:position w:val="3"/>
          <w:sz w:val="28"/>
          <w:szCs w:val="28"/>
        </w:rPr>
        <w:t>150</w:t>
      </w:r>
      <w:r>
        <w:rPr>
          <w:rFonts w:ascii="仿宋" w:eastAsia="仿宋" w:hAnsi="仿宋" w:cs="仿宋"/>
          <w:spacing w:val="9"/>
          <w:position w:val="3"/>
          <w:sz w:val="28"/>
          <w:szCs w:val="28"/>
        </w:rPr>
        <w:t>分</w:t>
      </w:r>
      <w:r>
        <w:rPr>
          <w:rFonts w:ascii="仿宋" w:eastAsia="仿宋" w:hAnsi="仿宋" w:cs="仿宋"/>
          <w:spacing w:val="9"/>
          <w:position w:val="3"/>
          <w:sz w:val="28"/>
          <w:szCs w:val="28"/>
        </w:rPr>
        <w:lastRenderedPageBreak/>
        <w:t>钟</w:t>
      </w:r>
      <w:r>
        <w:rPr>
          <w:rFonts w:ascii="仿宋" w:eastAsia="仿宋" w:hAnsi="仿宋" w:cs="仿宋"/>
          <w:spacing w:val="9"/>
          <w:position w:val="3"/>
          <w:sz w:val="28"/>
          <w:szCs w:val="28"/>
        </w:rPr>
        <w:t>)</w:t>
      </w:r>
      <w:r>
        <w:rPr>
          <w:rFonts w:ascii="仿宋" w:eastAsia="仿宋" w:hAnsi="仿宋" w:cs="仿宋"/>
          <w:spacing w:val="9"/>
          <w:position w:val="3"/>
          <w:sz w:val="28"/>
          <w:szCs w:val="28"/>
        </w:rPr>
        <w:t>，竞赛总时长约</w:t>
      </w:r>
      <w:r>
        <w:rPr>
          <w:rFonts w:ascii="仿宋" w:eastAsia="仿宋" w:hAnsi="仿宋" w:cs="仿宋" w:hint="eastAsia"/>
          <w:spacing w:val="9"/>
          <w:position w:val="3"/>
          <w:sz w:val="28"/>
          <w:szCs w:val="28"/>
        </w:rPr>
        <w:t>5</w:t>
      </w:r>
      <w:r>
        <w:rPr>
          <w:rFonts w:ascii="仿宋" w:eastAsia="仿宋" w:hAnsi="仿宋" w:cs="仿宋"/>
          <w:spacing w:val="9"/>
          <w:position w:val="3"/>
          <w:sz w:val="28"/>
          <w:szCs w:val="28"/>
        </w:rPr>
        <w:t>小时</w:t>
      </w:r>
      <w:r>
        <w:rPr>
          <w:rFonts w:ascii="仿宋" w:eastAsia="仿宋" w:hAnsi="仿宋" w:cs="仿宋"/>
          <w:spacing w:val="9"/>
          <w:position w:val="3"/>
          <w:sz w:val="28"/>
          <w:szCs w:val="28"/>
        </w:rPr>
        <w:t>(</w:t>
      </w:r>
      <w:r>
        <w:rPr>
          <w:rFonts w:ascii="仿宋" w:eastAsia="仿宋" w:hAnsi="仿宋" w:cs="仿宋" w:hint="eastAsia"/>
          <w:spacing w:val="9"/>
          <w:position w:val="3"/>
          <w:sz w:val="28"/>
          <w:szCs w:val="28"/>
        </w:rPr>
        <w:t>300</w:t>
      </w:r>
      <w:r>
        <w:rPr>
          <w:rFonts w:ascii="仿宋" w:eastAsia="仿宋" w:hAnsi="仿宋" w:cs="仿宋"/>
          <w:spacing w:val="9"/>
          <w:position w:val="3"/>
          <w:sz w:val="28"/>
          <w:szCs w:val="28"/>
        </w:rPr>
        <w:t>分钟</w:t>
      </w:r>
      <w:r>
        <w:rPr>
          <w:rFonts w:ascii="仿宋" w:eastAsia="仿宋" w:hAnsi="仿宋" w:cs="仿宋"/>
          <w:spacing w:val="9"/>
          <w:position w:val="3"/>
          <w:sz w:val="28"/>
          <w:szCs w:val="28"/>
        </w:rPr>
        <w:t>)</w:t>
      </w:r>
      <w:r>
        <w:rPr>
          <w:rFonts w:ascii="仿宋" w:eastAsia="仿宋" w:hAnsi="仿宋" w:cs="仿宋"/>
          <w:spacing w:val="9"/>
          <w:position w:val="3"/>
          <w:sz w:val="28"/>
          <w:szCs w:val="28"/>
        </w:rPr>
        <w:t>。</w:t>
      </w:r>
    </w:p>
    <w:tbl>
      <w:tblPr>
        <w:tblW w:w="0" w:type="auto"/>
        <w:tblInd w:w="31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CellMar>
          <w:left w:w="0" w:type="dxa"/>
          <w:right w:w="0" w:type="dxa"/>
        </w:tblCellMar>
        <w:tblLook w:val="04A0" w:firstRow="1" w:lastRow="0" w:firstColumn="1" w:lastColumn="0" w:noHBand="0" w:noVBand="1"/>
      </w:tblPr>
      <w:tblGrid>
        <w:gridCol w:w="5037"/>
        <w:gridCol w:w="2670"/>
      </w:tblGrid>
      <w:tr w:rsidR="006E02DA">
        <w:trPr>
          <w:trHeight w:val="782"/>
        </w:trPr>
        <w:tc>
          <w:tcPr>
            <w:tcW w:w="5037" w:type="dxa"/>
            <w:tcBorders>
              <w:top w:val="single" w:sz="2" w:space="0" w:color="000000"/>
              <w:bottom w:val="single" w:sz="2" w:space="0" w:color="000000"/>
            </w:tcBorders>
          </w:tcPr>
          <w:p w:rsidR="006E02DA" w:rsidRDefault="00836196">
            <w:pPr>
              <w:spacing w:before="274" w:line="224" w:lineRule="auto"/>
              <w:ind w:left="604"/>
              <w:rPr>
                <w:rFonts w:ascii="仿宋" w:eastAsia="仿宋" w:hAnsi="仿宋" w:cs="仿宋"/>
                <w:sz w:val="23"/>
                <w:szCs w:val="23"/>
              </w:rPr>
            </w:pPr>
            <w:r>
              <w:rPr>
                <w:rFonts w:ascii="仿宋" w:eastAsia="仿宋" w:hAnsi="仿宋" w:cs="仿宋"/>
                <w:spacing w:val="8"/>
                <w:sz w:val="23"/>
                <w:szCs w:val="23"/>
              </w:rPr>
              <w:t>单模块的三部</w:t>
            </w:r>
            <w:r>
              <w:rPr>
                <w:rFonts w:ascii="仿宋" w:eastAsia="仿宋" w:hAnsi="仿宋" w:cs="仿宋"/>
                <w:spacing w:val="6"/>
                <w:sz w:val="23"/>
                <w:szCs w:val="23"/>
              </w:rPr>
              <w:t>分</w:t>
            </w:r>
          </w:p>
        </w:tc>
        <w:tc>
          <w:tcPr>
            <w:tcW w:w="2670" w:type="dxa"/>
            <w:tcBorders>
              <w:top w:val="single" w:sz="2" w:space="0" w:color="000000"/>
              <w:bottom w:val="single" w:sz="2" w:space="0" w:color="000000"/>
            </w:tcBorders>
          </w:tcPr>
          <w:p w:rsidR="006E02DA" w:rsidRDefault="00836196">
            <w:pPr>
              <w:spacing w:before="274" w:line="226" w:lineRule="auto"/>
              <w:ind w:left="698"/>
              <w:rPr>
                <w:rFonts w:ascii="仿宋" w:eastAsia="仿宋" w:hAnsi="仿宋" w:cs="仿宋"/>
                <w:sz w:val="23"/>
                <w:szCs w:val="23"/>
              </w:rPr>
            </w:pPr>
            <w:r>
              <w:rPr>
                <w:rFonts w:ascii="仿宋" w:eastAsia="仿宋" w:hAnsi="仿宋" w:cs="仿宋"/>
                <w:spacing w:val="6"/>
                <w:sz w:val="23"/>
                <w:szCs w:val="23"/>
              </w:rPr>
              <w:t>竞赛时长</w:t>
            </w:r>
            <w:r>
              <w:rPr>
                <w:rFonts w:ascii="仿宋" w:eastAsia="仿宋" w:hAnsi="仿宋" w:cs="仿宋"/>
                <w:spacing w:val="6"/>
                <w:sz w:val="23"/>
                <w:szCs w:val="23"/>
              </w:rPr>
              <w:t xml:space="preserve"> (</w:t>
            </w:r>
            <w:r>
              <w:rPr>
                <w:rFonts w:ascii="仿宋" w:eastAsia="仿宋" w:hAnsi="仿宋" w:cs="仿宋"/>
                <w:spacing w:val="6"/>
                <w:sz w:val="23"/>
                <w:szCs w:val="23"/>
              </w:rPr>
              <w:t>分</w:t>
            </w:r>
            <w:r>
              <w:rPr>
                <w:rFonts w:ascii="仿宋" w:eastAsia="仿宋" w:hAnsi="仿宋" w:cs="仿宋"/>
                <w:spacing w:val="5"/>
                <w:sz w:val="23"/>
                <w:szCs w:val="23"/>
              </w:rPr>
              <w:t>)</w:t>
            </w:r>
          </w:p>
        </w:tc>
      </w:tr>
      <w:tr w:rsidR="006E02DA">
        <w:trPr>
          <w:trHeight w:val="475"/>
        </w:trPr>
        <w:tc>
          <w:tcPr>
            <w:tcW w:w="5037" w:type="dxa"/>
            <w:tcBorders>
              <w:top w:val="single" w:sz="2" w:space="0" w:color="000000"/>
              <w:bottom w:val="single" w:sz="2" w:space="0" w:color="000000"/>
            </w:tcBorders>
          </w:tcPr>
          <w:p w:rsidR="006E02DA" w:rsidRDefault="00836196">
            <w:pPr>
              <w:spacing w:before="119" w:line="225" w:lineRule="auto"/>
              <w:ind w:left="594"/>
              <w:rPr>
                <w:rFonts w:ascii="仿宋" w:eastAsia="仿宋" w:hAnsi="仿宋" w:cs="仿宋"/>
                <w:sz w:val="23"/>
                <w:szCs w:val="23"/>
              </w:rPr>
            </w:pPr>
            <w:r>
              <w:rPr>
                <w:rFonts w:ascii="Arial Narrow" w:eastAsia="Arial Narrow" w:hAnsi="Arial Narrow" w:cs="Arial Narrow"/>
                <w:spacing w:val="8"/>
                <w:sz w:val="23"/>
                <w:szCs w:val="23"/>
              </w:rPr>
              <w:t>*</w:t>
            </w:r>
            <w:r>
              <w:rPr>
                <w:rFonts w:ascii="Arial Narrow" w:eastAsia="Arial Narrow" w:hAnsi="Arial Narrow" w:cs="Arial Narrow"/>
                <w:spacing w:val="6"/>
                <w:sz w:val="23"/>
                <w:szCs w:val="23"/>
              </w:rPr>
              <w:t>*</w:t>
            </w:r>
            <w:r>
              <w:rPr>
                <w:rFonts w:ascii="仿宋" w:eastAsia="仿宋" w:hAnsi="仿宋" w:cs="仿宋"/>
                <w:spacing w:val="6"/>
                <w:sz w:val="23"/>
                <w:szCs w:val="23"/>
              </w:rPr>
              <w:t>照护计划</w:t>
            </w:r>
          </w:p>
        </w:tc>
        <w:tc>
          <w:tcPr>
            <w:tcW w:w="2670" w:type="dxa"/>
            <w:tcBorders>
              <w:top w:val="single" w:sz="2" w:space="0" w:color="000000"/>
              <w:bottom w:val="single" w:sz="2" w:space="0" w:color="000000"/>
            </w:tcBorders>
          </w:tcPr>
          <w:p w:rsidR="006E02DA" w:rsidRDefault="00836196">
            <w:pPr>
              <w:spacing w:before="149" w:line="203" w:lineRule="auto"/>
              <w:jc w:val="center"/>
              <w:rPr>
                <w:rFonts w:ascii="Arial Narrow" w:eastAsia="Arial Narrow" w:hAnsi="Arial Narrow" w:cs="Arial Narrow"/>
                <w:sz w:val="23"/>
                <w:szCs w:val="23"/>
              </w:rPr>
            </w:pPr>
            <w:r>
              <w:rPr>
                <w:rFonts w:ascii="Arial Narrow" w:eastAsia="Arial Narrow" w:hAnsi="Arial Narrow" w:cs="Arial Narrow"/>
                <w:spacing w:val="2"/>
                <w:sz w:val="23"/>
                <w:szCs w:val="23"/>
              </w:rPr>
              <w:t>20</w:t>
            </w:r>
          </w:p>
        </w:tc>
      </w:tr>
      <w:tr w:rsidR="006E02DA">
        <w:trPr>
          <w:trHeight w:val="459"/>
        </w:trPr>
        <w:tc>
          <w:tcPr>
            <w:tcW w:w="5037" w:type="dxa"/>
            <w:tcBorders>
              <w:top w:val="single" w:sz="2" w:space="0" w:color="000000"/>
              <w:bottom w:val="single" w:sz="2" w:space="0" w:color="000000"/>
            </w:tcBorders>
          </w:tcPr>
          <w:p w:rsidR="006E02DA" w:rsidRDefault="00836196">
            <w:pPr>
              <w:spacing w:before="111" w:line="224" w:lineRule="auto"/>
              <w:ind w:left="594"/>
              <w:rPr>
                <w:rFonts w:ascii="仿宋" w:eastAsia="仿宋" w:hAnsi="仿宋" w:cs="仿宋"/>
                <w:sz w:val="23"/>
                <w:szCs w:val="23"/>
              </w:rPr>
            </w:pPr>
            <w:r>
              <w:rPr>
                <w:rFonts w:ascii="Arial Narrow" w:eastAsia="Arial Narrow" w:hAnsi="Arial Narrow" w:cs="Arial Narrow"/>
                <w:spacing w:val="8"/>
                <w:sz w:val="23"/>
                <w:szCs w:val="23"/>
              </w:rPr>
              <w:t>**</w:t>
            </w:r>
            <w:r>
              <w:rPr>
                <w:rFonts w:ascii="仿宋" w:eastAsia="仿宋" w:hAnsi="仿宋" w:cs="仿宋"/>
                <w:spacing w:val="8"/>
                <w:sz w:val="23"/>
                <w:szCs w:val="23"/>
              </w:rPr>
              <w:t>沟通与实际照护</w:t>
            </w:r>
            <w:r>
              <w:rPr>
                <w:rFonts w:ascii="仿宋" w:eastAsia="仿宋" w:hAnsi="仿宋" w:cs="仿宋"/>
                <w:spacing w:val="8"/>
                <w:sz w:val="23"/>
                <w:szCs w:val="23"/>
              </w:rPr>
              <w:t xml:space="preserve">  (</w:t>
            </w:r>
            <w:r>
              <w:rPr>
                <w:rFonts w:ascii="仿宋" w:eastAsia="仿宋" w:hAnsi="仿宋" w:cs="仿宋"/>
                <w:spacing w:val="8"/>
                <w:sz w:val="23"/>
                <w:szCs w:val="23"/>
              </w:rPr>
              <w:t>简称实际照护</w:t>
            </w:r>
            <w:r>
              <w:rPr>
                <w:rFonts w:ascii="仿宋" w:eastAsia="仿宋" w:hAnsi="仿宋" w:cs="仿宋"/>
                <w:spacing w:val="4"/>
                <w:sz w:val="23"/>
                <w:szCs w:val="23"/>
              </w:rPr>
              <w:t>)</w:t>
            </w:r>
          </w:p>
        </w:tc>
        <w:tc>
          <w:tcPr>
            <w:tcW w:w="2670" w:type="dxa"/>
            <w:tcBorders>
              <w:top w:val="single" w:sz="2" w:space="0" w:color="000000"/>
              <w:bottom w:val="single" w:sz="2" w:space="0" w:color="000000"/>
            </w:tcBorders>
          </w:tcPr>
          <w:p w:rsidR="006E02DA" w:rsidRDefault="00836196">
            <w:pPr>
              <w:spacing w:before="111" w:line="227" w:lineRule="auto"/>
              <w:jc w:val="center"/>
              <w:rPr>
                <w:rFonts w:ascii="仿宋" w:eastAsia="仿宋" w:hAnsi="仿宋" w:cs="仿宋"/>
                <w:sz w:val="23"/>
                <w:szCs w:val="23"/>
              </w:rPr>
            </w:pPr>
            <w:r>
              <w:rPr>
                <w:rFonts w:ascii="Arial Narrow" w:eastAsia="宋体" w:hAnsi="Arial Narrow" w:cs="Arial Narrow" w:hint="eastAsia"/>
                <w:spacing w:val="8"/>
                <w:sz w:val="23"/>
                <w:szCs w:val="23"/>
              </w:rPr>
              <w:t>25</w:t>
            </w:r>
          </w:p>
        </w:tc>
      </w:tr>
      <w:tr w:rsidR="006E02DA">
        <w:trPr>
          <w:trHeight w:val="466"/>
        </w:trPr>
        <w:tc>
          <w:tcPr>
            <w:tcW w:w="5037" w:type="dxa"/>
            <w:tcBorders>
              <w:top w:val="single" w:sz="2" w:space="0" w:color="000000"/>
              <w:bottom w:val="single" w:sz="2" w:space="0" w:color="000000"/>
            </w:tcBorders>
          </w:tcPr>
          <w:p w:rsidR="006E02DA" w:rsidRDefault="00836196">
            <w:pPr>
              <w:spacing w:before="113" w:line="225" w:lineRule="auto"/>
              <w:ind w:left="594"/>
              <w:rPr>
                <w:rFonts w:ascii="仿宋" w:eastAsia="仿宋" w:hAnsi="仿宋" w:cs="仿宋"/>
                <w:sz w:val="23"/>
                <w:szCs w:val="23"/>
              </w:rPr>
            </w:pPr>
            <w:r>
              <w:rPr>
                <w:rFonts w:ascii="Arial Narrow" w:eastAsia="Arial Narrow" w:hAnsi="Arial Narrow" w:cs="Arial Narrow"/>
                <w:spacing w:val="12"/>
                <w:sz w:val="23"/>
                <w:szCs w:val="23"/>
              </w:rPr>
              <w:t>*</w:t>
            </w:r>
            <w:r>
              <w:rPr>
                <w:rFonts w:ascii="Arial Narrow" w:eastAsia="Arial Narrow" w:hAnsi="Arial Narrow" w:cs="Arial Narrow"/>
                <w:spacing w:val="8"/>
                <w:sz w:val="23"/>
                <w:szCs w:val="23"/>
              </w:rPr>
              <w:t>*</w:t>
            </w:r>
            <w:r>
              <w:rPr>
                <w:rFonts w:ascii="仿宋" w:eastAsia="仿宋" w:hAnsi="仿宋" w:cs="仿宋"/>
                <w:spacing w:val="8"/>
                <w:sz w:val="23"/>
                <w:szCs w:val="23"/>
              </w:rPr>
              <w:t>健康教育海报或反思报告</w:t>
            </w:r>
          </w:p>
        </w:tc>
        <w:tc>
          <w:tcPr>
            <w:tcW w:w="2670" w:type="dxa"/>
            <w:tcBorders>
              <w:top w:val="single" w:sz="2" w:space="0" w:color="000000"/>
              <w:bottom w:val="single" w:sz="2" w:space="0" w:color="000000"/>
            </w:tcBorders>
          </w:tcPr>
          <w:p w:rsidR="006E02DA" w:rsidRDefault="00836196">
            <w:pPr>
              <w:spacing w:before="143" w:line="203" w:lineRule="auto"/>
              <w:jc w:val="center"/>
              <w:rPr>
                <w:rFonts w:ascii="Arial Narrow" w:eastAsia="Arial Narrow" w:hAnsi="Arial Narrow" w:cs="Arial Narrow"/>
                <w:sz w:val="23"/>
                <w:szCs w:val="23"/>
              </w:rPr>
            </w:pPr>
            <w:r>
              <w:rPr>
                <w:rFonts w:ascii="Arial Narrow" w:eastAsia="Arial Narrow" w:hAnsi="Arial Narrow" w:cs="Arial Narrow"/>
                <w:spacing w:val="1"/>
                <w:sz w:val="23"/>
                <w:szCs w:val="23"/>
              </w:rPr>
              <w:t>30</w:t>
            </w:r>
          </w:p>
        </w:tc>
      </w:tr>
    </w:tbl>
    <w:p w:rsidR="006E02DA" w:rsidRDefault="00836196">
      <w:pPr>
        <w:pStyle w:val="2"/>
        <w:keepNext w:val="0"/>
        <w:keepLines w:val="0"/>
        <w:spacing w:before="0" w:after="0" w:line="500" w:lineRule="exact"/>
        <w:ind w:firstLineChars="200" w:firstLine="562"/>
        <w:rPr>
          <w:rFonts w:ascii="仿宋" w:eastAsia="仿宋" w:hAnsi="仿宋" w:cs="仿宋"/>
          <w:color w:val="FF0000"/>
        </w:rPr>
      </w:pPr>
      <w:bookmarkStart w:id="18" w:name="_Toc28866"/>
      <w:r>
        <w:rPr>
          <w:rFonts w:ascii="仿宋" w:eastAsia="仿宋" w:hAnsi="仿宋" w:cs="仿宋" w:hint="eastAsia"/>
        </w:rPr>
        <w:t xml:space="preserve">( </w:t>
      </w:r>
      <w:r>
        <w:rPr>
          <w:rFonts w:ascii="仿宋" w:eastAsia="仿宋" w:hAnsi="仿宋" w:cs="仿宋" w:hint="eastAsia"/>
        </w:rPr>
        <w:t>五</w:t>
      </w:r>
      <w:r>
        <w:rPr>
          <w:rFonts w:ascii="仿宋" w:eastAsia="仿宋" w:hAnsi="仿宋" w:cs="仿宋" w:hint="eastAsia"/>
        </w:rPr>
        <w:t xml:space="preserve"> ) </w:t>
      </w:r>
      <w:r>
        <w:rPr>
          <w:rFonts w:ascii="仿宋" w:eastAsia="仿宋" w:hAnsi="仿宋" w:cs="仿宋" w:hint="eastAsia"/>
        </w:rPr>
        <w:t>成绩比例</w:t>
      </w:r>
      <w:bookmarkEnd w:id="18"/>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竞赛成绩采用每个模块百分制、分步计分，最后总和。现场打分，每个模块</w:t>
      </w:r>
      <w:r>
        <w:rPr>
          <w:rFonts w:ascii="仿宋" w:eastAsia="仿宋" w:hAnsi="仿宋" w:cs="仿宋"/>
          <w:spacing w:val="9"/>
          <w:position w:val="3"/>
          <w:sz w:val="28"/>
          <w:szCs w:val="28"/>
        </w:rPr>
        <w:t>100</w:t>
      </w:r>
      <w:r>
        <w:rPr>
          <w:rFonts w:ascii="仿宋" w:eastAsia="仿宋" w:hAnsi="仿宋" w:cs="仿宋"/>
          <w:spacing w:val="9"/>
          <w:position w:val="3"/>
          <w:sz w:val="28"/>
          <w:szCs w:val="28"/>
        </w:rPr>
        <w:t>分，满分为</w:t>
      </w:r>
      <w:r>
        <w:rPr>
          <w:rFonts w:ascii="仿宋" w:eastAsia="仿宋" w:hAnsi="仿宋" w:cs="仿宋"/>
          <w:spacing w:val="9"/>
          <w:position w:val="3"/>
          <w:sz w:val="28"/>
          <w:szCs w:val="28"/>
        </w:rPr>
        <w:t>400</w:t>
      </w:r>
      <w:r>
        <w:rPr>
          <w:rFonts w:ascii="仿宋" w:eastAsia="仿宋" w:hAnsi="仿宋" w:cs="仿宋"/>
          <w:spacing w:val="9"/>
          <w:position w:val="3"/>
          <w:sz w:val="28"/>
          <w:szCs w:val="28"/>
        </w:rPr>
        <w:t>分。成绩录入系统时，将每个模块</w:t>
      </w:r>
      <w:r>
        <w:rPr>
          <w:rFonts w:ascii="仿宋" w:eastAsia="仿宋" w:hAnsi="仿宋" w:cs="仿宋"/>
          <w:spacing w:val="9"/>
          <w:position w:val="3"/>
          <w:sz w:val="28"/>
          <w:szCs w:val="28"/>
        </w:rPr>
        <w:t>100</w:t>
      </w:r>
      <w:r>
        <w:rPr>
          <w:rFonts w:ascii="仿宋" w:eastAsia="仿宋" w:hAnsi="仿宋" w:cs="仿宋"/>
          <w:spacing w:val="9"/>
          <w:position w:val="3"/>
          <w:sz w:val="28"/>
          <w:szCs w:val="28"/>
        </w:rPr>
        <w:t>分换算成</w:t>
      </w:r>
      <w:r>
        <w:rPr>
          <w:rFonts w:ascii="仿宋" w:eastAsia="仿宋" w:hAnsi="仿宋" w:cs="仿宋"/>
          <w:spacing w:val="9"/>
          <w:position w:val="3"/>
          <w:sz w:val="28"/>
          <w:szCs w:val="28"/>
        </w:rPr>
        <w:t>25</w:t>
      </w:r>
      <w:r>
        <w:rPr>
          <w:rFonts w:ascii="仿宋" w:eastAsia="仿宋" w:hAnsi="仿宋" w:cs="仿宋"/>
          <w:spacing w:val="9"/>
          <w:position w:val="3"/>
          <w:sz w:val="28"/>
          <w:szCs w:val="28"/>
        </w:rPr>
        <w:t>分，</w:t>
      </w:r>
      <w:r>
        <w:rPr>
          <w:rFonts w:ascii="仿宋" w:eastAsia="仿宋" w:hAnsi="仿宋" w:cs="仿宋"/>
          <w:spacing w:val="9"/>
          <w:position w:val="3"/>
          <w:sz w:val="28"/>
          <w:szCs w:val="28"/>
        </w:rPr>
        <w:t>400</w:t>
      </w:r>
      <w:r>
        <w:rPr>
          <w:rFonts w:ascii="仿宋" w:eastAsia="仿宋" w:hAnsi="仿宋" w:cs="仿宋"/>
          <w:spacing w:val="9"/>
          <w:position w:val="3"/>
          <w:sz w:val="28"/>
          <w:szCs w:val="28"/>
        </w:rPr>
        <w:t>分换算成</w:t>
      </w:r>
      <w:r>
        <w:rPr>
          <w:rFonts w:ascii="仿宋" w:eastAsia="仿宋" w:hAnsi="仿宋" w:cs="仿宋"/>
          <w:spacing w:val="9"/>
          <w:position w:val="3"/>
          <w:sz w:val="28"/>
          <w:szCs w:val="28"/>
        </w:rPr>
        <w:t>100</w:t>
      </w:r>
      <w:r>
        <w:rPr>
          <w:rFonts w:ascii="仿宋" w:eastAsia="仿宋" w:hAnsi="仿宋" w:cs="仿宋"/>
          <w:spacing w:val="9"/>
          <w:position w:val="3"/>
          <w:sz w:val="28"/>
          <w:szCs w:val="28"/>
        </w:rPr>
        <w:t>分。</w:t>
      </w:r>
    </w:p>
    <w:p w:rsidR="006E02DA" w:rsidRDefault="00836196">
      <w:pPr>
        <w:spacing w:line="500" w:lineRule="exact"/>
        <w:ind w:firstLineChars="200" w:firstLine="600"/>
        <w:rPr>
          <w:rFonts w:eastAsia="黑体"/>
          <w:bCs/>
          <w:sz w:val="30"/>
          <w:szCs w:val="30"/>
        </w:rPr>
      </w:pPr>
      <w:r>
        <w:rPr>
          <w:rFonts w:eastAsia="黑体" w:hint="eastAsia"/>
          <w:bCs/>
          <w:sz w:val="30"/>
          <w:szCs w:val="30"/>
        </w:rPr>
        <w:t>七</w:t>
      </w:r>
      <w:r>
        <w:rPr>
          <w:rFonts w:eastAsia="黑体"/>
          <w:bCs/>
          <w:sz w:val="30"/>
          <w:szCs w:val="30"/>
        </w:rPr>
        <w:t>、</w:t>
      </w:r>
      <w:r>
        <w:rPr>
          <w:rFonts w:eastAsia="黑体" w:hint="eastAsia"/>
          <w:bCs/>
          <w:sz w:val="30"/>
          <w:szCs w:val="30"/>
        </w:rPr>
        <w:t>竞赛</w:t>
      </w:r>
      <w:proofErr w:type="gramStart"/>
      <w:r>
        <w:rPr>
          <w:rFonts w:eastAsia="黑体" w:hint="eastAsia"/>
          <w:bCs/>
          <w:sz w:val="30"/>
          <w:szCs w:val="30"/>
        </w:rPr>
        <w:t>赛</w:t>
      </w:r>
      <w:proofErr w:type="gramEnd"/>
      <w:r>
        <w:rPr>
          <w:rFonts w:eastAsia="黑体" w:hint="eastAsia"/>
          <w:bCs/>
          <w:sz w:val="30"/>
          <w:szCs w:val="30"/>
        </w:rPr>
        <w:t>卷</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竞赛试题库样卷见</w:t>
      </w:r>
      <w:r>
        <w:rPr>
          <w:rFonts w:ascii="仿宋" w:eastAsia="仿宋" w:hAnsi="仿宋" w:cs="仿宋" w:hint="eastAsia"/>
          <w:spacing w:val="9"/>
          <w:position w:val="3"/>
          <w:sz w:val="28"/>
          <w:szCs w:val="28"/>
          <w:lang w:val="zh-CN"/>
        </w:rPr>
        <w:t>“全国</w:t>
      </w:r>
      <w:r>
        <w:rPr>
          <w:rFonts w:ascii="仿宋" w:eastAsia="仿宋" w:hAnsi="仿宋" w:cs="仿宋" w:hint="eastAsia"/>
          <w:spacing w:val="9"/>
          <w:position w:val="3"/>
          <w:sz w:val="28"/>
          <w:szCs w:val="28"/>
        </w:rPr>
        <w:t>职业院校技能大赛”网“</w:t>
      </w:r>
      <w:r>
        <w:rPr>
          <w:rFonts w:ascii="仿宋" w:eastAsia="仿宋" w:hAnsi="仿宋" w:cs="仿宋" w:hint="eastAsia"/>
          <w:spacing w:val="9"/>
          <w:position w:val="3"/>
          <w:sz w:val="28"/>
          <w:szCs w:val="28"/>
        </w:rPr>
        <w:t>2022</w:t>
      </w:r>
      <w:r>
        <w:rPr>
          <w:rFonts w:ascii="仿宋" w:eastAsia="仿宋" w:hAnsi="仿宋" w:cs="仿宋" w:hint="eastAsia"/>
          <w:spacing w:val="9"/>
          <w:position w:val="3"/>
          <w:sz w:val="28"/>
          <w:szCs w:val="28"/>
        </w:rPr>
        <w:t>年全国职业院校技能大赛</w:t>
      </w:r>
      <w:proofErr w:type="gramStart"/>
      <w:r>
        <w:rPr>
          <w:rFonts w:ascii="仿宋" w:eastAsia="仿宋" w:hAnsi="仿宋" w:cs="仿宋" w:hint="eastAsia"/>
          <w:spacing w:val="9"/>
          <w:position w:val="3"/>
          <w:sz w:val="28"/>
          <w:szCs w:val="28"/>
        </w:rPr>
        <w:t>赛</w:t>
      </w:r>
      <w:proofErr w:type="gramEnd"/>
      <w:r>
        <w:rPr>
          <w:rFonts w:ascii="仿宋" w:eastAsia="仿宋" w:hAnsi="仿宋" w:cs="仿宋" w:hint="eastAsia"/>
          <w:spacing w:val="9"/>
          <w:position w:val="3"/>
          <w:sz w:val="28"/>
          <w:szCs w:val="28"/>
        </w:rPr>
        <w:t>卷（赛题库）”。于比赛前一天</w:t>
      </w:r>
      <w:proofErr w:type="gramStart"/>
      <w:r>
        <w:rPr>
          <w:rFonts w:ascii="仿宋" w:eastAsia="仿宋" w:hAnsi="仿宋" w:cs="仿宋" w:hint="eastAsia"/>
          <w:spacing w:val="9"/>
          <w:position w:val="3"/>
          <w:sz w:val="28"/>
          <w:szCs w:val="28"/>
        </w:rPr>
        <w:t>把赛卷随机</w:t>
      </w:r>
      <w:proofErr w:type="gramEnd"/>
      <w:r>
        <w:rPr>
          <w:rFonts w:ascii="仿宋" w:eastAsia="仿宋" w:hAnsi="仿宋" w:cs="仿宋" w:hint="eastAsia"/>
          <w:spacing w:val="9"/>
          <w:position w:val="3"/>
          <w:sz w:val="28"/>
          <w:szCs w:val="28"/>
        </w:rPr>
        <w:t>排序后，在监督组的监督下，由裁判长抽取正式</w:t>
      </w:r>
      <w:proofErr w:type="gramStart"/>
      <w:r>
        <w:rPr>
          <w:rFonts w:ascii="仿宋" w:eastAsia="仿宋" w:hAnsi="仿宋" w:cs="仿宋" w:hint="eastAsia"/>
          <w:spacing w:val="9"/>
          <w:position w:val="3"/>
          <w:sz w:val="28"/>
          <w:szCs w:val="28"/>
        </w:rPr>
        <w:t>赛卷与备用赛卷</w:t>
      </w:r>
      <w:proofErr w:type="gramEnd"/>
      <w:r>
        <w:rPr>
          <w:rFonts w:ascii="仿宋" w:eastAsia="仿宋" w:hAnsi="仿宋" w:cs="仿宋" w:hint="eastAsia"/>
          <w:spacing w:val="9"/>
          <w:position w:val="3"/>
          <w:sz w:val="28"/>
          <w:szCs w:val="28"/>
        </w:rPr>
        <w:t>，专家组现场用神秘赛题（占</w:t>
      </w:r>
      <w:r>
        <w:rPr>
          <w:rFonts w:ascii="仿宋" w:eastAsia="仿宋" w:hAnsi="仿宋" w:cs="仿宋" w:hint="eastAsia"/>
          <w:spacing w:val="9"/>
          <w:position w:val="3"/>
          <w:sz w:val="28"/>
          <w:szCs w:val="28"/>
        </w:rPr>
        <w:t>30%</w:t>
      </w:r>
      <w:r>
        <w:rPr>
          <w:rFonts w:ascii="仿宋" w:eastAsia="仿宋" w:hAnsi="仿宋" w:cs="仿宋" w:hint="eastAsia"/>
          <w:spacing w:val="9"/>
          <w:position w:val="3"/>
          <w:sz w:val="28"/>
          <w:szCs w:val="28"/>
        </w:rPr>
        <w:t>赛题）替换抽取的部分赛题，神秘赛题考察选手现场应变能力和综合素养。</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19" w:name="_Toc17786"/>
      <w:r>
        <w:rPr>
          <w:rFonts w:ascii="仿宋" w:eastAsia="仿宋" w:hAnsi="仿宋" w:cs="仿宋" w:hint="eastAsia"/>
        </w:rPr>
        <w:t>（一）医院模块样卷</w:t>
      </w:r>
      <w:bookmarkEnd w:id="19"/>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模块案例描述</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napToGrid w:val="0"/>
          <w:spacing w:val="9"/>
          <w:kern w:val="0"/>
          <w:position w:val="3"/>
          <w:sz w:val="28"/>
          <w:szCs w:val="28"/>
          <w:lang w:bidi="ar"/>
        </w:rPr>
        <w:t>王同，男，</w:t>
      </w:r>
      <w:r>
        <w:rPr>
          <w:rFonts w:ascii="仿宋" w:eastAsia="仿宋" w:hAnsi="仿宋" w:cs="仿宋"/>
          <w:snapToGrid w:val="0"/>
          <w:spacing w:val="9"/>
          <w:kern w:val="0"/>
          <w:position w:val="3"/>
          <w:sz w:val="28"/>
          <w:szCs w:val="28"/>
          <w:lang w:bidi="ar"/>
        </w:rPr>
        <w:t>45</w:t>
      </w:r>
      <w:r>
        <w:rPr>
          <w:rFonts w:ascii="仿宋" w:eastAsia="仿宋" w:hAnsi="仿宋" w:cs="仿宋"/>
          <w:snapToGrid w:val="0"/>
          <w:spacing w:val="9"/>
          <w:kern w:val="0"/>
          <w:position w:val="3"/>
          <w:sz w:val="28"/>
          <w:szCs w:val="28"/>
          <w:lang w:bidi="ar"/>
        </w:rPr>
        <w:t>岁，因间歇性胸痛</w:t>
      </w:r>
      <w:r>
        <w:rPr>
          <w:rFonts w:ascii="仿宋" w:eastAsia="仿宋" w:hAnsi="仿宋" w:cs="仿宋"/>
          <w:snapToGrid w:val="0"/>
          <w:spacing w:val="9"/>
          <w:kern w:val="0"/>
          <w:position w:val="3"/>
          <w:sz w:val="28"/>
          <w:szCs w:val="28"/>
          <w:lang w:bidi="ar"/>
        </w:rPr>
        <w:t>7</w:t>
      </w:r>
      <w:r>
        <w:rPr>
          <w:rFonts w:ascii="仿宋" w:eastAsia="仿宋" w:hAnsi="仿宋" w:cs="仿宋"/>
          <w:snapToGrid w:val="0"/>
          <w:spacing w:val="9"/>
          <w:kern w:val="0"/>
          <w:position w:val="3"/>
          <w:sz w:val="28"/>
          <w:szCs w:val="28"/>
          <w:lang w:bidi="ar"/>
        </w:rPr>
        <w:t>个月，加重伴气短</w:t>
      </w:r>
      <w:r>
        <w:rPr>
          <w:rFonts w:ascii="仿宋" w:eastAsia="仿宋" w:hAnsi="仿宋" w:cs="仿宋"/>
          <w:snapToGrid w:val="0"/>
          <w:spacing w:val="9"/>
          <w:kern w:val="0"/>
          <w:position w:val="3"/>
          <w:sz w:val="28"/>
          <w:szCs w:val="28"/>
          <w:lang w:bidi="ar"/>
        </w:rPr>
        <w:t>1</w:t>
      </w:r>
      <w:r>
        <w:rPr>
          <w:rFonts w:ascii="仿宋" w:eastAsia="仿宋" w:hAnsi="仿宋" w:cs="仿宋"/>
          <w:snapToGrid w:val="0"/>
          <w:spacing w:val="9"/>
          <w:kern w:val="0"/>
          <w:position w:val="3"/>
          <w:sz w:val="28"/>
          <w:szCs w:val="28"/>
          <w:lang w:bidi="ar"/>
        </w:rPr>
        <w:t>天，以</w:t>
      </w:r>
      <w:r>
        <w:rPr>
          <w:rFonts w:ascii="仿宋" w:eastAsia="仿宋" w:hAnsi="仿宋" w:cs="仿宋"/>
          <w:snapToGrid w:val="0"/>
          <w:spacing w:val="9"/>
          <w:kern w:val="0"/>
          <w:position w:val="3"/>
          <w:sz w:val="28"/>
          <w:szCs w:val="28"/>
          <w:lang w:bidi="ar"/>
        </w:rPr>
        <w:t xml:space="preserve"> “</w:t>
      </w:r>
      <w:r>
        <w:rPr>
          <w:rFonts w:ascii="仿宋" w:eastAsia="仿宋" w:hAnsi="仿宋" w:cs="仿宋"/>
          <w:snapToGrid w:val="0"/>
          <w:spacing w:val="9"/>
          <w:kern w:val="0"/>
          <w:position w:val="3"/>
          <w:sz w:val="28"/>
          <w:szCs w:val="28"/>
          <w:lang w:bidi="ar"/>
        </w:rPr>
        <w:t>心绞痛</w:t>
      </w:r>
      <w:r>
        <w:rPr>
          <w:rFonts w:ascii="仿宋" w:eastAsia="仿宋" w:hAnsi="仿宋" w:cs="仿宋"/>
          <w:snapToGrid w:val="0"/>
          <w:spacing w:val="9"/>
          <w:kern w:val="0"/>
          <w:position w:val="3"/>
          <w:sz w:val="28"/>
          <w:szCs w:val="28"/>
          <w:lang w:bidi="ar"/>
        </w:rPr>
        <w:t>”</w:t>
      </w:r>
      <w:r>
        <w:rPr>
          <w:rFonts w:ascii="仿宋" w:eastAsia="仿宋" w:hAnsi="仿宋" w:cs="仿宋"/>
          <w:snapToGrid w:val="0"/>
          <w:spacing w:val="9"/>
          <w:kern w:val="0"/>
          <w:position w:val="3"/>
          <w:sz w:val="28"/>
          <w:szCs w:val="28"/>
          <w:lang w:bidi="ar"/>
        </w:rPr>
        <w:t>住院，现住在</w:t>
      </w:r>
      <w:r>
        <w:rPr>
          <w:rFonts w:ascii="仿宋" w:eastAsia="仿宋" w:hAnsi="仿宋" w:cs="仿宋"/>
          <w:snapToGrid w:val="0"/>
          <w:spacing w:val="9"/>
          <w:kern w:val="0"/>
          <w:position w:val="3"/>
          <w:sz w:val="28"/>
          <w:szCs w:val="28"/>
          <w:lang w:bidi="ar"/>
        </w:rPr>
        <w:t>105</w:t>
      </w:r>
      <w:r>
        <w:rPr>
          <w:rFonts w:ascii="仿宋" w:eastAsia="仿宋" w:hAnsi="仿宋" w:cs="仿宋"/>
          <w:snapToGrid w:val="0"/>
          <w:spacing w:val="9"/>
          <w:kern w:val="0"/>
          <w:position w:val="3"/>
          <w:sz w:val="28"/>
          <w:szCs w:val="28"/>
          <w:lang w:bidi="ar"/>
        </w:rPr>
        <w:t>房间</w:t>
      </w:r>
      <w:r>
        <w:rPr>
          <w:rFonts w:ascii="仿宋" w:eastAsia="仿宋" w:hAnsi="仿宋" w:cs="仿宋"/>
          <w:snapToGrid w:val="0"/>
          <w:spacing w:val="9"/>
          <w:kern w:val="0"/>
          <w:position w:val="3"/>
          <w:sz w:val="28"/>
          <w:szCs w:val="28"/>
          <w:lang w:bidi="ar"/>
        </w:rPr>
        <w:t>1</w:t>
      </w:r>
      <w:r>
        <w:rPr>
          <w:rFonts w:ascii="仿宋" w:eastAsia="仿宋" w:hAnsi="仿宋" w:cs="仿宋"/>
          <w:snapToGrid w:val="0"/>
          <w:spacing w:val="9"/>
          <w:kern w:val="0"/>
          <w:position w:val="3"/>
          <w:sz w:val="28"/>
          <w:szCs w:val="28"/>
          <w:lang w:bidi="ar"/>
        </w:rPr>
        <w:t>床。</w:t>
      </w:r>
      <w:r>
        <w:rPr>
          <w:rFonts w:ascii="仿宋" w:eastAsia="仿宋" w:hAnsi="仿宋" w:cs="仿宋"/>
          <w:snapToGrid w:val="0"/>
          <w:spacing w:val="9"/>
          <w:kern w:val="0"/>
          <w:position w:val="3"/>
          <w:sz w:val="28"/>
          <w:szCs w:val="28"/>
          <w:lang w:bidi="ar"/>
        </w:rPr>
        <w:t>7</w:t>
      </w:r>
      <w:r>
        <w:rPr>
          <w:rFonts w:ascii="仿宋" w:eastAsia="仿宋" w:hAnsi="仿宋" w:cs="仿宋"/>
          <w:snapToGrid w:val="0"/>
          <w:spacing w:val="9"/>
          <w:kern w:val="0"/>
          <w:position w:val="3"/>
          <w:sz w:val="28"/>
          <w:szCs w:val="28"/>
          <w:lang w:bidi="ar"/>
        </w:rPr>
        <w:t>个月前间歇性出现劳累后</w:t>
      </w:r>
      <w:r>
        <w:rPr>
          <w:rFonts w:ascii="仿宋" w:eastAsia="仿宋" w:hAnsi="仿宋" w:cs="仿宋"/>
          <w:spacing w:val="9"/>
          <w:position w:val="3"/>
          <w:sz w:val="28"/>
          <w:szCs w:val="28"/>
        </w:rPr>
        <w:t>心前区针</w:t>
      </w:r>
      <w:r>
        <w:rPr>
          <w:rFonts w:ascii="仿宋" w:eastAsia="仿宋" w:hAnsi="仿宋" w:cs="仿宋"/>
          <w:spacing w:val="9"/>
          <w:position w:val="3"/>
          <w:sz w:val="28"/>
          <w:szCs w:val="28"/>
        </w:rPr>
        <w:t>刺样疼痛，持续</w:t>
      </w:r>
      <w:r>
        <w:rPr>
          <w:rFonts w:ascii="仿宋" w:eastAsia="仿宋" w:hAnsi="仿宋" w:cs="仿宋"/>
          <w:spacing w:val="9"/>
          <w:position w:val="3"/>
          <w:sz w:val="28"/>
          <w:szCs w:val="28"/>
        </w:rPr>
        <w:t>3-5</w:t>
      </w:r>
      <w:r>
        <w:rPr>
          <w:rFonts w:ascii="仿宋" w:eastAsia="仿宋" w:hAnsi="仿宋" w:cs="仿宋"/>
          <w:spacing w:val="9"/>
          <w:position w:val="3"/>
          <w:sz w:val="28"/>
          <w:szCs w:val="28"/>
        </w:rPr>
        <w:t>分钟</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口服药物及休息后可自行缓解，此后随身携带缓解心绞痛药物。入院后查体：</w:t>
      </w:r>
      <w:r>
        <w:rPr>
          <w:rFonts w:ascii="仿宋" w:eastAsia="仿宋" w:hAnsi="仿宋" w:cs="仿宋"/>
          <w:spacing w:val="9"/>
          <w:position w:val="3"/>
          <w:sz w:val="28"/>
          <w:szCs w:val="28"/>
        </w:rPr>
        <w:t>T36.4℃</w:t>
      </w:r>
      <w:r>
        <w:rPr>
          <w:rFonts w:ascii="仿宋" w:eastAsia="仿宋" w:hAnsi="仿宋" w:cs="仿宋"/>
          <w:spacing w:val="9"/>
          <w:position w:val="3"/>
          <w:sz w:val="28"/>
          <w:szCs w:val="28"/>
        </w:rPr>
        <w:t>，</w:t>
      </w:r>
      <w:r>
        <w:rPr>
          <w:rFonts w:ascii="仿宋" w:eastAsia="仿宋" w:hAnsi="仿宋" w:cs="仿宋"/>
          <w:spacing w:val="9"/>
          <w:position w:val="3"/>
          <w:sz w:val="28"/>
          <w:szCs w:val="28"/>
        </w:rPr>
        <w:t>P70</w:t>
      </w:r>
      <w:r>
        <w:rPr>
          <w:rFonts w:ascii="仿宋" w:eastAsia="仿宋" w:hAnsi="仿宋" w:cs="仿宋"/>
          <w:spacing w:val="9"/>
          <w:position w:val="3"/>
          <w:sz w:val="28"/>
          <w:szCs w:val="28"/>
        </w:rPr>
        <w:t>次</w:t>
      </w:r>
      <w:r>
        <w:rPr>
          <w:rFonts w:ascii="仿宋" w:eastAsia="仿宋" w:hAnsi="仿宋" w:cs="仿宋"/>
          <w:spacing w:val="9"/>
          <w:position w:val="3"/>
          <w:sz w:val="28"/>
          <w:szCs w:val="28"/>
        </w:rPr>
        <w:t>/</w:t>
      </w:r>
      <w:r>
        <w:rPr>
          <w:rFonts w:ascii="仿宋" w:eastAsia="仿宋" w:hAnsi="仿宋" w:cs="仿宋"/>
          <w:spacing w:val="9"/>
          <w:position w:val="3"/>
          <w:sz w:val="28"/>
          <w:szCs w:val="28"/>
        </w:rPr>
        <w:t>分，</w:t>
      </w:r>
      <w:r>
        <w:rPr>
          <w:rFonts w:ascii="仿宋" w:eastAsia="仿宋" w:hAnsi="仿宋" w:cs="仿宋"/>
          <w:spacing w:val="9"/>
          <w:position w:val="3"/>
          <w:sz w:val="28"/>
          <w:szCs w:val="28"/>
        </w:rPr>
        <w:t>R18</w:t>
      </w:r>
      <w:r>
        <w:rPr>
          <w:rFonts w:ascii="仿宋" w:eastAsia="仿宋" w:hAnsi="仿宋" w:cs="仿宋"/>
          <w:spacing w:val="9"/>
          <w:position w:val="3"/>
          <w:sz w:val="28"/>
          <w:szCs w:val="28"/>
        </w:rPr>
        <w:t>次</w:t>
      </w:r>
      <w:r>
        <w:rPr>
          <w:rFonts w:ascii="仿宋" w:eastAsia="仿宋" w:hAnsi="仿宋" w:cs="仿宋"/>
          <w:spacing w:val="9"/>
          <w:position w:val="3"/>
          <w:sz w:val="28"/>
          <w:szCs w:val="28"/>
        </w:rPr>
        <w:t>/</w:t>
      </w:r>
      <w:r>
        <w:rPr>
          <w:rFonts w:ascii="仿宋" w:eastAsia="仿宋" w:hAnsi="仿宋" w:cs="仿宋"/>
          <w:spacing w:val="9"/>
          <w:position w:val="3"/>
          <w:sz w:val="28"/>
          <w:szCs w:val="28"/>
        </w:rPr>
        <w:t>分</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BP130/87mmHg</w:t>
      </w:r>
      <w:r>
        <w:rPr>
          <w:rFonts w:ascii="仿宋" w:eastAsia="仿宋" w:hAnsi="仿宋" w:cs="仿宋"/>
          <w:spacing w:val="9"/>
          <w:position w:val="3"/>
          <w:sz w:val="28"/>
          <w:szCs w:val="28"/>
        </w:rPr>
        <w:t>，体重</w:t>
      </w:r>
      <w:r>
        <w:rPr>
          <w:rFonts w:ascii="仿宋" w:eastAsia="仿宋" w:hAnsi="仿宋" w:cs="仿宋"/>
          <w:spacing w:val="9"/>
          <w:position w:val="3"/>
          <w:sz w:val="28"/>
          <w:szCs w:val="28"/>
        </w:rPr>
        <w:t>70kg</w:t>
      </w:r>
      <w:r>
        <w:rPr>
          <w:rFonts w:ascii="仿宋" w:eastAsia="仿宋" w:hAnsi="仿宋" w:cs="仿宋"/>
          <w:spacing w:val="9"/>
          <w:position w:val="3"/>
          <w:sz w:val="28"/>
          <w:szCs w:val="28"/>
        </w:rPr>
        <w:t>，身高</w:t>
      </w:r>
      <w:r>
        <w:rPr>
          <w:rFonts w:ascii="仿宋" w:eastAsia="仿宋" w:hAnsi="仿宋" w:cs="仿宋"/>
          <w:spacing w:val="9"/>
          <w:position w:val="3"/>
          <w:sz w:val="28"/>
          <w:szCs w:val="28"/>
        </w:rPr>
        <w:t>174cm</w:t>
      </w:r>
      <w:r>
        <w:rPr>
          <w:rFonts w:ascii="仿宋" w:eastAsia="仿宋" w:hAnsi="仿宋" w:cs="仿宋"/>
          <w:spacing w:val="9"/>
          <w:position w:val="3"/>
          <w:sz w:val="28"/>
          <w:szCs w:val="28"/>
        </w:rPr>
        <w:t>，神志清楚，查体合作，饮食睡眠较好</w:t>
      </w:r>
      <w:r>
        <w:rPr>
          <w:rFonts w:ascii="仿宋" w:eastAsia="仿宋" w:hAnsi="仿宋" w:cs="仿宋"/>
          <w:spacing w:val="9"/>
          <w:position w:val="3"/>
          <w:sz w:val="28"/>
          <w:szCs w:val="28"/>
        </w:rPr>
        <w:t>,</w:t>
      </w:r>
      <w:r>
        <w:rPr>
          <w:rFonts w:ascii="仿宋" w:eastAsia="仿宋" w:hAnsi="仿宋" w:cs="仿宋"/>
          <w:spacing w:val="9"/>
          <w:position w:val="3"/>
          <w:sz w:val="28"/>
          <w:szCs w:val="28"/>
        </w:rPr>
        <w:t>近期体重无明显增减。入院后做多层螺旋</w:t>
      </w:r>
      <w:r>
        <w:rPr>
          <w:rFonts w:ascii="仿宋" w:eastAsia="仿宋" w:hAnsi="仿宋" w:cs="仿宋"/>
          <w:spacing w:val="9"/>
          <w:position w:val="3"/>
          <w:sz w:val="28"/>
          <w:szCs w:val="28"/>
        </w:rPr>
        <w:t>CT</w:t>
      </w:r>
      <w:r>
        <w:rPr>
          <w:rFonts w:ascii="仿宋" w:eastAsia="仿宋" w:hAnsi="仿宋" w:cs="仿宋"/>
          <w:spacing w:val="9"/>
          <w:position w:val="3"/>
          <w:sz w:val="28"/>
          <w:szCs w:val="28"/>
        </w:rPr>
        <w:t>冠状动脉成像时</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在</w:t>
      </w:r>
      <w:r>
        <w:rPr>
          <w:rFonts w:ascii="仿宋" w:eastAsia="仿宋" w:hAnsi="仿宋" w:cs="仿宋"/>
          <w:spacing w:val="9"/>
          <w:position w:val="3"/>
          <w:sz w:val="28"/>
          <w:szCs w:val="28"/>
        </w:rPr>
        <w:t>CT</w:t>
      </w:r>
      <w:r>
        <w:rPr>
          <w:rFonts w:ascii="仿宋" w:eastAsia="仿宋" w:hAnsi="仿宋" w:cs="仿宋"/>
          <w:spacing w:val="9"/>
          <w:position w:val="3"/>
          <w:sz w:val="28"/>
          <w:szCs w:val="28"/>
        </w:rPr>
        <w:t>准备室内突然出现心前区针刺样疼痛，胸闷、气短明显。</w:t>
      </w:r>
      <w:r>
        <w:rPr>
          <w:rFonts w:ascii="仿宋" w:eastAsia="仿宋" w:hAnsi="仿宋" w:cs="仿宋"/>
          <w:spacing w:val="9"/>
          <w:position w:val="3"/>
          <w:sz w:val="28"/>
          <w:szCs w:val="28"/>
        </w:rPr>
        <w:t>CT</w:t>
      </w:r>
      <w:r>
        <w:rPr>
          <w:rFonts w:ascii="仿宋" w:eastAsia="仿宋" w:hAnsi="仿宋" w:cs="仿宋"/>
          <w:spacing w:val="9"/>
          <w:position w:val="3"/>
          <w:sz w:val="28"/>
          <w:szCs w:val="28"/>
        </w:rPr>
        <w:t>准备室内有抢救设施。</w:t>
      </w:r>
    </w:p>
    <w:p w:rsidR="006E02DA" w:rsidRDefault="00836196">
      <w:pPr>
        <w:spacing w:line="500" w:lineRule="exact"/>
        <w:ind w:firstLineChars="200" w:firstLine="598"/>
        <w:rPr>
          <w:rFonts w:ascii="仿宋" w:eastAsia="仿宋" w:hAnsi="仿宋" w:cs="仿宋"/>
          <w:b/>
          <w:bCs/>
          <w:spacing w:val="9"/>
          <w:position w:val="3"/>
          <w:sz w:val="28"/>
          <w:szCs w:val="28"/>
        </w:rPr>
      </w:pPr>
      <w:r>
        <w:rPr>
          <w:rFonts w:ascii="仿宋" w:eastAsia="仿宋" w:hAnsi="仿宋" w:cs="仿宋"/>
          <w:b/>
          <w:bCs/>
          <w:spacing w:val="9"/>
          <w:position w:val="3"/>
          <w:sz w:val="28"/>
          <w:szCs w:val="28"/>
        </w:rPr>
        <w:t>参赛选手任务</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请书写照护计划、完成实际照护任务并撰写反思报告。实际</w:t>
      </w:r>
      <w:r>
        <w:rPr>
          <w:rFonts w:ascii="仿宋" w:eastAsia="仿宋" w:hAnsi="仿宋" w:cs="仿宋"/>
          <w:spacing w:val="9"/>
          <w:position w:val="3"/>
          <w:sz w:val="28"/>
          <w:szCs w:val="28"/>
        </w:rPr>
        <w:lastRenderedPageBreak/>
        <w:t>照护任务：</w:t>
      </w:r>
    </w:p>
    <w:p w:rsidR="006E02DA" w:rsidRDefault="00836196" w:rsidP="00D90743">
      <w:pPr>
        <w:spacing w:line="500" w:lineRule="exact"/>
        <w:ind w:firstLineChars="200" w:firstLine="560"/>
        <w:rPr>
          <w:rFonts w:ascii="仿宋" w:eastAsia="仿宋" w:hAnsi="仿宋" w:cs="仿宋"/>
          <w:spacing w:val="9"/>
          <w:position w:val="3"/>
          <w:sz w:val="28"/>
          <w:szCs w:val="28"/>
        </w:rPr>
      </w:pPr>
      <w:r>
        <w:rPr>
          <w:rFonts w:ascii="仿宋" w:eastAsia="仿宋" w:hAnsi="仿宋" w:cs="仿宋"/>
          <w:noProof/>
          <w:spacing w:val="9"/>
          <w:position w:val="3"/>
          <w:sz w:val="28"/>
          <w:szCs w:val="28"/>
        </w:rPr>
        <w:drawing>
          <wp:inline distT="0" distB="0" distL="114300" distR="114300" wp14:anchorId="3411B769" wp14:editId="26B607FE">
            <wp:extent cx="102870" cy="197485"/>
            <wp:effectExtent l="0" t="0" r="11430" b="12700"/>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12"/>
                    <a:stretch>
                      <a:fillRect/>
                    </a:stretch>
                  </pic:blipFill>
                  <pic:spPr>
                    <a:xfrm>
                      <a:off x="0" y="0"/>
                      <a:ext cx="102870" cy="197485"/>
                    </a:xfrm>
                    <a:prstGeom prst="rect">
                      <a:avLst/>
                    </a:prstGeom>
                    <a:noFill/>
                    <a:ln>
                      <a:noFill/>
                    </a:ln>
                  </pic:spPr>
                </pic:pic>
              </a:graphicData>
            </a:graphic>
          </wp:inline>
        </w:drawing>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请给患者舌下用药</w:t>
      </w:r>
    </w:p>
    <w:p w:rsidR="006E02DA" w:rsidRDefault="00836196" w:rsidP="00D90743">
      <w:pPr>
        <w:spacing w:line="500" w:lineRule="exact"/>
        <w:ind w:firstLineChars="200" w:firstLine="560"/>
        <w:rPr>
          <w:rFonts w:ascii="仿宋" w:eastAsia="仿宋" w:hAnsi="仿宋" w:cs="仿宋"/>
          <w:spacing w:val="9"/>
          <w:position w:val="3"/>
          <w:sz w:val="28"/>
          <w:szCs w:val="28"/>
        </w:rPr>
      </w:pPr>
      <w:r>
        <w:rPr>
          <w:rFonts w:ascii="仿宋" w:eastAsia="仿宋" w:hAnsi="仿宋" w:cs="仿宋"/>
          <w:noProof/>
          <w:spacing w:val="9"/>
          <w:position w:val="3"/>
          <w:sz w:val="28"/>
          <w:szCs w:val="28"/>
        </w:rPr>
        <w:drawing>
          <wp:inline distT="0" distB="0" distL="114300" distR="114300" wp14:anchorId="305D74BD" wp14:editId="0C544BDB">
            <wp:extent cx="102870" cy="197485"/>
            <wp:effectExtent l="0" t="0" r="11430" b="12700"/>
            <wp:docPr id="12" name="图片 3"/>
            <wp:cNvGraphicFramePr/>
            <a:graphic xmlns:a="http://schemas.openxmlformats.org/drawingml/2006/main">
              <a:graphicData uri="http://schemas.openxmlformats.org/drawingml/2006/picture">
                <pic:pic xmlns:pic="http://schemas.openxmlformats.org/drawingml/2006/picture">
                  <pic:nvPicPr>
                    <pic:cNvPr id="12" name="图片 3"/>
                    <pic:cNvPicPr/>
                  </pic:nvPicPr>
                  <pic:blipFill>
                    <a:blip r:embed="rId13"/>
                    <a:stretch>
                      <a:fillRect/>
                    </a:stretch>
                  </pic:blipFill>
                  <pic:spPr>
                    <a:xfrm>
                      <a:off x="0" y="0"/>
                      <a:ext cx="102870" cy="197485"/>
                    </a:xfrm>
                    <a:prstGeom prst="rect">
                      <a:avLst/>
                    </a:prstGeom>
                    <a:noFill/>
                    <a:ln>
                      <a:noFill/>
                    </a:ln>
                  </pic:spPr>
                </pic:pic>
              </a:graphicData>
            </a:graphic>
          </wp:inline>
        </w:drawing>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请给患者吸入氧气并测量血氧饱和度</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20" w:name="_Toc13507"/>
      <w:r>
        <w:rPr>
          <w:rFonts w:ascii="仿宋" w:eastAsia="仿宋" w:hAnsi="仿宋" w:cs="仿宋" w:hint="eastAsia"/>
        </w:rPr>
        <w:t xml:space="preserve">( </w:t>
      </w:r>
      <w:r>
        <w:rPr>
          <w:rFonts w:ascii="仿宋" w:eastAsia="仿宋" w:hAnsi="仿宋" w:cs="仿宋" w:hint="eastAsia"/>
        </w:rPr>
        <w:t>二</w:t>
      </w:r>
      <w:r>
        <w:rPr>
          <w:rFonts w:ascii="仿宋" w:eastAsia="仿宋" w:hAnsi="仿宋" w:cs="仿宋" w:hint="eastAsia"/>
        </w:rPr>
        <w:t xml:space="preserve"> ) </w:t>
      </w:r>
      <w:r>
        <w:rPr>
          <w:rFonts w:ascii="仿宋" w:eastAsia="仿宋" w:hAnsi="仿宋" w:cs="仿宋" w:hint="eastAsia"/>
        </w:rPr>
        <w:t>机构模块样卷</w:t>
      </w:r>
      <w:bookmarkEnd w:id="20"/>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模块案例描述</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napToGrid w:val="0"/>
          <w:color w:val="000000"/>
          <w:spacing w:val="9"/>
          <w:kern w:val="0"/>
          <w:position w:val="3"/>
          <w:sz w:val="28"/>
          <w:szCs w:val="28"/>
          <w:lang w:bidi="ar"/>
        </w:rPr>
        <w:t>赵华，女，</w:t>
      </w:r>
      <w:r>
        <w:rPr>
          <w:rFonts w:ascii="仿宋" w:eastAsia="仿宋" w:hAnsi="仿宋" w:cs="仿宋"/>
          <w:snapToGrid w:val="0"/>
          <w:color w:val="000000"/>
          <w:spacing w:val="9"/>
          <w:kern w:val="0"/>
          <w:position w:val="3"/>
          <w:sz w:val="28"/>
          <w:szCs w:val="28"/>
          <w:lang w:bidi="ar"/>
        </w:rPr>
        <w:t>78</w:t>
      </w:r>
      <w:r>
        <w:rPr>
          <w:rFonts w:ascii="仿宋" w:eastAsia="仿宋" w:hAnsi="仿宋" w:cs="仿宋"/>
          <w:snapToGrid w:val="0"/>
          <w:color w:val="000000"/>
          <w:spacing w:val="9"/>
          <w:kern w:val="0"/>
          <w:position w:val="3"/>
          <w:sz w:val="28"/>
          <w:szCs w:val="28"/>
          <w:lang w:bidi="ar"/>
        </w:rPr>
        <w:t>岁。高血压病</w:t>
      </w:r>
      <w:r>
        <w:rPr>
          <w:rFonts w:ascii="仿宋" w:eastAsia="仿宋" w:hAnsi="仿宋" w:cs="仿宋"/>
          <w:snapToGrid w:val="0"/>
          <w:color w:val="000000"/>
          <w:spacing w:val="9"/>
          <w:kern w:val="0"/>
          <w:position w:val="3"/>
          <w:sz w:val="28"/>
          <w:szCs w:val="28"/>
          <w:lang w:bidi="ar"/>
        </w:rPr>
        <w:t>25</w:t>
      </w:r>
      <w:r>
        <w:rPr>
          <w:rFonts w:ascii="仿宋" w:eastAsia="仿宋" w:hAnsi="仿宋" w:cs="仿宋"/>
          <w:snapToGrid w:val="0"/>
          <w:color w:val="000000"/>
          <w:spacing w:val="9"/>
          <w:kern w:val="0"/>
          <w:position w:val="3"/>
          <w:sz w:val="28"/>
          <w:szCs w:val="28"/>
          <w:lang w:bidi="ar"/>
        </w:rPr>
        <w:t>年。</w:t>
      </w:r>
      <w:r>
        <w:rPr>
          <w:rFonts w:ascii="仿宋" w:eastAsia="仿宋" w:hAnsi="仿宋" w:cs="仿宋"/>
          <w:snapToGrid w:val="0"/>
          <w:color w:val="000000"/>
          <w:spacing w:val="9"/>
          <w:kern w:val="0"/>
          <w:position w:val="3"/>
          <w:sz w:val="28"/>
          <w:szCs w:val="28"/>
          <w:lang w:bidi="ar"/>
        </w:rPr>
        <w:t>3</w:t>
      </w:r>
      <w:r>
        <w:rPr>
          <w:rFonts w:ascii="仿宋" w:eastAsia="仿宋" w:hAnsi="仿宋" w:cs="仿宋"/>
          <w:snapToGrid w:val="0"/>
          <w:color w:val="000000"/>
          <w:spacing w:val="9"/>
          <w:kern w:val="0"/>
          <w:position w:val="3"/>
          <w:sz w:val="28"/>
          <w:szCs w:val="28"/>
          <w:lang w:bidi="ar"/>
        </w:rPr>
        <w:t>年前突发</w:t>
      </w:r>
      <w:r>
        <w:rPr>
          <w:rFonts w:ascii="仿宋" w:eastAsia="仿宋" w:hAnsi="仿宋" w:cs="仿宋"/>
          <w:snapToGrid w:val="0"/>
          <w:color w:val="000000"/>
          <w:spacing w:val="9"/>
          <w:kern w:val="0"/>
          <w:position w:val="3"/>
          <w:sz w:val="28"/>
          <w:szCs w:val="28"/>
          <w:lang w:bidi="ar"/>
        </w:rPr>
        <w:t>“</w:t>
      </w:r>
      <w:r>
        <w:rPr>
          <w:rFonts w:ascii="仿宋" w:eastAsia="仿宋" w:hAnsi="仿宋" w:cs="仿宋"/>
          <w:snapToGrid w:val="0"/>
          <w:color w:val="000000"/>
          <w:spacing w:val="9"/>
          <w:kern w:val="0"/>
          <w:position w:val="3"/>
          <w:sz w:val="28"/>
          <w:szCs w:val="28"/>
          <w:lang w:bidi="ar"/>
        </w:rPr>
        <w:t>脑卒中</w:t>
      </w:r>
      <w:r>
        <w:rPr>
          <w:rFonts w:ascii="仿宋" w:eastAsia="仿宋" w:hAnsi="仿宋" w:cs="仿宋"/>
          <w:snapToGrid w:val="0"/>
          <w:color w:val="000000"/>
          <w:spacing w:val="9"/>
          <w:kern w:val="0"/>
          <w:position w:val="3"/>
          <w:sz w:val="28"/>
          <w:szCs w:val="28"/>
          <w:lang w:bidi="ar"/>
        </w:rPr>
        <w:t>”</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导致右侧肢体偏瘫，</w:t>
      </w:r>
      <w:proofErr w:type="gramStart"/>
      <w:r>
        <w:rPr>
          <w:rFonts w:ascii="仿宋" w:eastAsia="仿宋" w:hAnsi="仿宋" w:cs="仿宋"/>
          <w:spacing w:val="9"/>
          <w:position w:val="3"/>
          <w:sz w:val="28"/>
          <w:szCs w:val="28"/>
        </w:rPr>
        <w:t>虽按照</w:t>
      </w:r>
      <w:proofErr w:type="gramEnd"/>
      <w:r>
        <w:rPr>
          <w:rFonts w:ascii="仿宋" w:eastAsia="仿宋" w:hAnsi="仿宋" w:cs="仿宋"/>
          <w:spacing w:val="9"/>
          <w:position w:val="3"/>
          <w:sz w:val="28"/>
          <w:szCs w:val="28"/>
        </w:rPr>
        <w:t>康复训练计划进行康复训练，但恢复效果较差。每天穿脱衣裤等部分生活需要协助，她觉得很不方便，有些焦虑</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目前在养老院接受照护。她平日寡言少语，近期偶感风寒，自觉低热。丈夫在</w:t>
      </w:r>
      <w:r>
        <w:rPr>
          <w:rFonts w:ascii="仿宋" w:eastAsia="仿宋" w:hAnsi="仿宋" w:cs="仿宋"/>
          <w:spacing w:val="9"/>
          <w:position w:val="3"/>
          <w:sz w:val="28"/>
          <w:szCs w:val="28"/>
        </w:rPr>
        <w:t>2</w:t>
      </w:r>
      <w:r>
        <w:rPr>
          <w:rFonts w:ascii="仿宋" w:eastAsia="仿宋" w:hAnsi="仿宋" w:cs="仿宋"/>
          <w:spacing w:val="9"/>
          <w:position w:val="3"/>
          <w:sz w:val="28"/>
          <w:szCs w:val="28"/>
        </w:rPr>
        <w:t>年前去世</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育有</w:t>
      </w:r>
      <w:r>
        <w:rPr>
          <w:rFonts w:ascii="仿宋" w:eastAsia="仿宋" w:hAnsi="仿宋" w:cs="仿宋"/>
          <w:spacing w:val="9"/>
          <w:position w:val="3"/>
          <w:sz w:val="28"/>
          <w:szCs w:val="28"/>
        </w:rPr>
        <w:t>2</w:t>
      </w:r>
      <w:r>
        <w:rPr>
          <w:rFonts w:ascii="仿宋" w:eastAsia="仿宋" w:hAnsi="仿宋" w:cs="仿宋"/>
          <w:spacing w:val="9"/>
          <w:position w:val="3"/>
          <w:sz w:val="28"/>
          <w:szCs w:val="28"/>
        </w:rPr>
        <w:t>个儿子，因工作忙，每月只能来养老院探视一次。</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参赛选手任务</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请书写照护计划、完成实</w:t>
      </w:r>
      <w:r>
        <w:rPr>
          <w:rFonts w:ascii="仿宋" w:eastAsia="仿宋" w:hAnsi="仿宋" w:cs="仿宋"/>
          <w:spacing w:val="9"/>
          <w:position w:val="3"/>
          <w:sz w:val="28"/>
          <w:szCs w:val="28"/>
        </w:rPr>
        <w:t>际照护任务并完成脑卒中健康教育海报。实际照护任务：</w:t>
      </w:r>
    </w:p>
    <w:p w:rsidR="006E02DA" w:rsidRDefault="00836196" w:rsidP="00D90743">
      <w:pPr>
        <w:spacing w:line="500" w:lineRule="exact"/>
        <w:ind w:firstLineChars="200" w:firstLine="560"/>
        <w:rPr>
          <w:rFonts w:ascii="仿宋" w:eastAsia="仿宋" w:hAnsi="仿宋" w:cs="仿宋"/>
          <w:spacing w:val="9"/>
          <w:position w:val="3"/>
          <w:sz w:val="28"/>
          <w:szCs w:val="28"/>
        </w:rPr>
      </w:pPr>
      <w:r>
        <w:rPr>
          <w:rFonts w:ascii="仿宋" w:eastAsia="仿宋" w:hAnsi="仿宋" w:cs="仿宋"/>
          <w:noProof/>
          <w:spacing w:val="9"/>
          <w:position w:val="3"/>
          <w:sz w:val="28"/>
          <w:szCs w:val="28"/>
        </w:rPr>
        <w:drawing>
          <wp:inline distT="0" distB="0" distL="114300" distR="114300" wp14:anchorId="18EED831" wp14:editId="1DE89C28">
            <wp:extent cx="102870" cy="197485"/>
            <wp:effectExtent l="0" t="0" r="11430" b="12700"/>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a:blip r:embed="rId12"/>
                    <a:stretch>
                      <a:fillRect/>
                    </a:stretch>
                  </pic:blipFill>
                  <pic:spPr>
                    <a:xfrm>
                      <a:off x="0" y="0"/>
                      <a:ext cx="102870" cy="197485"/>
                    </a:xfrm>
                    <a:prstGeom prst="rect">
                      <a:avLst/>
                    </a:prstGeom>
                    <a:noFill/>
                    <a:ln>
                      <a:noFill/>
                    </a:ln>
                  </pic:spPr>
                </pic:pic>
              </a:graphicData>
            </a:graphic>
          </wp:inline>
        </w:drawing>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请根据资料监测体温，并说出体温监测的方法</w:t>
      </w:r>
    </w:p>
    <w:p w:rsidR="006E02DA" w:rsidRDefault="00836196" w:rsidP="00D90743">
      <w:pPr>
        <w:spacing w:line="500" w:lineRule="exact"/>
        <w:ind w:firstLineChars="200" w:firstLine="560"/>
        <w:rPr>
          <w:rFonts w:ascii="仿宋" w:eastAsia="仿宋" w:hAnsi="仿宋" w:cs="仿宋"/>
          <w:spacing w:val="9"/>
          <w:position w:val="3"/>
          <w:sz w:val="28"/>
          <w:szCs w:val="28"/>
        </w:rPr>
      </w:pPr>
      <w:r>
        <w:rPr>
          <w:rFonts w:ascii="仿宋" w:eastAsia="仿宋" w:hAnsi="仿宋" w:cs="仿宋"/>
          <w:noProof/>
          <w:spacing w:val="9"/>
          <w:position w:val="3"/>
          <w:sz w:val="28"/>
          <w:szCs w:val="28"/>
        </w:rPr>
        <w:drawing>
          <wp:inline distT="0" distB="0" distL="114300" distR="114300" wp14:anchorId="7FBB6186" wp14:editId="52995E52">
            <wp:extent cx="102870" cy="197485"/>
            <wp:effectExtent l="0" t="0" r="11430" b="12700"/>
            <wp:docPr id="9" name="图片 5"/>
            <wp:cNvGraphicFramePr/>
            <a:graphic xmlns:a="http://schemas.openxmlformats.org/drawingml/2006/main">
              <a:graphicData uri="http://schemas.openxmlformats.org/drawingml/2006/picture">
                <pic:pic xmlns:pic="http://schemas.openxmlformats.org/drawingml/2006/picture">
                  <pic:nvPicPr>
                    <pic:cNvPr id="9" name="图片 5"/>
                    <pic:cNvPicPr/>
                  </pic:nvPicPr>
                  <pic:blipFill>
                    <a:blip r:embed="rId13"/>
                    <a:stretch>
                      <a:fillRect/>
                    </a:stretch>
                  </pic:blipFill>
                  <pic:spPr>
                    <a:xfrm>
                      <a:off x="0" y="0"/>
                      <a:ext cx="102870" cy="197485"/>
                    </a:xfrm>
                    <a:prstGeom prst="rect">
                      <a:avLst/>
                    </a:prstGeom>
                    <a:noFill/>
                    <a:ln>
                      <a:noFill/>
                    </a:ln>
                  </pic:spPr>
                </pic:pic>
              </a:graphicData>
            </a:graphic>
          </wp:inline>
        </w:drawing>
      </w:r>
      <w:r>
        <w:rPr>
          <w:rFonts w:ascii="仿宋" w:eastAsia="仿宋" w:hAnsi="仿宋" w:cs="仿宋"/>
          <w:spacing w:val="9"/>
          <w:position w:val="3"/>
          <w:sz w:val="28"/>
          <w:szCs w:val="28"/>
        </w:rPr>
        <w:t xml:space="preserve"> </w:t>
      </w:r>
      <w:proofErr w:type="gramStart"/>
      <w:r>
        <w:rPr>
          <w:rFonts w:ascii="仿宋" w:eastAsia="仿宋" w:hAnsi="仿宋" w:cs="仿宋"/>
          <w:spacing w:val="9"/>
          <w:position w:val="3"/>
          <w:sz w:val="28"/>
          <w:szCs w:val="28"/>
        </w:rPr>
        <w:t>请训练她完成穿</w:t>
      </w:r>
      <w:proofErr w:type="gramEnd"/>
      <w:r>
        <w:rPr>
          <w:rFonts w:ascii="仿宋" w:eastAsia="仿宋" w:hAnsi="仿宋" w:cs="仿宋"/>
          <w:spacing w:val="9"/>
          <w:position w:val="3"/>
          <w:sz w:val="28"/>
          <w:szCs w:val="28"/>
        </w:rPr>
        <w:t>脱衣服</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21" w:name="_Toc14496"/>
      <w:r>
        <w:rPr>
          <w:rFonts w:ascii="仿宋" w:eastAsia="仿宋" w:hAnsi="仿宋" w:cs="仿宋" w:hint="eastAsia"/>
        </w:rPr>
        <w:t xml:space="preserve">( </w:t>
      </w:r>
      <w:r>
        <w:rPr>
          <w:rFonts w:ascii="仿宋" w:eastAsia="仿宋" w:hAnsi="仿宋" w:cs="仿宋" w:hint="eastAsia"/>
        </w:rPr>
        <w:t>三</w:t>
      </w:r>
      <w:r>
        <w:rPr>
          <w:rFonts w:ascii="仿宋" w:eastAsia="仿宋" w:hAnsi="仿宋" w:cs="仿宋" w:hint="eastAsia"/>
        </w:rPr>
        <w:t xml:space="preserve"> ) </w:t>
      </w:r>
      <w:r>
        <w:rPr>
          <w:rFonts w:ascii="仿宋" w:eastAsia="仿宋" w:hAnsi="仿宋" w:cs="仿宋" w:hint="eastAsia"/>
        </w:rPr>
        <w:t>社区模块样卷</w:t>
      </w:r>
      <w:bookmarkEnd w:id="21"/>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模块案例描述</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吴萍</w:t>
      </w:r>
      <w:r>
        <w:rPr>
          <w:rFonts w:ascii="仿宋" w:eastAsia="仿宋" w:hAnsi="仿宋" w:cs="仿宋"/>
          <w:spacing w:val="9"/>
          <w:position w:val="3"/>
          <w:sz w:val="28"/>
          <w:szCs w:val="28"/>
        </w:rPr>
        <w:t>，女，</w:t>
      </w:r>
      <w:r>
        <w:rPr>
          <w:rFonts w:ascii="仿宋" w:eastAsia="仿宋" w:hAnsi="仿宋" w:cs="仿宋"/>
          <w:spacing w:val="9"/>
          <w:position w:val="3"/>
          <w:sz w:val="28"/>
          <w:szCs w:val="28"/>
        </w:rPr>
        <w:t>72</w:t>
      </w:r>
      <w:r>
        <w:rPr>
          <w:rFonts w:ascii="仿宋" w:eastAsia="仿宋" w:hAnsi="仿宋" w:cs="仿宋"/>
          <w:spacing w:val="9"/>
          <w:position w:val="3"/>
          <w:sz w:val="28"/>
          <w:szCs w:val="28"/>
        </w:rPr>
        <w:t>岁。高血压病</w:t>
      </w:r>
      <w:r>
        <w:rPr>
          <w:rFonts w:ascii="仿宋" w:eastAsia="仿宋" w:hAnsi="仿宋" w:cs="仿宋"/>
          <w:spacing w:val="9"/>
          <w:position w:val="3"/>
          <w:sz w:val="28"/>
          <w:szCs w:val="28"/>
        </w:rPr>
        <w:t>10</w:t>
      </w:r>
      <w:r>
        <w:rPr>
          <w:rFonts w:ascii="仿宋" w:eastAsia="仿宋" w:hAnsi="仿宋" w:cs="仿宋"/>
          <w:spacing w:val="9"/>
          <w:position w:val="3"/>
          <w:sz w:val="28"/>
          <w:szCs w:val="28"/>
        </w:rPr>
        <w:t>年。退休后每周一和周三到社区活动中心与老邻居们参加活动。今日在社区活动中心参加活动时突然有些眩晕，走路、喝水等均需要协助。活动中心人员急忙将她送到隔壁的日间照料中心，平卧后情况有所好转。已通知她的儿子。她与儿子住在一起，家在</w:t>
      </w:r>
      <w:r>
        <w:rPr>
          <w:rFonts w:ascii="仿宋" w:eastAsia="仿宋" w:hAnsi="仿宋" w:cs="仿宋"/>
          <w:spacing w:val="9"/>
          <w:position w:val="3"/>
          <w:sz w:val="28"/>
          <w:szCs w:val="28"/>
        </w:rPr>
        <w:t>1</w:t>
      </w:r>
      <w:r>
        <w:rPr>
          <w:rFonts w:ascii="仿宋" w:eastAsia="仿宋" w:hAnsi="仿宋" w:cs="仿宋"/>
          <w:spacing w:val="9"/>
          <w:position w:val="3"/>
          <w:sz w:val="28"/>
          <w:szCs w:val="28"/>
        </w:rPr>
        <w:t>楼。平时性格开朗，喜好书法。因她已报名</w:t>
      </w:r>
      <w:r>
        <w:rPr>
          <w:rFonts w:ascii="仿宋" w:eastAsia="仿宋" w:hAnsi="仿宋" w:cs="仿宋"/>
          <w:spacing w:val="9"/>
          <w:position w:val="3"/>
          <w:sz w:val="28"/>
          <w:szCs w:val="28"/>
        </w:rPr>
        <w:t>3</w:t>
      </w:r>
      <w:r>
        <w:rPr>
          <w:rFonts w:ascii="仿宋" w:eastAsia="仿宋" w:hAnsi="仿宋" w:cs="仿宋"/>
          <w:spacing w:val="9"/>
          <w:position w:val="3"/>
          <w:sz w:val="28"/>
          <w:szCs w:val="28"/>
        </w:rPr>
        <w:t>天后的书法联谊会，担心无法参加，出现焦虑情绪。</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参赛选手任务</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请书写照护计划、完成实际照护任务并绘制高血压健康教育</w:t>
      </w:r>
      <w:r>
        <w:rPr>
          <w:rFonts w:ascii="仿宋" w:eastAsia="仿宋" w:hAnsi="仿宋" w:cs="仿宋"/>
          <w:spacing w:val="9"/>
          <w:position w:val="3"/>
          <w:sz w:val="28"/>
          <w:szCs w:val="28"/>
        </w:rPr>
        <w:lastRenderedPageBreak/>
        <w:t>海</w:t>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报。实际照护任务：</w:t>
      </w:r>
    </w:p>
    <w:p w:rsidR="006E02DA" w:rsidRDefault="00836196" w:rsidP="00D90743">
      <w:pPr>
        <w:spacing w:line="500" w:lineRule="exact"/>
        <w:ind w:firstLineChars="200" w:firstLine="560"/>
        <w:rPr>
          <w:rFonts w:ascii="仿宋" w:eastAsia="仿宋" w:hAnsi="仿宋" w:cs="仿宋"/>
          <w:spacing w:val="9"/>
          <w:position w:val="3"/>
          <w:sz w:val="28"/>
          <w:szCs w:val="28"/>
        </w:rPr>
      </w:pPr>
      <w:r>
        <w:rPr>
          <w:rFonts w:ascii="仿宋" w:eastAsia="仿宋" w:hAnsi="仿宋" w:cs="仿宋"/>
          <w:noProof/>
          <w:spacing w:val="9"/>
          <w:position w:val="3"/>
          <w:sz w:val="28"/>
          <w:szCs w:val="28"/>
        </w:rPr>
        <w:drawing>
          <wp:inline distT="0" distB="0" distL="114300" distR="114300" wp14:anchorId="60C44761" wp14:editId="64F33B0A">
            <wp:extent cx="102870" cy="197485"/>
            <wp:effectExtent l="0" t="0" r="11430" b="12700"/>
            <wp:docPr id="8" name="图片 6"/>
            <wp:cNvGraphicFramePr/>
            <a:graphic xmlns:a="http://schemas.openxmlformats.org/drawingml/2006/main">
              <a:graphicData uri="http://schemas.openxmlformats.org/drawingml/2006/picture">
                <pic:pic xmlns:pic="http://schemas.openxmlformats.org/drawingml/2006/picture">
                  <pic:nvPicPr>
                    <pic:cNvPr id="8" name="图片 6"/>
                    <pic:cNvPicPr/>
                  </pic:nvPicPr>
                  <pic:blipFill>
                    <a:blip r:embed="rId13"/>
                    <a:stretch>
                      <a:fillRect/>
                    </a:stretch>
                  </pic:blipFill>
                  <pic:spPr>
                    <a:xfrm>
                      <a:off x="0" y="0"/>
                      <a:ext cx="102870" cy="197485"/>
                    </a:xfrm>
                    <a:prstGeom prst="rect">
                      <a:avLst/>
                    </a:prstGeom>
                    <a:noFill/>
                    <a:ln>
                      <a:noFill/>
                    </a:ln>
                  </pic:spPr>
                </pic:pic>
              </a:graphicData>
            </a:graphic>
          </wp:inline>
        </w:drawing>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请给</w:t>
      </w:r>
      <w:proofErr w:type="gramStart"/>
      <w:r>
        <w:rPr>
          <w:rFonts w:ascii="仿宋" w:eastAsia="仿宋" w:hAnsi="仿宋" w:cs="仿宋"/>
          <w:spacing w:val="9"/>
          <w:position w:val="3"/>
          <w:sz w:val="28"/>
          <w:szCs w:val="28"/>
        </w:rPr>
        <w:t>予测</w:t>
      </w:r>
      <w:proofErr w:type="gramEnd"/>
      <w:r>
        <w:rPr>
          <w:rFonts w:ascii="仿宋" w:eastAsia="仿宋" w:hAnsi="仿宋" w:cs="仿宋"/>
          <w:spacing w:val="9"/>
          <w:position w:val="3"/>
          <w:sz w:val="28"/>
          <w:szCs w:val="28"/>
        </w:rPr>
        <w:t>血压、脉搏</w:t>
      </w:r>
    </w:p>
    <w:p w:rsidR="006E02DA" w:rsidRDefault="00836196" w:rsidP="00D90743">
      <w:pPr>
        <w:spacing w:line="500" w:lineRule="exact"/>
        <w:ind w:firstLineChars="200" w:firstLine="560"/>
        <w:rPr>
          <w:rFonts w:ascii="仿宋" w:eastAsia="仿宋" w:hAnsi="仿宋" w:cs="仿宋"/>
          <w:spacing w:val="9"/>
          <w:position w:val="3"/>
          <w:sz w:val="28"/>
          <w:szCs w:val="28"/>
        </w:rPr>
      </w:pPr>
      <w:r>
        <w:rPr>
          <w:rFonts w:ascii="仿宋" w:eastAsia="仿宋" w:hAnsi="仿宋" w:cs="仿宋"/>
          <w:noProof/>
          <w:spacing w:val="9"/>
          <w:position w:val="3"/>
          <w:sz w:val="28"/>
          <w:szCs w:val="28"/>
        </w:rPr>
        <w:drawing>
          <wp:inline distT="0" distB="0" distL="114300" distR="114300" wp14:anchorId="622CD090" wp14:editId="6C4A0DA9">
            <wp:extent cx="102870" cy="197485"/>
            <wp:effectExtent l="0" t="0" r="11430" b="12700"/>
            <wp:docPr id="6" name="图片 7"/>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12"/>
                    <a:stretch>
                      <a:fillRect/>
                    </a:stretch>
                  </pic:blipFill>
                  <pic:spPr>
                    <a:xfrm>
                      <a:off x="0" y="0"/>
                      <a:ext cx="102870" cy="197485"/>
                    </a:xfrm>
                    <a:prstGeom prst="rect">
                      <a:avLst/>
                    </a:prstGeom>
                    <a:noFill/>
                    <a:ln>
                      <a:noFill/>
                    </a:ln>
                  </pic:spPr>
                </pic:pic>
              </a:graphicData>
            </a:graphic>
          </wp:inline>
        </w:drawing>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请使用轮椅送她回家，并向她儿子交代情况</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22" w:name="_Toc17487"/>
      <w:r>
        <w:rPr>
          <w:rFonts w:ascii="仿宋" w:eastAsia="仿宋" w:hAnsi="仿宋" w:cs="仿宋" w:hint="eastAsia"/>
        </w:rPr>
        <w:t xml:space="preserve">( </w:t>
      </w:r>
      <w:r>
        <w:rPr>
          <w:rFonts w:ascii="仿宋" w:eastAsia="仿宋" w:hAnsi="仿宋" w:cs="仿宋" w:hint="eastAsia"/>
        </w:rPr>
        <w:t>四</w:t>
      </w:r>
      <w:r>
        <w:rPr>
          <w:rFonts w:ascii="仿宋" w:eastAsia="仿宋" w:hAnsi="仿宋" w:cs="仿宋" w:hint="eastAsia"/>
        </w:rPr>
        <w:t xml:space="preserve"> ) </w:t>
      </w:r>
      <w:r>
        <w:rPr>
          <w:rFonts w:ascii="仿宋" w:eastAsia="仿宋" w:hAnsi="仿宋" w:cs="仿宋" w:hint="eastAsia"/>
        </w:rPr>
        <w:t>居家模块样卷</w:t>
      </w:r>
      <w:bookmarkEnd w:id="22"/>
    </w:p>
    <w:p w:rsidR="006E02DA" w:rsidRDefault="00836196">
      <w:pPr>
        <w:spacing w:line="500" w:lineRule="exact"/>
        <w:ind w:firstLineChars="200" w:firstLine="596"/>
        <w:outlineLvl w:val="0"/>
        <w:rPr>
          <w:rFonts w:ascii="仿宋" w:eastAsia="仿宋" w:hAnsi="仿宋" w:cs="仿宋"/>
          <w:spacing w:val="9"/>
          <w:position w:val="3"/>
          <w:sz w:val="28"/>
          <w:szCs w:val="28"/>
        </w:rPr>
      </w:pPr>
      <w:bookmarkStart w:id="23" w:name="_Toc30238"/>
      <w:r>
        <w:rPr>
          <w:rFonts w:ascii="仿宋" w:eastAsia="仿宋" w:hAnsi="仿宋" w:cs="仿宋"/>
          <w:spacing w:val="9"/>
          <w:position w:val="3"/>
          <w:sz w:val="28"/>
          <w:szCs w:val="28"/>
        </w:rPr>
        <w:t>模块案例描述</w:t>
      </w:r>
      <w:bookmarkEnd w:id="23"/>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张</w:t>
      </w:r>
      <w:r>
        <w:rPr>
          <w:rFonts w:ascii="仿宋" w:eastAsia="仿宋" w:hAnsi="仿宋" w:cs="仿宋"/>
          <w:spacing w:val="9"/>
          <w:position w:val="3"/>
          <w:sz w:val="28"/>
          <w:szCs w:val="28"/>
        </w:rPr>
        <w:t>兰，女，</w:t>
      </w:r>
      <w:r>
        <w:rPr>
          <w:rFonts w:ascii="仿宋" w:eastAsia="仿宋" w:hAnsi="仿宋" w:cs="仿宋"/>
          <w:spacing w:val="9"/>
          <w:position w:val="3"/>
          <w:sz w:val="28"/>
          <w:szCs w:val="28"/>
        </w:rPr>
        <w:t>76</w:t>
      </w:r>
      <w:r>
        <w:rPr>
          <w:rFonts w:ascii="仿宋" w:eastAsia="仿宋" w:hAnsi="仿宋" w:cs="仿宋"/>
          <w:spacing w:val="9"/>
          <w:position w:val="3"/>
          <w:sz w:val="28"/>
          <w:szCs w:val="28"/>
        </w:rPr>
        <w:t>岁。高血压病</w:t>
      </w:r>
      <w:r>
        <w:rPr>
          <w:rFonts w:ascii="仿宋" w:eastAsia="仿宋" w:hAnsi="仿宋" w:cs="仿宋"/>
          <w:spacing w:val="9"/>
          <w:position w:val="3"/>
          <w:sz w:val="28"/>
          <w:szCs w:val="28"/>
        </w:rPr>
        <w:t>24</w:t>
      </w:r>
      <w:r>
        <w:rPr>
          <w:rFonts w:ascii="仿宋" w:eastAsia="仿宋" w:hAnsi="仿宋" w:cs="仿宋"/>
          <w:spacing w:val="9"/>
          <w:position w:val="3"/>
          <w:sz w:val="28"/>
          <w:szCs w:val="28"/>
        </w:rPr>
        <w:t>年，糖尿病</w:t>
      </w:r>
      <w:r>
        <w:rPr>
          <w:rFonts w:ascii="仿宋" w:eastAsia="仿宋" w:hAnsi="仿宋" w:cs="仿宋"/>
          <w:spacing w:val="9"/>
          <w:position w:val="3"/>
          <w:sz w:val="28"/>
          <w:szCs w:val="28"/>
        </w:rPr>
        <w:t>4</w:t>
      </w:r>
      <w:r>
        <w:rPr>
          <w:rFonts w:ascii="仿宋" w:eastAsia="仿宋" w:hAnsi="仿宋" w:cs="仿宋"/>
          <w:spacing w:val="9"/>
          <w:position w:val="3"/>
          <w:sz w:val="28"/>
          <w:szCs w:val="28"/>
        </w:rPr>
        <w:t>年，需要用胰岛素。</w:t>
      </w:r>
      <w:r>
        <w:rPr>
          <w:rFonts w:ascii="仿宋" w:eastAsia="仿宋" w:hAnsi="仿宋" w:cs="仿宋"/>
          <w:spacing w:val="9"/>
          <w:position w:val="3"/>
          <w:sz w:val="28"/>
          <w:szCs w:val="28"/>
        </w:rPr>
        <w:t>2</w:t>
      </w:r>
      <w:r>
        <w:rPr>
          <w:rFonts w:ascii="仿宋" w:eastAsia="仿宋" w:hAnsi="仿宋" w:cs="仿宋"/>
          <w:spacing w:val="9"/>
          <w:position w:val="3"/>
          <w:sz w:val="28"/>
          <w:szCs w:val="28"/>
        </w:rPr>
        <w:t>年前，家人发现她性格和行为有些异常：经常会手上拿着钥匙却四处寻找钥匙，东西也经常随处乱放，却常常责怪孩子把屋子弄得乱七八糟。家人认为她年纪大了，糊涂了未引起重视。她慢慢出现不爱说话、不爱出门，半夜有时起床看电视，容易发脾气。有时散步后不知道住几层楼。她是退休的教师。育有</w:t>
      </w:r>
      <w:r>
        <w:rPr>
          <w:rFonts w:ascii="仿宋" w:eastAsia="仿宋" w:hAnsi="仿宋" w:cs="仿宋"/>
          <w:spacing w:val="9"/>
          <w:position w:val="3"/>
          <w:sz w:val="28"/>
          <w:szCs w:val="28"/>
        </w:rPr>
        <w:t>1</w:t>
      </w:r>
      <w:r>
        <w:rPr>
          <w:rFonts w:ascii="仿宋" w:eastAsia="仿宋" w:hAnsi="仿宋" w:cs="仿宋"/>
          <w:spacing w:val="9"/>
          <w:position w:val="3"/>
          <w:sz w:val="28"/>
          <w:szCs w:val="28"/>
        </w:rPr>
        <w:t>女。刚退休时，身体健康，经常参加社区活动，讲究家居整洁</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爱收拾。</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参赛选手任务</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请书写照护计划、完成实际照护任务并撰写反思报告。实际照护任务：</w:t>
      </w:r>
    </w:p>
    <w:p w:rsidR="006E02DA" w:rsidRDefault="00836196" w:rsidP="00D90743">
      <w:pPr>
        <w:spacing w:line="500" w:lineRule="exact"/>
        <w:ind w:firstLineChars="200" w:firstLine="560"/>
        <w:rPr>
          <w:rFonts w:ascii="仿宋" w:eastAsia="仿宋" w:hAnsi="仿宋" w:cs="仿宋"/>
          <w:spacing w:val="9"/>
          <w:position w:val="3"/>
          <w:sz w:val="28"/>
          <w:szCs w:val="28"/>
        </w:rPr>
      </w:pPr>
      <w:r>
        <w:rPr>
          <w:rFonts w:ascii="仿宋" w:eastAsia="仿宋" w:hAnsi="仿宋" w:cs="仿宋"/>
          <w:noProof/>
          <w:spacing w:val="9"/>
          <w:position w:val="3"/>
          <w:sz w:val="28"/>
          <w:szCs w:val="28"/>
        </w:rPr>
        <w:drawing>
          <wp:inline distT="0" distB="0" distL="114300" distR="114300" wp14:anchorId="6FFAF511" wp14:editId="099883F1">
            <wp:extent cx="102870" cy="197485"/>
            <wp:effectExtent l="0" t="0" r="11430" b="12700"/>
            <wp:docPr id="11" name="图片 8"/>
            <wp:cNvGraphicFramePr/>
            <a:graphic xmlns:a="http://schemas.openxmlformats.org/drawingml/2006/main">
              <a:graphicData uri="http://schemas.openxmlformats.org/drawingml/2006/picture">
                <pic:pic xmlns:pic="http://schemas.openxmlformats.org/drawingml/2006/picture">
                  <pic:nvPicPr>
                    <pic:cNvPr id="11" name="图片 8"/>
                    <pic:cNvPicPr/>
                  </pic:nvPicPr>
                  <pic:blipFill>
                    <a:blip r:embed="rId12"/>
                    <a:stretch>
                      <a:fillRect/>
                    </a:stretch>
                  </pic:blipFill>
                  <pic:spPr>
                    <a:xfrm>
                      <a:off x="0" y="0"/>
                      <a:ext cx="102870" cy="197485"/>
                    </a:xfrm>
                    <a:prstGeom prst="rect">
                      <a:avLst/>
                    </a:prstGeom>
                    <a:noFill/>
                    <a:ln>
                      <a:noFill/>
                    </a:ln>
                  </pic:spPr>
                </pic:pic>
              </a:graphicData>
            </a:graphic>
          </wp:inline>
        </w:drawing>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请</w:t>
      </w:r>
      <w:proofErr w:type="gramStart"/>
      <w:r>
        <w:rPr>
          <w:rFonts w:ascii="仿宋" w:eastAsia="仿宋" w:hAnsi="仿宋" w:cs="仿宋"/>
          <w:spacing w:val="9"/>
          <w:position w:val="3"/>
          <w:sz w:val="28"/>
          <w:szCs w:val="28"/>
        </w:rPr>
        <w:t>协助她测血糖</w:t>
      </w:r>
      <w:proofErr w:type="gramEnd"/>
      <w:r>
        <w:rPr>
          <w:rFonts w:ascii="仿宋" w:eastAsia="仿宋" w:hAnsi="仿宋" w:cs="仿宋"/>
          <w:spacing w:val="9"/>
          <w:position w:val="3"/>
          <w:sz w:val="28"/>
          <w:szCs w:val="28"/>
        </w:rPr>
        <w:t>，并给予她及家属胰</w:t>
      </w:r>
      <w:r>
        <w:rPr>
          <w:rFonts w:ascii="仿宋" w:eastAsia="仿宋" w:hAnsi="仿宋" w:cs="仿宋"/>
          <w:spacing w:val="9"/>
          <w:position w:val="3"/>
          <w:sz w:val="28"/>
          <w:szCs w:val="28"/>
        </w:rPr>
        <w:t>岛素管理指导及</w:t>
      </w:r>
      <w:r>
        <w:rPr>
          <w:rFonts w:ascii="仿宋" w:eastAsia="仿宋" w:hAnsi="仿宋" w:cs="仿宋" w:hint="eastAsia"/>
          <w:spacing w:val="9"/>
          <w:position w:val="3"/>
          <w:sz w:val="28"/>
          <w:szCs w:val="28"/>
        </w:rPr>
        <w:t>支</w:t>
      </w:r>
      <w:r>
        <w:rPr>
          <w:rFonts w:ascii="仿宋" w:eastAsia="仿宋" w:hAnsi="仿宋" w:cs="仿宋"/>
          <w:spacing w:val="9"/>
          <w:position w:val="3"/>
          <w:sz w:val="28"/>
          <w:szCs w:val="28"/>
        </w:rPr>
        <w:t>持</w:t>
      </w:r>
    </w:p>
    <w:p w:rsidR="006E02DA" w:rsidRDefault="00836196" w:rsidP="00D90743">
      <w:pPr>
        <w:spacing w:line="500" w:lineRule="exact"/>
        <w:ind w:firstLineChars="200" w:firstLine="560"/>
        <w:rPr>
          <w:rFonts w:ascii="仿宋" w:eastAsia="仿宋" w:hAnsi="仿宋" w:cs="仿宋"/>
          <w:spacing w:val="9"/>
          <w:position w:val="3"/>
          <w:sz w:val="28"/>
          <w:szCs w:val="28"/>
        </w:rPr>
      </w:pPr>
      <w:r>
        <w:rPr>
          <w:rFonts w:ascii="仿宋" w:eastAsia="仿宋" w:hAnsi="仿宋" w:cs="仿宋"/>
          <w:noProof/>
          <w:spacing w:val="9"/>
          <w:position w:val="3"/>
          <w:sz w:val="28"/>
          <w:szCs w:val="28"/>
        </w:rPr>
        <w:drawing>
          <wp:inline distT="0" distB="0" distL="114300" distR="114300" wp14:anchorId="3B0A6448" wp14:editId="18B5ECAF">
            <wp:extent cx="102870" cy="197485"/>
            <wp:effectExtent l="0" t="0" r="11430" b="12700"/>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13"/>
                    <a:stretch>
                      <a:fillRect/>
                    </a:stretch>
                  </pic:blipFill>
                  <pic:spPr>
                    <a:xfrm>
                      <a:off x="0" y="0"/>
                      <a:ext cx="102870" cy="197485"/>
                    </a:xfrm>
                    <a:prstGeom prst="rect">
                      <a:avLst/>
                    </a:prstGeom>
                    <a:noFill/>
                    <a:ln>
                      <a:noFill/>
                    </a:ln>
                  </pic:spPr>
                </pic:pic>
              </a:graphicData>
            </a:graphic>
          </wp:inline>
        </w:drawing>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请为她进行记忆力、注意力训练</w:t>
      </w:r>
    </w:p>
    <w:p w:rsidR="006E02DA" w:rsidRDefault="00836196">
      <w:pPr>
        <w:pStyle w:val="1"/>
        <w:keepNext w:val="0"/>
        <w:keepLines w:val="0"/>
        <w:spacing w:before="200" w:after="200" w:line="500" w:lineRule="exact"/>
        <w:ind w:firstLineChars="200" w:firstLine="602"/>
        <w:jc w:val="both"/>
        <w:rPr>
          <w:sz w:val="30"/>
          <w:szCs w:val="30"/>
        </w:rPr>
      </w:pPr>
      <w:bookmarkStart w:id="24" w:name="_Toc21006"/>
      <w:r>
        <w:rPr>
          <w:rFonts w:hint="eastAsia"/>
          <w:sz w:val="30"/>
          <w:szCs w:val="30"/>
        </w:rPr>
        <w:t>八</w:t>
      </w:r>
      <w:r>
        <w:rPr>
          <w:sz w:val="30"/>
          <w:szCs w:val="30"/>
        </w:rPr>
        <w:t>、竞赛规则</w:t>
      </w:r>
      <w:bookmarkEnd w:id="24"/>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（一）参赛选手统一着装进入赛场。参赛选手</w:t>
      </w:r>
      <w:proofErr w:type="gramStart"/>
      <w:r>
        <w:rPr>
          <w:rFonts w:ascii="仿宋" w:eastAsia="仿宋" w:hAnsi="仿宋" w:cs="仿宋" w:hint="eastAsia"/>
          <w:spacing w:val="9"/>
          <w:position w:val="3"/>
          <w:sz w:val="28"/>
          <w:szCs w:val="28"/>
        </w:rPr>
        <w:t>必须着</w:t>
      </w:r>
      <w:proofErr w:type="gramEnd"/>
      <w:r>
        <w:rPr>
          <w:rFonts w:ascii="仿宋" w:eastAsia="仿宋" w:hAnsi="仿宋" w:cs="仿宋" w:hint="eastAsia"/>
          <w:spacing w:val="9"/>
          <w:position w:val="3"/>
          <w:sz w:val="28"/>
          <w:szCs w:val="28"/>
        </w:rPr>
        <w:t>大赛统一提供的制服，自备</w:t>
      </w:r>
      <w:r>
        <w:rPr>
          <w:rFonts w:ascii="仿宋" w:eastAsia="仿宋" w:hAnsi="仿宋" w:cs="仿宋" w:hint="eastAsia"/>
          <w:spacing w:val="9"/>
          <w:position w:val="3"/>
          <w:sz w:val="28"/>
          <w:szCs w:val="28"/>
        </w:rPr>
        <w:t>鞋</w:t>
      </w:r>
      <w:r>
        <w:rPr>
          <w:rFonts w:ascii="仿宋" w:eastAsia="仿宋" w:hAnsi="仿宋" w:cs="仿宋" w:hint="eastAsia"/>
          <w:spacing w:val="9"/>
          <w:position w:val="3"/>
          <w:sz w:val="28"/>
          <w:szCs w:val="28"/>
        </w:rPr>
        <w:t>袜，不得在参赛服饰上作任何标识。进入赛场须携带身份证、准考证，不得携带其它任何物品，违规者取消本次比赛成绩。</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二</w:t>
      </w:r>
      <w:r>
        <w:rPr>
          <w:rFonts w:ascii="仿宋" w:eastAsia="仿宋" w:hAnsi="仿宋" w:cs="仿宋" w:hint="eastAsia"/>
          <w:spacing w:val="9"/>
          <w:position w:val="3"/>
          <w:sz w:val="28"/>
          <w:szCs w:val="28"/>
        </w:rPr>
        <w:t>）按照赛项执委会竞赛流程检录抽签。各参赛队比赛前</w:t>
      </w:r>
      <w:r>
        <w:rPr>
          <w:rFonts w:ascii="仿宋" w:eastAsia="仿宋" w:hAnsi="仿宋" w:cs="仿宋" w:hint="eastAsia"/>
          <w:spacing w:val="9"/>
          <w:position w:val="3"/>
          <w:sz w:val="28"/>
          <w:szCs w:val="28"/>
        </w:rPr>
        <w:t>30</w:t>
      </w:r>
      <w:r>
        <w:rPr>
          <w:rFonts w:ascii="仿宋" w:eastAsia="仿宋" w:hAnsi="仿宋" w:cs="仿宋" w:hint="eastAsia"/>
          <w:spacing w:val="9"/>
          <w:position w:val="3"/>
          <w:sz w:val="28"/>
          <w:szCs w:val="28"/>
        </w:rPr>
        <w:t>分钟到赛项指定地点进行第一次检录。全体参赛选手检录完成后，抽签确定参赛区，分别进入比赛场地参赛。各考场参赛选手比赛前</w:t>
      </w:r>
      <w:r>
        <w:rPr>
          <w:rFonts w:ascii="仿宋" w:eastAsia="仿宋" w:hAnsi="仿宋" w:cs="仿宋" w:hint="eastAsia"/>
          <w:spacing w:val="9"/>
          <w:position w:val="3"/>
          <w:sz w:val="28"/>
          <w:szCs w:val="28"/>
        </w:rPr>
        <w:t>30</w:t>
      </w:r>
      <w:r>
        <w:rPr>
          <w:rFonts w:ascii="仿宋" w:eastAsia="仿宋" w:hAnsi="仿宋" w:cs="仿宋" w:hint="eastAsia"/>
          <w:spacing w:val="9"/>
          <w:position w:val="3"/>
          <w:sz w:val="28"/>
          <w:szCs w:val="28"/>
        </w:rPr>
        <w:t>分钟到赛项指定地点接受第二次检录。检录完成后，</w:t>
      </w:r>
      <w:r>
        <w:rPr>
          <w:rFonts w:ascii="仿宋" w:eastAsia="仿宋" w:hAnsi="仿宋" w:cs="仿宋" w:hint="eastAsia"/>
          <w:spacing w:val="9"/>
          <w:position w:val="3"/>
          <w:sz w:val="28"/>
          <w:szCs w:val="28"/>
        </w:rPr>
        <w:lastRenderedPageBreak/>
        <w:t>进场前</w:t>
      </w:r>
      <w:r>
        <w:rPr>
          <w:rFonts w:ascii="仿宋" w:eastAsia="仿宋" w:hAnsi="仿宋" w:cs="仿宋" w:hint="eastAsia"/>
          <w:spacing w:val="9"/>
          <w:position w:val="3"/>
          <w:sz w:val="28"/>
          <w:szCs w:val="28"/>
        </w:rPr>
        <w:t>20</w:t>
      </w:r>
      <w:r>
        <w:rPr>
          <w:rFonts w:ascii="仿宋" w:eastAsia="仿宋" w:hAnsi="仿宋" w:cs="仿宋" w:hint="eastAsia"/>
          <w:spacing w:val="9"/>
          <w:position w:val="3"/>
          <w:sz w:val="28"/>
          <w:szCs w:val="28"/>
        </w:rPr>
        <w:t>分钟，参赛选手根据抽签结果进入竞赛模块的竞赛区。各参赛选手在工作人员的带领下进入候赛室，接到比赛通知后，到相应的竞赛区完成竞赛规定的赛项任务。</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三</w:t>
      </w:r>
      <w:r>
        <w:rPr>
          <w:rFonts w:ascii="仿宋" w:eastAsia="仿宋" w:hAnsi="仿宋" w:cs="仿宋" w:hint="eastAsia"/>
          <w:spacing w:val="9"/>
          <w:position w:val="3"/>
          <w:sz w:val="28"/>
          <w:szCs w:val="28"/>
        </w:rPr>
        <w:t>）竞赛过程中，参赛选手须严格遵守操作流程和规则，并自觉接受裁判的监督和警示。若因突发故障原因导致竞赛中断，应提请裁判确认其原因</w:t>
      </w: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并视具体</w:t>
      </w:r>
      <w:r>
        <w:rPr>
          <w:rFonts w:ascii="仿宋" w:eastAsia="仿宋" w:hAnsi="仿宋" w:cs="仿宋" w:hint="eastAsia"/>
          <w:spacing w:val="9"/>
          <w:position w:val="3"/>
          <w:sz w:val="28"/>
          <w:szCs w:val="28"/>
        </w:rPr>
        <w:t>情况做出裁决。</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四</w:t>
      </w:r>
      <w:r>
        <w:rPr>
          <w:rFonts w:ascii="仿宋" w:eastAsia="仿宋" w:hAnsi="仿宋" w:cs="仿宋" w:hint="eastAsia"/>
          <w:spacing w:val="9"/>
          <w:position w:val="3"/>
          <w:sz w:val="28"/>
          <w:szCs w:val="28"/>
        </w:rPr>
        <w:t>）参赛选手竞赛开始、终止时间由竞赛区工作人员记录在案；比赛时间到，由裁判组长示意参赛选手终止操作，选手即刻离开竞赛区域。参赛选手提前结束竞赛后不得再进行任何操作。参赛选手在竞赛过程中不得擅自离开竞赛区，如有特殊情况，需经裁判组长和裁判长同意后做另行处理。</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五</w:t>
      </w:r>
      <w:r>
        <w:rPr>
          <w:rFonts w:ascii="仿宋" w:eastAsia="仿宋" w:hAnsi="仿宋" w:cs="仿宋" w:hint="eastAsia"/>
          <w:spacing w:val="9"/>
          <w:position w:val="3"/>
          <w:sz w:val="28"/>
          <w:szCs w:val="28"/>
        </w:rPr>
        <w:t>）为保证竞赛按时完成，按照时间顺序有序开展。在竞赛过程中，竞赛的进程由裁判长总体控制，裁判组长控制本模块赛程。</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六</w:t>
      </w:r>
      <w:r>
        <w:rPr>
          <w:rFonts w:ascii="仿宋" w:eastAsia="仿宋" w:hAnsi="仿宋" w:cs="仿宋" w:hint="eastAsia"/>
          <w:spacing w:val="9"/>
          <w:position w:val="3"/>
          <w:sz w:val="28"/>
          <w:szCs w:val="28"/>
        </w:rPr>
        <w:t>）赛场各类工作人员必须统一佩戴由赛项执委会印制的相应证件，统一着装，进入工作岗位。</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七</w:t>
      </w:r>
      <w:r>
        <w:rPr>
          <w:rFonts w:ascii="仿宋" w:eastAsia="仿宋" w:hAnsi="仿宋" w:cs="仿宋" w:hint="eastAsia"/>
          <w:spacing w:val="9"/>
          <w:position w:val="3"/>
          <w:sz w:val="28"/>
          <w:szCs w:val="28"/>
        </w:rPr>
        <w:t>）赛场除赛项执委会成员、专家</w:t>
      </w:r>
      <w:r>
        <w:rPr>
          <w:rFonts w:ascii="仿宋" w:eastAsia="仿宋" w:hAnsi="仿宋" w:cs="仿宋" w:hint="eastAsia"/>
          <w:spacing w:val="9"/>
          <w:position w:val="3"/>
          <w:sz w:val="28"/>
          <w:szCs w:val="28"/>
        </w:rPr>
        <w:t>组成员、裁判、赛场配备的工作人员外，其他人员未经赛项执委会允许不得进入赛场。</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八</w:t>
      </w:r>
      <w:r>
        <w:rPr>
          <w:rFonts w:ascii="仿宋" w:eastAsia="仿宋" w:hAnsi="仿宋" w:cs="仿宋" w:hint="eastAsia"/>
          <w:spacing w:val="9"/>
          <w:position w:val="3"/>
          <w:sz w:val="28"/>
          <w:szCs w:val="28"/>
        </w:rPr>
        <w:t>）新闻媒体人员等进入赛场必须经过赛项执委会允许持证入场，并且听从现场工作人员的安排和指挥，不得影响竞赛正常进行。</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九</w:t>
      </w:r>
      <w:r>
        <w:rPr>
          <w:rFonts w:ascii="仿宋" w:eastAsia="仿宋" w:hAnsi="仿宋" w:cs="仿宋" w:hint="eastAsia"/>
          <w:spacing w:val="9"/>
          <w:position w:val="3"/>
          <w:sz w:val="28"/>
          <w:szCs w:val="28"/>
        </w:rPr>
        <w:t>）各参赛队的领队、指导教师以及随行人员在直播室进行观摩，不得携带任何通讯、摄录设备，一旦进入观摩区，需待最后一名参赛选手比赛完成后方可离开。</w:t>
      </w:r>
    </w:p>
    <w:p w:rsidR="006E02DA" w:rsidRDefault="00836196">
      <w:pPr>
        <w:spacing w:line="500" w:lineRule="exact"/>
        <w:ind w:firstLineChars="200" w:firstLine="596"/>
        <w:outlineLvl w:val="1"/>
        <w:rPr>
          <w:rFonts w:ascii="仿宋" w:eastAsia="仿宋" w:hAnsi="仿宋" w:cs="仿宋"/>
          <w:spacing w:val="9"/>
          <w:position w:val="3"/>
          <w:sz w:val="28"/>
          <w:szCs w:val="28"/>
        </w:rPr>
      </w:pPr>
      <w:bookmarkStart w:id="25" w:name="_Toc23122"/>
      <w:r>
        <w:rPr>
          <w:rFonts w:ascii="仿宋" w:eastAsia="仿宋" w:hAnsi="仿宋" w:cs="仿宋" w:hint="eastAsia"/>
          <w:spacing w:val="9"/>
          <w:position w:val="3"/>
          <w:sz w:val="28"/>
          <w:szCs w:val="28"/>
        </w:rPr>
        <w:t>（十）全部竞赛结束后，根据情况择时公布名次。</w:t>
      </w:r>
      <w:bookmarkEnd w:id="25"/>
    </w:p>
    <w:p w:rsidR="006E02DA" w:rsidRDefault="00836196">
      <w:pPr>
        <w:pStyle w:val="1"/>
        <w:keepNext w:val="0"/>
        <w:keepLines w:val="0"/>
        <w:spacing w:before="200" w:after="200" w:line="500" w:lineRule="exact"/>
        <w:ind w:firstLineChars="200" w:firstLine="602"/>
        <w:jc w:val="both"/>
        <w:rPr>
          <w:sz w:val="30"/>
          <w:szCs w:val="30"/>
        </w:rPr>
      </w:pPr>
      <w:bookmarkStart w:id="26" w:name="_Toc23735"/>
      <w:r>
        <w:rPr>
          <w:rFonts w:hint="eastAsia"/>
          <w:sz w:val="30"/>
          <w:szCs w:val="30"/>
        </w:rPr>
        <w:t>九</w:t>
      </w:r>
      <w:r>
        <w:rPr>
          <w:sz w:val="30"/>
          <w:szCs w:val="30"/>
        </w:rPr>
        <w:t>、竞赛环境</w:t>
      </w:r>
      <w:bookmarkEnd w:id="26"/>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竞赛场地要求通风、宽敞明亮、适合单体封闭观摩体验，配</w:t>
      </w:r>
      <w:r>
        <w:rPr>
          <w:rFonts w:ascii="仿宋" w:eastAsia="仿宋" w:hAnsi="仿宋" w:cs="仿宋" w:hint="eastAsia"/>
          <w:spacing w:val="9"/>
          <w:position w:val="3"/>
          <w:sz w:val="28"/>
          <w:szCs w:val="28"/>
        </w:rPr>
        <w:lastRenderedPageBreak/>
        <w:t>备双线路供电系统和漏电保护装置，配备实况</w:t>
      </w:r>
      <w:r>
        <w:rPr>
          <w:rFonts w:ascii="仿宋" w:eastAsia="仿宋" w:hAnsi="仿宋" w:cs="仿宋" w:hint="eastAsia"/>
          <w:spacing w:val="9"/>
          <w:position w:val="3"/>
          <w:sz w:val="28"/>
          <w:szCs w:val="28"/>
        </w:rPr>
        <w:t>监控视频转播系统。在规定赛场内，模拟医院、机构、社区及居家真实场景，</w:t>
      </w:r>
      <w:proofErr w:type="gramStart"/>
      <w:r>
        <w:rPr>
          <w:rFonts w:ascii="仿宋" w:eastAsia="仿宋" w:hAnsi="仿宋" w:cs="仿宋" w:hint="eastAsia"/>
          <w:spacing w:val="9"/>
          <w:position w:val="3"/>
          <w:sz w:val="28"/>
          <w:szCs w:val="28"/>
        </w:rPr>
        <w:t>须设置</w:t>
      </w:r>
      <w:proofErr w:type="gramEnd"/>
      <w:r>
        <w:rPr>
          <w:rFonts w:ascii="仿宋" w:eastAsia="仿宋" w:hAnsi="仿宋" w:cs="仿宋" w:hint="eastAsia"/>
          <w:spacing w:val="9"/>
          <w:position w:val="3"/>
          <w:sz w:val="28"/>
          <w:szCs w:val="28"/>
        </w:rPr>
        <w:t>包括：检录抽签区、备用物品库、竞赛区、工作区和</w:t>
      </w:r>
      <w:proofErr w:type="gramStart"/>
      <w:r>
        <w:rPr>
          <w:rFonts w:ascii="仿宋" w:eastAsia="仿宋" w:hAnsi="仿宋" w:cs="仿宋" w:hint="eastAsia"/>
          <w:spacing w:val="9"/>
          <w:position w:val="3"/>
          <w:sz w:val="28"/>
          <w:szCs w:val="28"/>
        </w:rPr>
        <w:t>观摩区</w:t>
      </w:r>
      <w:proofErr w:type="gramEnd"/>
      <w:r>
        <w:rPr>
          <w:rFonts w:ascii="仿宋" w:eastAsia="仿宋" w:hAnsi="仿宋" w:cs="仿宋" w:hint="eastAsia"/>
          <w:spacing w:val="9"/>
          <w:position w:val="3"/>
          <w:sz w:val="28"/>
          <w:szCs w:val="28"/>
        </w:rPr>
        <w:t>等，参赛选手通道与工作人员通道、考核后参赛选手与</w:t>
      </w:r>
      <w:proofErr w:type="gramStart"/>
      <w:r>
        <w:rPr>
          <w:rFonts w:ascii="仿宋" w:eastAsia="仿宋" w:hAnsi="仿宋" w:cs="仿宋" w:hint="eastAsia"/>
          <w:spacing w:val="9"/>
          <w:position w:val="3"/>
          <w:sz w:val="28"/>
          <w:szCs w:val="28"/>
        </w:rPr>
        <w:t>未考核</w:t>
      </w:r>
      <w:proofErr w:type="gramEnd"/>
      <w:r>
        <w:rPr>
          <w:rFonts w:ascii="仿宋" w:eastAsia="仿宋" w:hAnsi="仿宋" w:cs="仿宋" w:hint="eastAsia"/>
          <w:spacing w:val="9"/>
          <w:position w:val="3"/>
          <w:sz w:val="28"/>
          <w:szCs w:val="28"/>
        </w:rPr>
        <w:t>参赛选手进出赛场的路径分别隔离，不相互交叉。</w:t>
      </w:r>
    </w:p>
    <w:p w:rsidR="006E02DA" w:rsidRDefault="00836196">
      <w:pPr>
        <w:pStyle w:val="1"/>
        <w:keepNext w:val="0"/>
        <w:keepLines w:val="0"/>
        <w:spacing w:before="200" w:after="200" w:line="500" w:lineRule="exact"/>
        <w:ind w:firstLineChars="200" w:firstLine="602"/>
        <w:jc w:val="both"/>
        <w:rPr>
          <w:sz w:val="30"/>
          <w:szCs w:val="30"/>
        </w:rPr>
      </w:pPr>
      <w:bookmarkStart w:id="27" w:name="_Toc30118"/>
      <w:r>
        <w:rPr>
          <w:rFonts w:hint="eastAsia"/>
          <w:sz w:val="30"/>
          <w:szCs w:val="30"/>
        </w:rPr>
        <w:t>十</w:t>
      </w:r>
      <w:r>
        <w:rPr>
          <w:sz w:val="30"/>
          <w:szCs w:val="30"/>
        </w:rPr>
        <w:t>、技术规范</w:t>
      </w:r>
      <w:bookmarkEnd w:id="27"/>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本赛项遵循的技术规范可参考如下：《国家职业技能标准</w:t>
      </w:r>
      <w:r>
        <w:rPr>
          <w:rFonts w:ascii="仿宋" w:eastAsia="仿宋" w:hAnsi="仿宋" w:cs="仿宋"/>
          <w:spacing w:val="9"/>
          <w:position w:val="3"/>
          <w:sz w:val="28"/>
          <w:szCs w:val="28"/>
        </w:rPr>
        <w:t>—</w:t>
      </w:r>
      <w:r>
        <w:rPr>
          <w:rFonts w:ascii="仿宋" w:eastAsia="仿宋" w:hAnsi="仿宋" w:cs="仿宋"/>
          <w:spacing w:val="9"/>
          <w:position w:val="3"/>
          <w:sz w:val="28"/>
          <w:szCs w:val="28"/>
        </w:rPr>
        <w:t>健康照护师》职业编码：</w:t>
      </w:r>
      <w:r>
        <w:rPr>
          <w:rFonts w:ascii="仿宋" w:eastAsia="仿宋" w:hAnsi="仿宋" w:cs="仿宋"/>
          <w:spacing w:val="9"/>
          <w:position w:val="3"/>
          <w:sz w:val="28"/>
          <w:szCs w:val="28"/>
        </w:rPr>
        <w:t xml:space="preserve">4-14-01-02 </w:t>
      </w:r>
      <w:r>
        <w:rPr>
          <w:rFonts w:ascii="仿宋" w:eastAsia="仿宋" w:hAnsi="仿宋" w:cs="仿宋"/>
          <w:spacing w:val="9"/>
          <w:position w:val="3"/>
          <w:sz w:val="28"/>
          <w:szCs w:val="28"/>
        </w:rPr>
        <w:t>《国家职业技能标准</w:t>
      </w:r>
      <w:r>
        <w:rPr>
          <w:rFonts w:ascii="仿宋" w:eastAsia="仿宋" w:hAnsi="仿宋" w:cs="仿宋"/>
          <w:spacing w:val="9"/>
          <w:position w:val="3"/>
          <w:sz w:val="28"/>
          <w:szCs w:val="28"/>
        </w:rPr>
        <w:t>—</w:t>
      </w:r>
      <w:r>
        <w:rPr>
          <w:rFonts w:ascii="仿宋" w:eastAsia="仿宋" w:hAnsi="仿宋" w:cs="仿宋"/>
          <w:spacing w:val="9"/>
          <w:position w:val="3"/>
          <w:sz w:val="28"/>
          <w:szCs w:val="28"/>
        </w:rPr>
        <w:t>老年人能力评估师》职业编码：</w:t>
      </w:r>
      <w:r>
        <w:rPr>
          <w:rFonts w:ascii="仿宋" w:eastAsia="仿宋" w:hAnsi="仿宋" w:cs="仿宋"/>
          <w:spacing w:val="9"/>
          <w:position w:val="3"/>
          <w:sz w:val="28"/>
          <w:szCs w:val="28"/>
        </w:rPr>
        <w:t>4-14-02-05</w:t>
      </w:r>
    </w:p>
    <w:p w:rsidR="006E02DA" w:rsidRDefault="00836196">
      <w:pPr>
        <w:spacing w:line="600" w:lineRule="exact"/>
        <w:ind w:firstLine="596"/>
        <w:rPr>
          <w:rFonts w:ascii="仿宋" w:eastAsia="仿宋" w:hAnsi="仿宋" w:cs="仿宋"/>
          <w:spacing w:val="9"/>
          <w:position w:val="3"/>
          <w:sz w:val="28"/>
          <w:szCs w:val="28"/>
        </w:rPr>
      </w:pPr>
      <w:r>
        <w:rPr>
          <w:rFonts w:ascii="仿宋" w:eastAsia="仿宋" w:hAnsi="仿宋" w:cs="仿宋"/>
          <w:spacing w:val="9"/>
          <w:position w:val="3"/>
          <w:sz w:val="28"/>
          <w:szCs w:val="28"/>
        </w:rPr>
        <w:t>以相关领域、专业的国家级职业教育教材为主</w:t>
      </w:r>
    </w:p>
    <w:p w:rsidR="006E02DA" w:rsidRDefault="00836196">
      <w:pPr>
        <w:spacing w:line="600" w:lineRule="exact"/>
        <w:ind w:firstLine="596"/>
        <w:rPr>
          <w:sz w:val="30"/>
          <w:szCs w:val="30"/>
        </w:rPr>
      </w:pPr>
      <w:r>
        <w:rPr>
          <w:rFonts w:ascii="Tahoma" w:eastAsia="宋体" w:hAnsi="Tahoma" w:cs="Times New Roman" w:hint="eastAsia"/>
          <w:b/>
          <w:kern w:val="44"/>
          <w:sz w:val="30"/>
          <w:szCs w:val="30"/>
        </w:rPr>
        <w:t>十一</w:t>
      </w:r>
      <w:r>
        <w:rPr>
          <w:rFonts w:ascii="Tahoma" w:eastAsia="宋体" w:hAnsi="Tahoma" w:cs="Times New Roman" w:hint="eastAsia"/>
          <w:b/>
          <w:kern w:val="44"/>
          <w:sz w:val="30"/>
          <w:szCs w:val="30"/>
        </w:rPr>
        <w:t>、技术平台</w:t>
      </w:r>
    </w:p>
    <w:p w:rsidR="006E02DA" w:rsidRDefault="00836196">
      <w:pPr>
        <w:spacing w:line="600" w:lineRule="exact"/>
        <w:ind w:firstLineChars="200" w:firstLine="562"/>
        <w:rPr>
          <w:rFonts w:ascii="仿宋" w:eastAsia="仿宋" w:hAnsi="仿宋" w:cs="仿宋"/>
          <w:spacing w:val="9"/>
          <w:position w:val="3"/>
          <w:sz w:val="28"/>
          <w:szCs w:val="28"/>
        </w:rPr>
      </w:pPr>
      <w:r>
        <w:rPr>
          <w:rFonts w:ascii="仿宋" w:eastAsia="仿宋" w:hAnsi="仿宋" w:cs="仿宋" w:hint="eastAsia"/>
          <w:b/>
          <w:sz w:val="28"/>
        </w:rPr>
        <w:t xml:space="preserve">( </w:t>
      </w:r>
      <w:proofErr w:type="gramStart"/>
      <w:r>
        <w:rPr>
          <w:rFonts w:ascii="仿宋" w:eastAsia="仿宋" w:hAnsi="仿宋" w:cs="仿宋" w:hint="eastAsia"/>
          <w:b/>
          <w:sz w:val="28"/>
        </w:rPr>
        <w:t>一</w:t>
      </w:r>
      <w:proofErr w:type="gramEnd"/>
      <w:r>
        <w:rPr>
          <w:rFonts w:ascii="仿宋" w:eastAsia="仿宋" w:hAnsi="仿宋" w:cs="仿宋" w:hint="eastAsia"/>
          <w:b/>
          <w:sz w:val="28"/>
        </w:rPr>
        <w:t xml:space="preserve"> ) </w:t>
      </w:r>
      <w:r>
        <w:rPr>
          <w:rFonts w:ascii="仿宋" w:eastAsia="仿宋" w:hAnsi="仿宋" w:cs="仿宋" w:hint="eastAsia"/>
          <w:b/>
          <w:sz w:val="28"/>
        </w:rPr>
        <w:t>竞赛项目主要使用的器材和物品</w:t>
      </w:r>
    </w:p>
    <w:p w:rsidR="006E02DA" w:rsidRDefault="006E02DA">
      <w:pPr>
        <w:spacing w:line="123" w:lineRule="exact"/>
      </w:pPr>
    </w:p>
    <w:tbl>
      <w:tblPr>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69"/>
        <w:gridCol w:w="2948"/>
        <w:gridCol w:w="4622"/>
      </w:tblGrid>
      <w:tr w:rsidR="006E02DA">
        <w:trPr>
          <w:trHeight w:val="477"/>
        </w:trPr>
        <w:tc>
          <w:tcPr>
            <w:tcW w:w="769" w:type="dxa"/>
          </w:tcPr>
          <w:p w:rsidR="006E02DA" w:rsidRDefault="00836196">
            <w:pPr>
              <w:spacing w:before="119" w:line="231" w:lineRule="auto"/>
              <w:ind w:left="156"/>
              <w:rPr>
                <w:rFonts w:ascii="仿宋" w:eastAsia="仿宋" w:hAnsi="仿宋" w:cs="仿宋"/>
                <w:sz w:val="23"/>
                <w:szCs w:val="23"/>
              </w:rPr>
            </w:pPr>
            <w:r>
              <w:rPr>
                <w:rFonts w:ascii="仿宋" w:eastAsia="仿宋" w:hAnsi="仿宋" w:cs="仿宋"/>
                <w:spacing w:val="2"/>
                <w:sz w:val="23"/>
                <w:szCs w:val="23"/>
              </w:rPr>
              <w:t>序号</w:t>
            </w:r>
          </w:p>
        </w:tc>
        <w:tc>
          <w:tcPr>
            <w:tcW w:w="2948" w:type="dxa"/>
          </w:tcPr>
          <w:p w:rsidR="006E02DA" w:rsidRDefault="00836196">
            <w:pPr>
              <w:spacing w:before="120" w:line="229" w:lineRule="auto"/>
              <w:ind w:left="1246"/>
              <w:rPr>
                <w:rFonts w:ascii="仿宋" w:eastAsia="仿宋" w:hAnsi="仿宋" w:cs="仿宋"/>
                <w:sz w:val="23"/>
                <w:szCs w:val="23"/>
              </w:rPr>
            </w:pPr>
            <w:r>
              <w:rPr>
                <w:rFonts w:ascii="仿宋" w:eastAsia="仿宋" w:hAnsi="仿宋" w:cs="仿宋"/>
                <w:spacing w:val="2"/>
                <w:sz w:val="23"/>
                <w:szCs w:val="23"/>
              </w:rPr>
              <w:t>名</w:t>
            </w:r>
            <w:r>
              <w:rPr>
                <w:rFonts w:ascii="仿宋" w:eastAsia="仿宋" w:hAnsi="仿宋" w:cs="仿宋"/>
                <w:spacing w:val="1"/>
                <w:sz w:val="23"/>
                <w:szCs w:val="23"/>
              </w:rPr>
              <w:t>称</w:t>
            </w:r>
          </w:p>
        </w:tc>
        <w:tc>
          <w:tcPr>
            <w:tcW w:w="4622" w:type="dxa"/>
          </w:tcPr>
          <w:p w:rsidR="006E02DA" w:rsidRDefault="00836196">
            <w:pPr>
              <w:spacing w:before="119" w:line="233" w:lineRule="auto"/>
              <w:ind w:left="2086"/>
              <w:rPr>
                <w:rFonts w:ascii="仿宋" w:eastAsia="仿宋" w:hAnsi="仿宋" w:cs="仿宋"/>
                <w:sz w:val="23"/>
                <w:szCs w:val="23"/>
              </w:rPr>
            </w:pPr>
            <w:r>
              <w:rPr>
                <w:rFonts w:ascii="仿宋" w:eastAsia="仿宋" w:hAnsi="仿宋" w:cs="仿宋"/>
                <w:spacing w:val="1"/>
                <w:sz w:val="23"/>
                <w:szCs w:val="23"/>
              </w:rPr>
              <w:t>备注</w:t>
            </w:r>
          </w:p>
        </w:tc>
      </w:tr>
      <w:tr w:rsidR="006E02DA">
        <w:trPr>
          <w:trHeight w:val="316"/>
        </w:trPr>
        <w:tc>
          <w:tcPr>
            <w:tcW w:w="769" w:type="dxa"/>
          </w:tcPr>
          <w:p w:rsidR="006E02DA" w:rsidRDefault="00836196">
            <w:pPr>
              <w:spacing w:before="78" w:line="187" w:lineRule="auto"/>
              <w:ind w:left="347"/>
              <w:rPr>
                <w:rFonts w:ascii="仿宋" w:eastAsia="仿宋" w:hAnsi="仿宋" w:cs="仿宋"/>
                <w:sz w:val="23"/>
                <w:szCs w:val="23"/>
              </w:rPr>
            </w:pPr>
            <w:r>
              <w:rPr>
                <w:rFonts w:ascii="仿宋" w:eastAsia="仿宋" w:hAnsi="仿宋" w:cs="仿宋"/>
                <w:sz w:val="23"/>
                <w:szCs w:val="23"/>
              </w:rPr>
              <w:t>1</w:t>
            </w:r>
          </w:p>
        </w:tc>
        <w:tc>
          <w:tcPr>
            <w:tcW w:w="2948" w:type="dxa"/>
          </w:tcPr>
          <w:p w:rsidR="006E02DA" w:rsidRDefault="00836196">
            <w:pPr>
              <w:spacing w:before="39" w:line="222" w:lineRule="auto"/>
              <w:ind w:left="125"/>
              <w:rPr>
                <w:rFonts w:ascii="仿宋" w:eastAsia="仿宋" w:hAnsi="仿宋" w:cs="仿宋"/>
                <w:sz w:val="23"/>
                <w:szCs w:val="23"/>
              </w:rPr>
            </w:pPr>
            <w:r>
              <w:rPr>
                <w:rFonts w:ascii="仿宋" w:eastAsia="仿宋" w:hAnsi="仿宋" w:cs="仿宋"/>
                <w:spacing w:val="8"/>
                <w:sz w:val="23"/>
                <w:szCs w:val="23"/>
              </w:rPr>
              <w:t>多</w:t>
            </w:r>
            <w:r>
              <w:rPr>
                <w:rFonts w:ascii="仿宋" w:eastAsia="仿宋" w:hAnsi="仿宋" w:cs="仿宋"/>
                <w:spacing w:val="6"/>
                <w:sz w:val="23"/>
                <w:szCs w:val="23"/>
              </w:rPr>
              <w:t>功能护理床</w:t>
            </w:r>
          </w:p>
        </w:tc>
        <w:tc>
          <w:tcPr>
            <w:tcW w:w="4622" w:type="dxa"/>
          </w:tcPr>
          <w:p w:rsidR="006E02DA" w:rsidRDefault="00836196">
            <w:pPr>
              <w:spacing w:before="39" w:line="222" w:lineRule="auto"/>
              <w:ind w:left="125"/>
              <w:rPr>
                <w:rFonts w:ascii="仿宋" w:eastAsia="仿宋" w:hAnsi="仿宋" w:cs="仿宋"/>
                <w:sz w:val="23"/>
                <w:szCs w:val="23"/>
              </w:rPr>
            </w:pPr>
            <w:r>
              <w:rPr>
                <w:rFonts w:ascii="仿宋" w:eastAsia="仿宋" w:hAnsi="仿宋" w:cs="仿宋"/>
                <w:spacing w:val="14"/>
                <w:sz w:val="23"/>
                <w:szCs w:val="23"/>
              </w:rPr>
              <w:t>可</w:t>
            </w:r>
            <w:r>
              <w:rPr>
                <w:rFonts w:ascii="仿宋" w:eastAsia="仿宋" w:hAnsi="仿宋" w:cs="仿宋"/>
                <w:spacing w:val="8"/>
                <w:sz w:val="23"/>
                <w:szCs w:val="23"/>
              </w:rPr>
              <w:t>实现背部起身，腿部升起等</w:t>
            </w:r>
          </w:p>
        </w:tc>
      </w:tr>
      <w:tr w:rsidR="006E02DA">
        <w:trPr>
          <w:trHeight w:val="628"/>
        </w:trPr>
        <w:tc>
          <w:tcPr>
            <w:tcW w:w="769" w:type="dxa"/>
          </w:tcPr>
          <w:p w:rsidR="006E02DA" w:rsidRDefault="00836196">
            <w:pPr>
              <w:spacing w:before="236" w:line="186" w:lineRule="auto"/>
              <w:ind w:left="332"/>
              <w:rPr>
                <w:rFonts w:ascii="仿宋" w:eastAsia="仿宋" w:hAnsi="仿宋" w:cs="仿宋"/>
                <w:sz w:val="23"/>
                <w:szCs w:val="23"/>
              </w:rPr>
            </w:pPr>
            <w:r>
              <w:rPr>
                <w:rFonts w:ascii="仿宋" w:eastAsia="仿宋" w:hAnsi="仿宋" w:cs="仿宋"/>
                <w:sz w:val="23"/>
                <w:szCs w:val="23"/>
              </w:rPr>
              <w:t>2</w:t>
            </w:r>
          </w:p>
        </w:tc>
        <w:tc>
          <w:tcPr>
            <w:tcW w:w="2948" w:type="dxa"/>
          </w:tcPr>
          <w:p w:rsidR="006E02DA" w:rsidRDefault="00836196">
            <w:pPr>
              <w:spacing w:before="39" w:line="227" w:lineRule="auto"/>
              <w:ind w:left="115"/>
              <w:rPr>
                <w:rFonts w:ascii="仿宋" w:eastAsia="仿宋" w:hAnsi="仿宋" w:cs="仿宋"/>
                <w:sz w:val="23"/>
                <w:szCs w:val="23"/>
              </w:rPr>
            </w:pPr>
            <w:r>
              <w:rPr>
                <w:rFonts w:ascii="仿宋" w:eastAsia="仿宋" w:hAnsi="仿宋" w:cs="仿宋"/>
                <w:spacing w:val="7"/>
                <w:sz w:val="23"/>
                <w:szCs w:val="23"/>
              </w:rPr>
              <w:t>床上用品</w:t>
            </w:r>
          </w:p>
        </w:tc>
        <w:tc>
          <w:tcPr>
            <w:tcW w:w="4622" w:type="dxa"/>
          </w:tcPr>
          <w:p w:rsidR="006E02DA" w:rsidRDefault="00836196">
            <w:pPr>
              <w:spacing w:before="40" w:line="312" w:lineRule="exact"/>
              <w:ind w:left="116"/>
              <w:rPr>
                <w:rFonts w:ascii="仿宋" w:eastAsia="仿宋" w:hAnsi="仿宋" w:cs="仿宋"/>
                <w:sz w:val="23"/>
                <w:szCs w:val="23"/>
              </w:rPr>
            </w:pPr>
            <w:r>
              <w:rPr>
                <w:rFonts w:ascii="仿宋" w:eastAsia="仿宋" w:hAnsi="仿宋" w:cs="仿宋"/>
                <w:spacing w:val="1"/>
                <w:position w:val="5"/>
                <w:sz w:val="23"/>
                <w:szCs w:val="23"/>
              </w:rPr>
              <w:t>床单</w:t>
            </w:r>
            <w:r>
              <w:rPr>
                <w:rFonts w:ascii="仿宋" w:eastAsia="仿宋" w:hAnsi="仿宋" w:cs="仿宋"/>
                <w:spacing w:val="1"/>
                <w:position w:val="5"/>
                <w:sz w:val="23"/>
                <w:szCs w:val="23"/>
              </w:rPr>
              <w:t xml:space="preserve"> 150*260</w:t>
            </w:r>
            <w:r>
              <w:rPr>
                <w:rFonts w:ascii="仿宋" w:eastAsia="仿宋" w:hAnsi="仿宋" w:cs="仿宋"/>
                <w:position w:val="5"/>
                <w:sz w:val="23"/>
                <w:szCs w:val="23"/>
              </w:rPr>
              <w:t>cm</w:t>
            </w:r>
            <w:r>
              <w:rPr>
                <w:rFonts w:ascii="仿宋" w:eastAsia="仿宋" w:hAnsi="仿宋" w:cs="仿宋"/>
                <w:spacing w:val="1"/>
                <w:position w:val="5"/>
                <w:sz w:val="23"/>
                <w:szCs w:val="23"/>
              </w:rPr>
              <w:t xml:space="preserve"> </w:t>
            </w:r>
            <w:r>
              <w:rPr>
                <w:rFonts w:ascii="仿宋" w:eastAsia="仿宋" w:hAnsi="仿宋" w:cs="仿宋"/>
                <w:spacing w:val="1"/>
                <w:position w:val="5"/>
                <w:sz w:val="23"/>
                <w:szCs w:val="23"/>
              </w:rPr>
              <w:t>被套</w:t>
            </w:r>
            <w:r>
              <w:rPr>
                <w:rFonts w:ascii="仿宋" w:eastAsia="仿宋" w:hAnsi="仿宋" w:cs="仿宋"/>
                <w:position w:val="5"/>
                <w:sz w:val="23"/>
                <w:szCs w:val="23"/>
              </w:rPr>
              <w:t xml:space="preserve"> 160*220cm</w:t>
            </w:r>
          </w:p>
          <w:p w:rsidR="006E02DA" w:rsidRDefault="00836196">
            <w:pPr>
              <w:spacing w:line="221" w:lineRule="auto"/>
              <w:ind w:left="113"/>
              <w:rPr>
                <w:rFonts w:ascii="仿宋" w:eastAsia="仿宋" w:hAnsi="仿宋" w:cs="仿宋"/>
                <w:sz w:val="23"/>
                <w:szCs w:val="23"/>
              </w:rPr>
            </w:pPr>
            <w:r>
              <w:rPr>
                <w:rFonts w:ascii="仿宋" w:eastAsia="仿宋" w:hAnsi="仿宋" w:cs="仿宋"/>
                <w:spacing w:val="-1"/>
                <w:sz w:val="23"/>
                <w:szCs w:val="23"/>
              </w:rPr>
              <w:t>枕套</w:t>
            </w:r>
            <w:r>
              <w:rPr>
                <w:rFonts w:ascii="仿宋" w:eastAsia="仿宋" w:hAnsi="仿宋" w:cs="仿宋"/>
                <w:spacing w:val="-1"/>
                <w:sz w:val="23"/>
                <w:szCs w:val="23"/>
              </w:rPr>
              <w:t xml:space="preserve"> 45*70</w:t>
            </w:r>
            <w:r>
              <w:rPr>
                <w:rFonts w:ascii="仿宋" w:eastAsia="仿宋" w:hAnsi="仿宋" w:cs="仿宋"/>
                <w:sz w:val="23"/>
                <w:szCs w:val="23"/>
              </w:rPr>
              <w:t>cm</w:t>
            </w:r>
          </w:p>
        </w:tc>
      </w:tr>
      <w:tr w:rsidR="006E02DA">
        <w:trPr>
          <w:trHeight w:val="317"/>
        </w:trPr>
        <w:tc>
          <w:tcPr>
            <w:tcW w:w="769" w:type="dxa"/>
          </w:tcPr>
          <w:p w:rsidR="006E02DA" w:rsidRDefault="00836196">
            <w:pPr>
              <w:spacing w:before="81" w:line="186" w:lineRule="auto"/>
              <w:ind w:left="334"/>
              <w:rPr>
                <w:rFonts w:ascii="仿宋" w:eastAsia="仿宋" w:hAnsi="仿宋" w:cs="仿宋"/>
                <w:sz w:val="23"/>
                <w:szCs w:val="23"/>
              </w:rPr>
            </w:pPr>
            <w:r>
              <w:rPr>
                <w:rFonts w:ascii="仿宋" w:eastAsia="仿宋" w:hAnsi="仿宋" w:cs="仿宋"/>
                <w:sz w:val="23"/>
                <w:szCs w:val="23"/>
              </w:rPr>
              <w:t>3</w:t>
            </w:r>
          </w:p>
        </w:tc>
        <w:tc>
          <w:tcPr>
            <w:tcW w:w="2948" w:type="dxa"/>
          </w:tcPr>
          <w:p w:rsidR="006E02DA" w:rsidRDefault="00836196">
            <w:pPr>
              <w:spacing w:before="40" w:line="222" w:lineRule="auto"/>
              <w:ind w:left="111"/>
              <w:rPr>
                <w:rFonts w:ascii="仿宋" w:eastAsia="仿宋" w:hAnsi="仿宋" w:cs="仿宋"/>
                <w:sz w:val="23"/>
                <w:szCs w:val="23"/>
              </w:rPr>
            </w:pPr>
            <w:r>
              <w:rPr>
                <w:rFonts w:ascii="仿宋" w:eastAsia="仿宋" w:hAnsi="仿宋" w:cs="仿宋"/>
                <w:spacing w:val="6"/>
                <w:sz w:val="23"/>
                <w:szCs w:val="23"/>
              </w:rPr>
              <w:t>枕头</w:t>
            </w:r>
          </w:p>
        </w:tc>
        <w:tc>
          <w:tcPr>
            <w:tcW w:w="4622" w:type="dxa"/>
          </w:tcPr>
          <w:p w:rsidR="006E02DA" w:rsidRDefault="00836196">
            <w:pPr>
              <w:spacing w:before="40" w:line="222" w:lineRule="auto"/>
              <w:ind w:left="123"/>
              <w:rPr>
                <w:rFonts w:ascii="仿宋" w:eastAsia="仿宋" w:hAnsi="仿宋" w:cs="仿宋"/>
                <w:sz w:val="23"/>
                <w:szCs w:val="23"/>
              </w:rPr>
            </w:pPr>
            <w:r>
              <w:rPr>
                <w:rFonts w:ascii="仿宋" w:eastAsia="仿宋" w:hAnsi="仿宋" w:cs="仿宋"/>
                <w:spacing w:val="-2"/>
                <w:sz w:val="23"/>
                <w:szCs w:val="23"/>
              </w:rPr>
              <w:t>45*70</w:t>
            </w:r>
            <w:r>
              <w:rPr>
                <w:rFonts w:ascii="仿宋" w:eastAsia="仿宋" w:hAnsi="仿宋" w:cs="仿宋"/>
                <w:spacing w:val="-1"/>
                <w:sz w:val="23"/>
                <w:szCs w:val="23"/>
              </w:rPr>
              <w:t>cm</w:t>
            </w:r>
            <w:r>
              <w:rPr>
                <w:rFonts w:ascii="仿宋" w:eastAsia="仿宋" w:hAnsi="仿宋" w:cs="仿宋"/>
                <w:spacing w:val="-2"/>
                <w:sz w:val="23"/>
                <w:szCs w:val="23"/>
              </w:rPr>
              <w:t xml:space="preserve"> </w:t>
            </w:r>
            <w:r>
              <w:rPr>
                <w:rFonts w:ascii="仿宋" w:eastAsia="仿宋" w:hAnsi="仿宋" w:cs="仿宋"/>
                <w:spacing w:val="-2"/>
                <w:sz w:val="23"/>
                <w:szCs w:val="23"/>
              </w:rPr>
              <w:t>左右</w:t>
            </w:r>
          </w:p>
        </w:tc>
      </w:tr>
      <w:tr w:rsidR="006E02DA">
        <w:trPr>
          <w:trHeight w:val="317"/>
        </w:trPr>
        <w:tc>
          <w:tcPr>
            <w:tcW w:w="769" w:type="dxa"/>
          </w:tcPr>
          <w:p w:rsidR="006E02DA" w:rsidRDefault="00836196">
            <w:pPr>
              <w:spacing w:before="80" w:line="186" w:lineRule="auto"/>
              <w:ind w:left="328"/>
              <w:rPr>
                <w:rFonts w:ascii="仿宋" w:eastAsia="仿宋" w:hAnsi="仿宋" w:cs="仿宋"/>
                <w:sz w:val="23"/>
                <w:szCs w:val="23"/>
              </w:rPr>
            </w:pPr>
            <w:r>
              <w:rPr>
                <w:rFonts w:ascii="仿宋" w:eastAsia="仿宋" w:hAnsi="仿宋" w:cs="仿宋"/>
                <w:sz w:val="23"/>
                <w:szCs w:val="23"/>
              </w:rPr>
              <w:t>4</w:t>
            </w:r>
          </w:p>
        </w:tc>
        <w:tc>
          <w:tcPr>
            <w:tcW w:w="2948" w:type="dxa"/>
          </w:tcPr>
          <w:p w:rsidR="006E02DA" w:rsidRDefault="00836196">
            <w:pPr>
              <w:spacing w:before="40" w:line="222" w:lineRule="auto"/>
              <w:ind w:left="107"/>
              <w:rPr>
                <w:rFonts w:ascii="仿宋" w:eastAsia="仿宋" w:hAnsi="仿宋" w:cs="仿宋"/>
                <w:sz w:val="23"/>
                <w:szCs w:val="23"/>
              </w:rPr>
            </w:pPr>
            <w:r>
              <w:rPr>
                <w:rFonts w:ascii="仿宋" w:eastAsia="仿宋" w:hAnsi="仿宋" w:cs="仿宋"/>
                <w:spacing w:val="8"/>
                <w:sz w:val="23"/>
                <w:szCs w:val="23"/>
              </w:rPr>
              <w:t>棉被</w:t>
            </w:r>
          </w:p>
        </w:tc>
        <w:tc>
          <w:tcPr>
            <w:tcW w:w="4622" w:type="dxa"/>
          </w:tcPr>
          <w:p w:rsidR="006E02DA" w:rsidRDefault="00836196">
            <w:pPr>
              <w:spacing w:before="40" w:line="222" w:lineRule="auto"/>
              <w:ind w:left="130"/>
              <w:rPr>
                <w:rFonts w:ascii="仿宋" w:eastAsia="仿宋" w:hAnsi="仿宋" w:cs="仿宋"/>
                <w:sz w:val="23"/>
                <w:szCs w:val="23"/>
              </w:rPr>
            </w:pPr>
            <w:r>
              <w:rPr>
                <w:rFonts w:ascii="仿宋" w:eastAsia="仿宋" w:hAnsi="仿宋" w:cs="仿宋"/>
                <w:spacing w:val="7"/>
                <w:sz w:val="23"/>
                <w:szCs w:val="23"/>
              </w:rPr>
              <w:t>1</w:t>
            </w:r>
            <w:r>
              <w:rPr>
                <w:rFonts w:ascii="仿宋" w:eastAsia="仿宋" w:hAnsi="仿宋" w:cs="仿宋"/>
                <w:spacing w:val="6"/>
                <w:sz w:val="23"/>
                <w:szCs w:val="23"/>
              </w:rPr>
              <w:t>50*200</w:t>
            </w:r>
            <w:r>
              <w:rPr>
                <w:rFonts w:ascii="仿宋" w:eastAsia="仿宋" w:hAnsi="仿宋" w:cs="仿宋"/>
                <w:sz w:val="23"/>
                <w:szCs w:val="23"/>
              </w:rPr>
              <w:t>cm</w:t>
            </w:r>
            <w:r>
              <w:rPr>
                <w:rFonts w:ascii="仿宋" w:eastAsia="仿宋" w:hAnsi="仿宋" w:cs="仿宋"/>
                <w:spacing w:val="6"/>
                <w:sz w:val="23"/>
                <w:szCs w:val="23"/>
              </w:rPr>
              <w:t xml:space="preserve"> </w:t>
            </w:r>
            <w:r>
              <w:rPr>
                <w:rFonts w:ascii="仿宋" w:eastAsia="仿宋" w:hAnsi="仿宋" w:cs="仿宋"/>
                <w:spacing w:val="6"/>
                <w:sz w:val="23"/>
                <w:szCs w:val="23"/>
              </w:rPr>
              <w:t>根据季节准备</w:t>
            </w:r>
          </w:p>
        </w:tc>
      </w:tr>
      <w:tr w:rsidR="006E02DA">
        <w:trPr>
          <w:trHeight w:val="317"/>
        </w:trPr>
        <w:tc>
          <w:tcPr>
            <w:tcW w:w="769" w:type="dxa"/>
          </w:tcPr>
          <w:p w:rsidR="006E02DA" w:rsidRDefault="00836196">
            <w:pPr>
              <w:spacing w:before="82" w:line="184" w:lineRule="auto"/>
              <w:ind w:left="334"/>
              <w:rPr>
                <w:rFonts w:ascii="仿宋" w:eastAsia="仿宋" w:hAnsi="仿宋" w:cs="仿宋"/>
                <w:sz w:val="23"/>
                <w:szCs w:val="23"/>
              </w:rPr>
            </w:pPr>
            <w:r>
              <w:rPr>
                <w:rFonts w:ascii="仿宋" w:eastAsia="仿宋" w:hAnsi="仿宋" w:cs="仿宋"/>
                <w:sz w:val="23"/>
                <w:szCs w:val="23"/>
              </w:rPr>
              <w:t>5</w:t>
            </w:r>
          </w:p>
        </w:tc>
        <w:tc>
          <w:tcPr>
            <w:tcW w:w="2948" w:type="dxa"/>
          </w:tcPr>
          <w:p w:rsidR="006E02DA" w:rsidRDefault="00836196">
            <w:pPr>
              <w:spacing w:before="40" w:line="222" w:lineRule="auto"/>
              <w:ind w:left="115"/>
              <w:rPr>
                <w:rFonts w:ascii="仿宋" w:eastAsia="仿宋" w:hAnsi="仿宋" w:cs="仿宋"/>
                <w:sz w:val="23"/>
                <w:szCs w:val="23"/>
              </w:rPr>
            </w:pPr>
            <w:r>
              <w:rPr>
                <w:rFonts w:ascii="仿宋" w:eastAsia="仿宋" w:hAnsi="仿宋" w:cs="仿宋"/>
                <w:spacing w:val="6"/>
                <w:sz w:val="23"/>
                <w:szCs w:val="23"/>
              </w:rPr>
              <w:t>床头柜</w:t>
            </w:r>
          </w:p>
        </w:tc>
        <w:tc>
          <w:tcPr>
            <w:tcW w:w="4622" w:type="dxa"/>
          </w:tcPr>
          <w:p w:rsidR="006E02DA" w:rsidRDefault="00836196">
            <w:pPr>
              <w:spacing w:before="40" w:line="222" w:lineRule="auto"/>
              <w:ind w:left="114"/>
              <w:rPr>
                <w:rFonts w:ascii="仿宋" w:eastAsia="仿宋" w:hAnsi="仿宋" w:cs="仿宋"/>
                <w:sz w:val="23"/>
                <w:szCs w:val="23"/>
              </w:rPr>
            </w:pPr>
            <w:r>
              <w:rPr>
                <w:rFonts w:ascii="仿宋" w:eastAsia="仿宋" w:hAnsi="仿宋" w:cs="仿宋"/>
                <w:spacing w:val="-6"/>
                <w:sz w:val="23"/>
                <w:szCs w:val="23"/>
              </w:rPr>
              <w:t>ABS</w:t>
            </w:r>
            <w:r>
              <w:rPr>
                <w:rFonts w:ascii="仿宋" w:eastAsia="仿宋" w:hAnsi="仿宋" w:cs="仿宋"/>
                <w:spacing w:val="-12"/>
                <w:sz w:val="23"/>
                <w:szCs w:val="23"/>
              </w:rPr>
              <w:t xml:space="preserve"> </w:t>
            </w:r>
            <w:r>
              <w:rPr>
                <w:rFonts w:ascii="仿宋" w:eastAsia="仿宋" w:hAnsi="仿宋" w:cs="仿宋"/>
                <w:spacing w:val="-7"/>
                <w:sz w:val="23"/>
                <w:szCs w:val="23"/>
              </w:rPr>
              <w:t>材</w:t>
            </w:r>
            <w:r>
              <w:rPr>
                <w:rFonts w:ascii="仿宋" w:eastAsia="仿宋" w:hAnsi="仿宋" w:cs="仿宋"/>
                <w:spacing w:val="-6"/>
                <w:sz w:val="23"/>
                <w:szCs w:val="23"/>
              </w:rPr>
              <w:t>质。</w:t>
            </w:r>
            <w:r>
              <w:rPr>
                <w:rFonts w:ascii="仿宋" w:eastAsia="仿宋" w:hAnsi="仿宋" w:cs="仿宋"/>
                <w:spacing w:val="-6"/>
                <w:sz w:val="23"/>
                <w:szCs w:val="23"/>
              </w:rPr>
              <w:t xml:space="preserve"> </w:t>
            </w:r>
            <w:r>
              <w:rPr>
                <w:rFonts w:ascii="仿宋" w:eastAsia="仿宋" w:hAnsi="仿宋" w:cs="仿宋"/>
                <w:spacing w:val="-6"/>
                <w:sz w:val="23"/>
                <w:szCs w:val="23"/>
              </w:rPr>
              <w:t>能与床搭配</w:t>
            </w:r>
          </w:p>
        </w:tc>
      </w:tr>
      <w:tr w:rsidR="006E02DA">
        <w:trPr>
          <w:trHeight w:val="317"/>
        </w:trPr>
        <w:tc>
          <w:tcPr>
            <w:tcW w:w="769" w:type="dxa"/>
          </w:tcPr>
          <w:p w:rsidR="006E02DA" w:rsidRDefault="00836196">
            <w:pPr>
              <w:spacing w:before="80" w:line="186" w:lineRule="auto"/>
              <w:ind w:left="331"/>
              <w:rPr>
                <w:rFonts w:ascii="仿宋" w:eastAsia="仿宋" w:hAnsi="仿宋" w:cs="仿宋"/>
                <w:sz w:val="23"/>
                <w:szCs w:val="23"/>
              </w:rPr>
            </w:pPr>
            <w:r>
              <w:rPr>
                <w:rFonts w:ascii="仿宋" w:eastAsia="仿宋" w:hAnsi="仿宋" w:cs="仿宋"/>
                <w:sz w:val="23"/>
                <w:szCs w:val="23"/>
              </w:rPr>
              <w:t>6</w:t>
            </w:r>
          </w:p>
        </w:tc>
        <w:tc>
          <w:tcPr>
            <w:tcW w:w="2948" w:type="dxa"/>
          </w:tcPr>
          <w:p w:rsidR="006E02DA" w:rsidRDefault="00836196">
            <w:pPr>
              <w:spacing w:before="39" w:line="223" w:lineRule="auto"/>
              <w:ind w:left="115"/>
              <w:rPr>
                <w:rFonts w:ascii="仿宋" w:eastAsia="仿宋" w:hAnsi="仿宋" w:cs="仿宋"/>
                <w:sz w:val="23"/>
                <w:szCs w:val="23"/>
              </w:rPr>
            </w:pPr>
            <w:r>
              <w:rPr>
                <w:rFonts w:ascii="仿宋" w:eastAsia="仿宋" w:hAnsi="仿宋" w:cs="仿宋"/>
                <w:spacing w:val="6"/>
                <w:sz w:val="23"/>
                <w:szCs w:val="23"/>
              </w:rPr>
              <w:t>床尾椅</w:t>
            </w:r>
          </w:p>
        </w:tc>
        <w:tc>
          <w:tcPr>
            <w:tcW w:w="4622" w:type="dxa"/>
          </w:tcPr>
          <w:p w:rsidR="006E02DA" w:rsidRDefault="00836196">
            <w:pPr>
              <w:spacing w:before="39" w:line="223" w:lineRule="auto"/>
              <w:ind w:left="120"/>
              <w:rPr>
                <w:rFonts w:ascii="仿宋" w:eastAsia="仿宋" w:hAnsi="仿宋" w:cs="仿宋"/>
                <w:sz w:val="23"/>
                <w:szCs w:val="23"/>
              </w:rPr>
            </w:pPr>
            <w:r>
              <w:rPr>
                <w:rFonts w:ascii="仿宋" w:eastAsia="仿宋" w:hAnsi="仿宋" w:cs="仿宋"/>
                <w:spacing w:val="5"/>
                <w:sz w:val="23"/>
                <w:szCs w:val="23"/>
              </w:rPr>
              <w:t>有靠</w:t>
            </w:r>
            <w:r>
              <w:rPr>
                <w:rFonts w:ascii="仿宋" w:eastAsia="仿宋" w:hAnsi="仿宋" w:cs="仿宋"/>
                <w:spacing w:val="4"/>
                <w:sz w:val="23"/>
                <w:szCs w:val="23"/>
              </w:rPr>
              <w:t>背</w:t>
            </w:r>
          </w:p>
        </w:tc>
      </w:tr>
      <w:tr w:rsidR="006E02DA">
        <w:trPr>
          <w:trHeight w:val="317"/>
        </w:trPr>
        <w:tc>
          <w:tcPr>
            <w:tcW w:w="769" w:type="dxa"/>
          </w:tcPr>
          <w:p w:rsidR="006E02DA" w:rsidRDefault="00836196">
            <w:pPr>
              <w:spacing w:before="84" w:line="184" w:lineRule="auto"/>
              <w:ind w:left="335"/>
              <w:rPr>
                <w:rFonts w:ascii="仿宋" w:eastAsia="仿宋" w:hAnsi="仿宋" w:cs="仿宋"/>
                <w:sz w:val="23"/>
                <w:szCs w:val="23"/>
              </w:rPr>
            </w:pPr>
            <w:r>
              <w:rPr>
                <w:rFonts w:ascii="仿宋" w:eastAsia="仿宋" w:hAnsi="仿宋" w:cs="仿宋"/>
                <w:sz w:val="23"/>
                <w:szCs w:val="23"/>
              </w:rPr>
              <w:t>7</w:t>
            </w:r>
          </w:p>
        </w:tc>
        <w:tc>
          <w:tcPr>
            <w:tcW w:w="2948" w:type="dxa"/>
          </w:tcPr>
          <w:p w:rsidR="006E02DA" w:rsidRDefault="00836196">
            <w:pPr>
              <w:spacing w:before="41" w:line="221" w:lineRule="auto"/>
              <w:ind w:left="119"/>
              <w:rPr>
                <w:rFonts w:ascii="仿宋" w:eastAsia="仿宋" w:hAnsi="仿宋" w:cs="仿宋"/>
                <w:sz w:val="23"/>
                <w:szCs w:val="23"/>
              </w:rPr>
            </w:pPr>
            <w:r>
              <w:rPr>
                <w:rFonts w:ascii="仿宋" w:eastAsia="仿宋" w:hAnsi="仿宋" w:cs="仿宋"/>
                <w:sz w:val="23"/>
                <w:szCs w:val="23"/>
              </w:rPr>
              <w:t>SP</w:t>
            </w:r>
            <w:r>
              <w:rPr>
                <w:rFonts w:ascii="仿宋" w:eastAsia="仿宋" w:hAnsi="仿宋" w:cs="仿宋"/>
                <w:spacing w:val="11"/>
                <w:sz w:val="23"/>
                <w:szCs w:val="23"/>
              </w:rPr>
              <w:t xml:space="preserve"> </w:t>
            </w:r>
            <w:r>
              <w:rPr>
                <w:rFonts w:ascii="仿宋" w:eastAsia="仿宋" w:hAnsi="仿宋" w:cs="仿宋"/>
                <w:spacing w:val="7"/>
                <w:sz w:val="23"/>
                <w:szCs w:val="23"/>
              </w:rPr>
              <w:t>(</w:t>
            </w:r>
            <w:r>
              <w:rPr>
                <w:rFonts w:ascii="仿宋" w:eastAsia="仿宋" w:hAnsi="仿宋" w:cs="仿宋"/>
                <w:spacing w:val="7"/>
                <w:sz w:val="23"/>
                <w:szCs w:val="23"/>
              </w:rPr>
              <w:t>或演职员</w:t>
            </w:r>
            <w:r>
              <w:rPr>
                <w:rFonts w:ascii="仿宋" w:eastAsia="仿宋" w:hAnsi="仿宋" w:cs="仿宋"/>
                <w:spacing w:val="7"/>
                <w:sz w:val="23"/>
                <w:szCs w:val="23"/>
              </w:rPr>
              <w:t xml:space="preserve">) </w:t>
            </w:r>
            <w:r>
              <w:rPr>
                <w:rFonts w:ascii="仿宋" w:eastAsia="仿宋" w:hAnsi="仿宋" w:cs="仿宋"/>
                <w:spacing w:val="7"/>
                <w:sz w:val="23"/>
                <w:szCs w:val="23"/>
              </w:rPr>
              <w:t>衣服</w:t>
            </w:r>
          </w:p>
        </w:tc>
        <w:tc>
          <w:tcPr>
            <w:tcW w:w="4622" w:type="dxa"/>
          </w:tcPr>
          <w:p w:rsidR="006E02DA" w:rsidRDefault="00836196">
            <w:pPr>
              <w:spacing w:before="41" w:line="221" w:lineRule="auto"/>
              <w:ind w:left="114"/>
              <w:rPr>
                <w:rFonts w:ascii="仿宋" w:eastAsia="仿宋" w:hAnsi="仿宋" w:cs="仿宋"/>
                <w:sz w:val="23"/>
                <w:szCs w:val="23"/>
              </w:rPr>
            </w:pPr>
            <w:r>
              <w:rPr>
                <w:rFonts w:ascii="仿宋" w:eastAsia="仿宋" w:hAnsi="仿宋" w:cs="仿宋"/>
                <w:sz w:val="23"/>
                <w:szCs w:val="23"/>
              </w:rPr>
              <w:t>XXXL</w:t>
            </w:r>
            <w:r>
              <w:rPr>
                <w:rFonts w:ascii="仿宋" w:eastAsia="仿宋" w:hAnsi="仿宋" w:cs="仿宋"/>
                <w:spacing w:val="11"/>
                <w:sz w:val="23"/>
                <w:szCs w:val="23"/>
              </w:rPr>
              <w:t>，前开襟纯棉睡衣及病号</w:t>
            </w:r>
            <w:r>
              <w:rPr>
                <w:rFonts w:ascii="仿宋" w:eastAsia="仿宋" w:hAnsi="仿宋" w:cs="仿宋"/>
                <w:spacing w:val="9"/>
                <w:sz w:val="23"/>
                <w:szCs w:val="23"/>
              </w:rPr>
              <w:t>服</w:t>
            </w:r>
          </w:p>
        </w:tc>
      </w:tr>
      <w:tr w:rsidR="006E02DA">
        <w:trPr>
          <w:trHeight w:val="317"/>
        </w:trPr>
        <w:tc>
          <w:tcPr>
            <w:tcW w:w="769" w:type="dxa"/>
          </w:tcPr>
          <w:p w:rsidR="006E02DA" w:rsidRDefault="00836196">
            <w:pPr>
              <w:spacing w:before="81" w:line="186" w:lineRule="auto"/>
              <w:ind w:left="330"/>
              <w:rPr>
                <w:rFonts w:ascii="仿宋" w:eastAsia="仿宋" w:hAnsi="仿宋" w:cs="仿宋"/>
                <w:sz w:val="23"/>
                <w:szCs w:val="23"/>
              </w:rPr>
            </w:pPr>
            <w:r>
              <w:rPr>
                <w:rFonts w:ascii="仿宋" w:eastAsia="仿宋" w:hAnsi="仿宋" w:cs="仿宋"/>
                <w:sz w:val="23"/>
                <w:szCs w:val="23"/>
              </w:rPr>
              <w:t>8</w:t>
            </w:r>
          </w:p>
        </w:tc>
        <w:tc>
          <w:tcPr>
            <w:tcW w:w="2948" w:type="dxa"/>
          </w:tcPr>
          <w:p w:rsidR="006E02DA" w:rsidRDefault="00836196">
            <w:pPr>
              <w:spacing w:before="41" w:line="221" w:lineRule="auto"/>
              <w:ind w:left="116"/>
              <w:rPr>
                <w:rFonts w:ascii="仿宋" w:eastAsia="仿宋" w:hAnsi="仿宋" w:cs="仿宋"/>
                <w:sz w:val="23"/>
                <w:szCs w:val="23"/>
              </w:rPr>
            </w:pPr>
            <w:r>
              <w:rPr>
                <w:rFonts w:ascii="仿宋" w:eastAsia="仿宋" w:hAnsi="仿宋" w:cs="仿宋"/>
                <w:spacing w:val="9"/>
                <w:sz w:val="23"/>
                <w:szCs w:val="23"/>
              </w:rPr>
              <w:t>双</w:t>
            </w:r>
            <w:r>
              <w:rPr>
                <w:rFonts w:ascii="仿宋" w:eastAsia="仿宋" w:hAnsi="仿宋" w:cs="仿宋"/>
                <w:spacing w:val="8"/>
                <w:sz w:val="23"/>
                <w:szCs w:val="23"/>
              </w:rPr>
              <w:t>层治疗</w:t>
            </w:r>
            <w:proofErr w:type="gramStart"/>
            <w:r>
              <w:rPr>
                <w:rFonts w:ascii="仿宋" w:eastAsia="仿宋" w:hAnsi="仿宋" w:cs="仿宋"/>
                <w:spacing w:val="8"/>
                <w:sz w:val="23"/>
                <w:szCs w:val="23"/>
              </w:rPr>
              <w:t>护理车</w:t>
            </w:r>
            <w:proofErr w:type="gramEnd"/>
          </w:p>
        </w:tc>
        <w:tc>
          <w:tcPr>
            <w:tcW w:w="4622" w:type="dxa"/>
          </w:tcPr>
          <w:p w:rsidR="006E02DA" w:rsidRDefault="00836196">
            <w:pPr>
              <w:spacing w:before="41" w:line="221" w:lineRule="auto"/>
              <w:ind w:left="117"/>
              <w:rPr>
                <w:rFonts w:ascii="仿宋" w:eastAsia="仿宋" w:hAnsi="仿宋" w:cs="仿宋"/>
                <w:sz w:val="23"/>
                <w:szCs w:val="23"/>
              </w:rPr>
            </w:pPr>
            <w:r>
              <w:rPr>
                <w:rFonts w:ascii="仿宋" w:eastAsia="仿宋" w:hAnsi="仿宋" w:cs="仿宋"/>
                <w:spacing w:val="9"/>
                <w:sz w:val="23"/>
                <w:szCs w:val="23"/>
              </w:rPr>
              <w:t>备医用垃圾和生活垃圾</w:t>
            </w:r>
            <w:r>
              <w:rPr>
                <w:rFonts w:ascii="仿宋" w:eastAsia="仿宋" w:hAnsi="仿宋" w:cs="仿宋"/>
                <w:spacing w:val="7"/>
                <w:sz w:val="23"/>
                <w:szCs w:val="23"/>
              </w:rPr>
              <w:t>桶</w:t>
            </w:r>
          </w:p>
        </w:tc>
      </w:tr>
      <w:tr w:rsidR="006E02DA">
        <w:trPr>
          <w:trHeight w:val="317"/>
        </w:trPr>
        <w:tc>
          <w:tcPr>
            <w:tcW w:w="769" w:type="dxa"/>
          </w:tcPr>
          <w:p w:rsidR="006E02DA" w:rsidRDefault="00836196">
            <w:pPr>
              <w:spacing w:before="81" w:line="186" w:lineRule="auto"/>
              <w:ind w:left="330"/>
              <w:rPr>
                <w:rFonts w:ascii="仿宋" w:eastAsia="仿宋" w:hAnsi="仿宋" w:cs="仿宋"/>
                <w:sz w:val="23"/>
                <w:szCs w:val="23"/>
              </w:rPr>
            </w:pPr>
            <w:r>
              <w:rPr>
                <w:rFonts w:ascii="仿宋" w:eastAsia="仿宋" w:hAnsi="仿宋" w:cs="仿宋"/>
                <w:sz w:val="23"/>
                <w:szCs w:val="23"/>
              </w:rPr>
              <w:t>9</w:t>
            </w:r>
          </w:p>
        </w:tc>
        <w:tc>
          <w:tcPr>
            <w:tcW w:w="2948" w:type="dxa"/>
          </w:tcPr>
          <w:p w:rsidR="006E02DA" w:rsidRDefault="00836196">
            <w:pPr>
              <w:spacing w:before="40" w:line="222" w:lineRule="auto"/>
              <w:ind w:left="126"/>
              <w:rPr>
                <w:rFonts w:ascii="仿宋" w:eastAsia="仿宋" w:hAnsi="仿宋" w:cs="仿宋"/>
                <w:sz w:val="23"/>
                <w:szCs w:val="23"/>
              </w:rPr>
            </w:pPr>
            <w:r>
              <w:rPr>
                <w:rFonts w:ascii="仿宋" w:eastAsia="仿宋" w:hAnsi="仿宋" w:cs="仿宋"/>
                <w:spacing w:val="8"/>
                <w:sz w:val="23"/>
                <w:szCs w:val="23"/>
              </w:rPr>
              <w:t>治</w:t>
            </w:r>
            <w:r>
              <w:rPr>
                <w:rFonts w:ascii="仿宋" w:eastAsia="仿宋" w:hAnsi="仿宋" w:cs="仿宋"/>
                <w:spacing w:val="6"/>
                <w:sz w:val="23"/>
                <w:szCs w:val="23"/>
              </w:rPr>
              <w:t>疗盘</w:t>
            </w:r>
            <w:r>
              <w:rPr>
                <w:rFonts w:ascii="仿宋" w:eastAsia="仿宋" w:hAnsi="仿宋" w:cs="仿宋"/>
                <w:spacing w:val="6"/>
                <w:sz w:val="23"/>
                <w:szCs w:val="23"/>
              </w:rPr>
              <w:t xml:space="preserve"> (</w:t>
            </w:r>
            <w:r>
              <w:rPr>
                <w:rFonts w:ascii="仿宋" w:eastAsia="仿宋" w:hAnsi="仿宋" w:cs="仿宋"/>
                <w:spacing w:val="6"/>
                <w:sz w:val="23"/>
                <w:szCs w:val="23"/>
              </w:rPr>
              <w:t>或</w:t>
            </w:r>
            <w:proofErr w:type="gramStart"/>
            <w:r>
              <w:rPr>
                <w:rFonts w:ascii="仿宋" w:eastAsia="仿宋" w:hAnsi="仿宋" w:cs="仿宋"/>
                <w:spacing w:val="6"/>
                <w:sz w:val="23"/>
                <w:szCs w:val="23"/>
              </w:rPr>
              <w:t>服药盘</w:t>
            </w:r>
            <w:proofErr w:type="gramEnd"/>
            <w:r>
              <w:rPr>
                <w:rFonts w:ascii="仿宋" w:eastAsia="仿宋" w:hAnsi="仿宋" w:cs="仿宋"/>
                <w:spacing w:val="6"/>
                <w:sz w:val="23"/>
                <w:szCs w:val="23"/>
              </w:rPr>
              <w:t>)</w:t>
            </w:r>
          </w:p>
        </w:tc>
        <w:tc>
          <w:tcPr>
            <w:tcW w:w="4622" w:type="dxa"/>
          </w:tcPr>
          <w:p w:rsidR="006E02DA" w:rsidRDefault="00836196">
            <w:pPr>
              <w:spacing w:before="40" w:line="222" w:lineRule="auto"/>
              <w:ind w:left="119"/>
              <w:rPr>
                <w:rFonts w:ascii="仿宋" w:eastAsia="仿宋" w:hAnsi="仿宋" w:cs="仿宋"/>
                <w:sz w:val="23"/>
                <w:szCs w:val="23"/>
              </w:rPr>
            </w:pPr>
            <w:r>
              <w:rPr>
                <w:rFonts w:ascii="仿宋" w:eastAsia="仿宋" w:hAnsi="仿宋" w:cs="仿宋"/>
                <w:spacing w:val="4"/>
                <w:sz w:val="23"/>
                <w:szCs w:val="23"/>
              </w:rPr>
              <w:t>不锈钢</w:t>
            </w:r>
          </w:p>
        </w:tc>
      </w:tr>
      <w:tr w:rsidR="006E02DA">
        <w:trPr>
          <w:trHeight w:val="317"/>
        </w:trPr>
        <w:tc>
          <w:tcPr>
            <w:tcW w:w="769" w:type="dxa"/>
          </w:tcPr>
          <w:p w:rsidR="006E02DA" w:rsidRDefault="00836196">
            <w:pPr>
              <w:spacing w:before="80" w:line="186" w:lineRule="auto"/>
              <w:ind w:left="287"/>
              <w:rPr>
                <w:rFonts w:ascii="仿宋" w:eastAsia="仿宋" w:hAnsi="仿宋" w:cs="仿宋"/>
                <w:sz w:val="23"/>
                <w:szCs w:val="23"/>
              </w:rPr>
            </w:pPr>
            <w:r>
              <w:rPr>
                <w:rFonts w:ascii="仿宋" w:eastAsia="仿宋" w:hAnsi="仿宋" w:cs="仿宋"/>
                <w:spacing w:val="-9"/>
                <w:sz w:val="23"/>
                <w:szCs w:val="23"/>
              </w:rPr>
              <w:t>1</w:t>
            </w:r>
            <w:r>
              <w:rPr>
                <w:rFonts w:ascii="仿宋" w:eastAsia="仿宋" w:hAnsi="仿宋" w:cs="仿宋"/>
                <w:spacing w:val="-8"/>
                <w:sz w:val="23"/>
                <w:szCs w:val="23"/>
              </w:rPr>
              <w:t>0</w:t>
            </w:r>
          </w:p>
        </w:tc>
        <w:tc>
          <w:tcPr>
            <w:tcW w:w="2948" w:type="dxa"/>
          </w:tcPr>
          <w:p w:rsidR="006E02DA" w:rsidRDefault="00836196">
            <w:pPr>
              <w:spacing w:before="40" w:line="222" w:lineRule="auto"/>
              <w:ind w:left="119"/>
              <w:rPr>
                <w:rFonts w:ascii="仿宋" w:eastAsia="仿宋" w:hAnsi="仿宋" w:cs="仿宋"/>
                <w:sz w:val="23"/>
                <w:szCs w:val="23"/>
              </w:rPr>
            </w:pPr>
            <w:proofErr w:type="gramStart"/>
            <w:r>
              <w:rPr>
                <w:rFonts w:ascii="仿宋" w:eastAsia="仿宋" w:hAnsi="仿宋" w:cs="仿宋"/>
                <w:spacing w:val="2"/>
                <w:sz w:val="23"/>
                <w:szCs w:val="23"/>
              </w:rPr>
              <w:t>弯盘</w:t>
            </w:r>
            <w:proofErr w:type="gramEnd"/>
          </w:p>
        </w:tc>
        <w:tc>
          <w:tcPr>
            <w:tcW w:w="4622" w:type="dxa"/>
          </w:tcPr>
          <w:p w:rsidR="006E02DA" w:rsidRDefault="00836196">
            <w:pPr>
              <w:spacing w:before="40" w:line="222" w:lineRule="auto"/>
              <w:ind w:left="130"/>
              <w:rPr>
                <w:rFonts w:ascii="仿宋" w:eastAsia="仿宋" w:hAnsi="仿宋" w:cs="仿宋"/>
                <w:sz w:val="23"/>
                <w:szCs w:val="23"/>
              </w:rPr>
            </w:pPr>
            <w:r>
              <w:rPr>
                <w:rFonts w:ascii="仿宋" w:eastAsia="仿宋" w:hAnsi="仿宋" w:cs="仿宋"/>
                <w:spacing w:val="4"/>
                <w:sz w:val="23"/>
                <w:szCs w:val="23"/>
              </w:rPr>
              <w:t>不锈钢</w:t>
            </w:r>
          </w:p>
        </w:tc>
      </w:tr>
      <w:tr w:rsidR="006E02DA">
        <w:trPr>
          <w:trHeight w:val="317"/>
        </w:trPr>
        <w:tc>
          <w:tcPr>
            <w:tcW w:w="769" w:type="dxa"/>
          </w:tcPr>
          <w:p w:rsidR="006E02DA" w:rsidRDefault="00836196">
            <w:pPr>
              <w:spacing w:before="79" w:line="187" w:lineRule="auto"/>
              <w:ind w:left="287"/>
              <w:rPr>
                <w:rFonts w:ascii="仿宋" w:eastAsia="仿宋" w:hAnsi="仿宋" w:cs="仿宋"/>
                <w:sz w:val="23"/>
                <w:szCs w:val="23"/>
              </w:rPr>
            </w:pPr>
            <w:r>
              <w:rPr>
                <w:rFonts w:ascii="仿宋" w:eastAsia="仿宋" w:hAnsi="仿宋" w:cs="仿宋"/>
                <w:spacing w:val="-9"/>
                <w:sz w:val="23"/>
                <w:szCs w:val="23"/>
              </w:rPr>
              <w:t>1</w:t>
            </w:r>
            <w:r>
              <w:rPr>
                <w:rFonts w:ascii="仿宋" w:eastAsia="仿宋" w:hAnsi="仿宋" w:cs="仿宋"/>
                <w:spacing w:val="-8"/>
                <w:sz w:val="23"/>
                <w:szCs w:val="23"/>
              </w:rPr>
              <w:t>1</w:t>
            </w:r>
          </w:p>
        </w:tc>
        <w:tc>
          <w:tcPr>
            <w:tcW w:w="2948" w:type="dxa"/>
          </w:tcPr>
          <w:p w:rsidR="006E02DA" w:rsidRDefault="00836196">
            <w:pPr>
              <w:spacing w:before="40" w:line="222" w:lineRule="auto"/>
              <w:ind w:left="141"/>
              <w:rPr>
                <w:rFonts w:ascii="仿宋" w:eastAsia="仿宋" w:hAnsi="仿宋" w:cs="仿宋"/>
                <w:sz w:val="23"/>
                <w:szCs w:val="23"/>
              </w:rPr>
            </w:pPr>
            <w:r>
              <w:rPr>
                <w:rFonts w:ascii="仿宋" w:eastAsia="仿宋" w:hAnsi="仿宋" w:cs="仿宋"/>
                <w:spacing w:val="8"/>
                <w:sz w:val="23"/>
                <w:szCs w:val="23"/>
              </w:rPr>
              <w:t>医</w:t>
            </w:r>
            <w:r>
              <w:rPr>
                <w:rFonts w:ascii="仿宋" w:eastAsia="仿宋" w:hAnsi="仿宋" w:cs="仿宋"/>
                <w:spacing w:val="4"/>
                <w:sz w:val="23"/>
                <w:szCs w:val="23"/>
              </w:rPr>
              <w:t>用免洗洗手液</w:t>
            </w:r>
          </w:p>
        </w:tc>
        <w:tc>
          <w:tcPr>
            <w:tcW w:w="4622" w:type="dxa"/>
          </w:tcPr>
          <w:p w:rsidR="006E02DA" w:rsidRDefault="00836196">
            <w:pPr>
              <w:spacing w:before="40" w:line="222" w:lineRule="auto"/>
              <w:ind w:left="127"/>
              <w:rPr>
                <w:rFonts w:ascii="仿宋" w:eastAsia="仿宋" w:hAnsi="仿宋" w:cs="仿宋"/>
                <w:sz w:val="23"/>
                <w:szCs w:val="23"/>
              </w:rPr>
            </w:pPr>
            <w:r>
              <w:rPr>
                <w:rFonts w:ascii="仿宋" w:eastAsia="仿宋" w:hAnsi="仿宋" w:cs="仿宋"/>
                <w:spacing w:val="-7"/>
                <w:sz w:val="23"/>
                <w:szCs w:val="23"/>
              </w:rPr>
              <w:t xml:space="preserve">500 </w:t>
            </w:r>
            <w:r>
              <w:rPr>
                <w:rFonts w:ascii="仿宋" w:eastAsia="仿宋" w:hAnsi="仿宋" w:cs="仿宋"/>
                <w:spacing w:val="-7"/>
                <w:sz w:val="23"/>
                <w:szCs w:val="23"/>
              </w:rPr>
              <w:t>毫升</w:t>
            </w:r>
          </w:p>
        </w:tc>
      </w:tr>
      <w:tr w:rsidR="006E02DA">
        <w:trPr>
          <w:trHeight w:val="317"/>
        </w:trPr>
        <w:tc>
          <w:tcPr>
            <w:tcW w:w="769" w:type="dxa"/>
          </w:tcPr>
          <w:p w:rsidR="006E02DA" w:rsidRDefault="00836196">
            <w:pPr>
              <w:spacing w:before="78" w:line="187" w:lineRule="auto"/>
              <w:ind w:left="287"/>
              <w:rPr>
                <w:rFonts w:ascii="仿宋" w:eastAsia="仿宋" w:hAnsi="仿宋" w:cs="仿宋"/>
                <w:sz w:val="23"/>
                <w:szCs w:val="23"/>
              </w:rPr>
            </w:pPr>
            <w:r>
              <w:rPr>
                <w:rFonts w:ascii="仿宋" w:eastAsia="仿宋" w:hAnsi="仿宋" w:cs="仿宋"/>
                <w:spacing w:val="-9"/>
                <w:sz w:val="23"/>
                <w:szCs w:val="23"/>
              </w:rPr>
              <w:t>1</w:t>
            </w:r>
            <w:r>
              <w:rPr>
                <w:rFonts w:ascii="仿宋" w:eastAsia="仿宋" w:hAnsi="仿宋" w:cs="仿宋"/>
                <w:spacing w:val="-8"/>
                <w:sz w:val="23"/>
                <w:szCs w:val="23"/>
              </w:rPr>
              <w:t>2</w:t>
            </w:r>
          </w:p>
        </w:tc>
        <w:tc>
          <w:tcPr>
            <w:tcW w:w="2948" w:type="dxa"/>
          </w:tcPr>
          <w:p w:rsidR="006E02DA" w:rsidRDefault="00836196">
            <w:pPr>
              <w:spacing w:before="39" w:line="223" w:lineRule="auto"/>
              <w:ind w:left="119"/>
              <w:rPr>
                <w:rFonts w:ascii="仿宋" w:eastAsia="仿宋" w:hAnsi="仿宋" w:cs="仿宋"/>
                <w:sz w:val="23"/>
                <w:szCs w:val="23"/>
              </w:rPr>
            </w:pPr>
            <w:r>
              <w:rPr>
                <w:rFonts w:ascii="仿宋" w:eastAsia="仿宋" w:hAnsi="仿宋" w:cs="仿宋"/>
                <w:spacing w:val="5"/>
                <w:sz w:val="23"/>
                <w:szCs w:val="23"/>
              </w:rPr>
              <w:t>记录</w:t>
            </w:r>
            <w:r>
              <w:rPr>
                <w:rFonts w:ascii="仿宋" w:eastAsia="仿宋" w:hAnsi="仿宋" w:cs="仿宋"/>
                <w:spacing w:val="4"/>
                <w:sz w:val="23"/>
                <w:szCs w:val="23"/>
              </w:rPr>
              <w:t>笔</w:t>
            </w:r>
          </w:p>
        </w:tc>
        <w:tc>
          <w:tcPr>
            <w:tcW w:w="4622" w:type="dxa"/>
          </w:tcPr>
          <w:p w:rsidR="006E02DA" w:rsidRDefault="00836196">
            <w:pPr>
              <w:spacing w:before="39" w:line="223" w:lineRule="auto"/>
              <w:ind w:left="125"/>
              <w:rPr>
                <w:rFonts w:ascii="仿宋" w:eastAsia="仿宋" w:hAnsi="仿宋" w:cs="仿宋"/>
                <w:sz w:val="23"/>
                <w:szCs w:val="23"/>
              </w:rPr>
            </w:pPr>
            <w:r>
              <w:rPr>
                <w:rFonts w:ascii="仿宋" w:eastAsia="仿宋" w:hAnsi="仿宋" w:cs="仿宋"/>
                <w:spacing w:val="-6"/>
                <w:sz w:val="23"/>
                <w:szCs w:val="23"/>
              </w:rPr>
              <w:t>黑色</w:t>
            </w:r>
            <w:r>
              <w:rPr>
                <w:rFonts w:ascii="仿宋" w:eastAsia="仿宋" w:hAnsi="仿宋" w:cs="仿宋"/>
                <w:spacing w:val="-3"/>
                <w:sz w:val="23"/>
                <w:szCs w:val="23"/>
              </w:rPr>
              <w:t xml:space="preserve"> 0.5mm</w:t>
            </w:r>
          </w:p>
        </w:tc>
      </w:tr>
      <w:tr w:rsidR="006E02DA">
        <w:trPr>
          <w:trHeight w:val="317"/>
        </w:trPr>
        <w:tc>
          <w:tcPr>
            <w:tcW w:w="769" w:type="dxa"/>
          </w:tcPr>
          <w:p w:rsidR="006E02DA" w:rsidRDefault="00836196">
            <w:pPr>
              <w:spacing w:before="72" w:line="192" w:lineRule="auto"/>
              <w:ind w:left="285"/>
              <w:rPr>
                <w:rFonts w:ascii="仿宋" w:eastAsia="仿宋" w:hAnsi="仿宋" w:cs="仿宋"/>
                <w:sz w:val="23"/>
                <w:szCs w:val="23"/>
              </w:rPr>
            </w:pPr>
            <w:r>
              <w:rPr>
                <w:rFonts w:ascii="仿宋" w:eastAsia="仿宋" w:hAnsi="仿宋" w:cs="仿宋"/>
                <w:spacing w:val="-8"/>
                <w:sz w:val="23"/>
                <w:szCs w:val="23"/>
              </w:rPr>
              <w:t>1</w:t>
            </w:r>
            <w:r>
              <w:rPr>
                <w:rFonts w:ascii="仿宋" w:eastAsia="仿宋" w:hAnsi="仿宋" w:cs="仿宋"/>
                <w:spacing w:val="-7"/>
                <w:sz w:val="23"/>
                <w:szCs w:val="23"/>
              </w:rPr>
              <w:t>3</w:t>
            </w:r>
          </w:p>
        </w:tc>
        <w:tc>
          <w:tcPr>
            <w:tcW w:w="2948" w:type="dxa"/>
          </w:tcPr>
          <w:p w:rsidR="006E02DA" w:rsidRDefault="00836196">
            <w:pPr>
              <w:spacing w:before="41" w:line="221" w:lineRule="auto"/>
              <w:ind w:left="131"/>
              <w:rPr>
                <w:rFonts w:ascii="仿宋" w:eastAsia="仿宋" w:hAnsi="仿宋" w:cs="仿宋"/>
                <w:sz w:val="23"/>
                <w:szCs w:val="23"/>
              </w:rPr>
            </w:pPr>
            <w:r>
              <w:rPr>
                <w:rFonts w:ascii="仿宋" w:eastAsia="仿宋" w:hAnsi="仿宋" w:cs="仿宋"/>
                <w:spacing w:val="6"/>
                <w:sz w:val="23"/>
                <w:szCs w:val="23"/>
              </w:rPr>
              <w:t>照</w:t>
            </w:r>
            <w:r>
              <w:rPr>
                <w:rFonts w:ascii="仿宋" w:eastAsia="仿宋" w:hAnsi="仿宋" w:cs="仿宋"/>
                <w:spacing w:val="4"/>
                <w:sz w:val="23"/>
                <w:szCs w:val="23"/>
              </w:rPr>
              <w:t>护记录单</w:t>
            </w:r>
          </w:p>
        </w:tc>
        <w:tc>
          <w:tcPr>
            <w:tcW w:w="4622" w:type="dxa"/>
          </w:tcPr>
          <w:p w:rsidR="006E02DA" w:rsidRDefault="00836196">
            <w:pPr>
              <w:spacing w:before="41" w:line="221" w:lineRule="auto"/>
              <w:ind w:left="114"/>
              <w:rPr>
                <w:rFonts w:ascii="仿宋" w:eastAsia="仿宋" w:hAnsi="仿宋" w:cs="仿宋"/>
                <w:sz w:val="23"/>
                <w:szCs w:val="23"/>
              </w:rPr>
            </w:pPr>
            <w:r>
              <w:rPr>
                <w:rFonts w:ascii="仿宋" w:eastAsia="仿宋" w:hAnsi="仿宋" w:cs="仿宋"/>
                <w:spacing w:val="-7"/>
                <w:sz w:val="23"/>
                <w:szCs w:val="23"/>
              </w:rPr>
              <w:t xml:space="preserve">A4 </w:t>
            </w:r>
            <w:r>
              <w:rPr>
                <w:rFonts w:ascii="仿宋" w:eastAsia="仿宋" w:hAnsi="仿宋" w:cs="仿宋"/>
                <w:spacing w:val="-7"/>
                <w:sz w:val="23"/>
                <w:szCs w:val="23"/>
              </w:rPr>
              <w:t>纸张</w:t>
            </w:r>
          </w:p>
        </w:tc>
      </w:tr>
      <w:tr w:rsidR="006E02DA">
        <w:trPr>
          <w:trHeight w:val="317"/>
        </w:trPr>
        <w:tc>
          <w:tcPr>
            <w:tcW w:w="769" w:type="dxa"/>
          </w:tcPr>
          <w:p w:rsidR="006E02DA" w:rsidRDefault="00836196">
            <w:pPr>
              <w:spacing w:before="71" w:line="194" w:lineRule="auto"/>
              <w:ind w:left="285"/>
              <w:rPr>
                <w:rFonts w:ascii="仿宋" w:eastAsia="仿宋" w:hAnsi="仿宋" w:cs="仿宋"/>
                <w:sz w:val="23"/>
                <w:szCs w:val="23"/>
              </w:rPr>
            </w:pPr>
            <w:r>
              <w:rPr>
                <w:rFonts w:ascii="仿宋" w:eastAsia="仿宋" w:hAnsi="仿宋" w:cs="仿宋"/>
                <w:spacing w:val="-8"/>
                <w:sz w:val="23"/>
                <w:szCs w:val="23"/>
              </w:rPr>
              <w:t>1</w:t>
            </w:r>
            <w:r>
              <w:rPr>
                <w:rFonts w:ascii="仿宋" w:eastAsia="仿宋" w:hAnsi="仿宋" w:cs="仿宋"/>
                <w:spacing w:val="-7"/>
                <w:sz w:val="23"/>
                <w:szCs w:val="23"/>
              </w:rPr>
              <w:t>4</w:t>
            </w:r>
          </w:p>
        </w:tc>
        <w:tc>
          <w:tcPr>
            <w:tcW w:w="2948" w:type="dxa"/>
          </w:tcPr>
          <w:p w:rsidR="006E02DA" w:rsidRDefault="00836196">
            <w:pPr>
              <w:spacing w:before="41" w:line="221" w:lineRule="auto"/>
              <w:ind w:left="119"/>
              <w:rPr>
                <w:rFonts w:ascii="仿宋" w:eastAsia="仿宋" w:hAnsi="仿宋" w:cs="仿宋"/>
                <w:sz w:val="23"/>
                <w:szCs w:val="23"/>
              </w:rPr>
            </w:pPr>
            <w:r>
              <w:rPr>
                <w:rFonts w:ascii="仿宋" w:eastAsia="仿宋" w:hAnsi="仿宋" w:cs="仿宋"/>
                <w:spacing w:val="5"/>
                <w:sz w:val="23"/>
                <w:szCs w:val="23"/>
              </w:rPr>
              <w:t>记录</w:t>
            </w:r>
            <w:r>
              <w:rPr>
                <w:rFonts w:ascii="仿宋" w:eastAsia="仿宋" w:hAnsi="仿宋" w:cs="仿宋"/>
                <w:spacing w:val="4"/>
                <w:sz w:val="23"/>
                <w:szCs w:val="23"/>
              </w:rPr>
              <w:t>夹</w:t>
            </w:r>
          </w:p>
        </w:tc>
        <w:tc>
          <w:tcPr>
            <w:tcW w:w="4622" w:type="dxa"/>
          </w:tcPr>
          <w:p w:rsidR="006E02DA" w:rsidRDefault="006E02DA">
            <w:pPr>
              <w:spacing w:before="41" w:line="221" w:lineRule="auto"/>
              <w:ind w:left="133"/>
              <w:rPr>
                <w:rFonts w:ascii="仿宋" w:eastAsia="仿宋" w:hAnsi="仿宋" w:cs="仿宋"/>
                <w:sz w:val="23"/>
                <w:szCs w:val="23"/>
              </w:rPr>
            </w:pPr>
          </w:p>
        </w:tc>
      </w:tr>
      <w:tr w:rsidR="006E02DA">
        <w:trPr>
          <w:trHeight w:val="628"/>
        </w:trPr>
        <w:tc>
          <w:tcPr>
            <w:tcW w:w="769" w:type="dxa"/>
          </w:tcPr>
          <w:p w:rsidR="006E02DA" w:rsidRDefault="00836196">
            <w:pPr>
              <w:spacing w:before="228" w:line="192" w:lineRule="auto"/>
              <w:ind w:left="285"/>
              <w:rPr>
                <w:rFonts w:ascii="仿宋" w:eastAsia="仿宋" w:hAnsi="仿宋" w:cs="仿宋"/>
                <w:sz w:val="23"/>
                <w:szCs w:val="23"/>
              </w:rPr>
            </w:pPr>
            <w:r>
              <w:rPr>
                <w:rFonts w:ascii="仿宋" w:eastAsia="仿宋" w:hAnsi="仿宋" w:cs="仿宋"/>
                <w:spacing w:val="-8"/>
                <w:sz w:val="23"/>
                <w:szCs w:val="23"/>
              </w:rPr>
              <w:lastRenderedPageBreak/>
              <w:t>1</w:t>
            </w:r>
            <w:r>
              <w:rPr>
                <w:rFonts w:ascii="仿宋" w:eastAsia="仿宋" w:hAnsi="仿宋" w:cs="仿宋"/>
                <w:spacing w:val="-7"/>
                <w:sz w:val="23"/>
                <w:szCs w:val="23"/>
              </w:rPr>
              <w:t>5</w:t>
            </w:r>
          </w:p>
        </w:tc>
        <w:tc>
          <w:tcPr>
            <w:tcW w:w="2948" w:type="dxa"/>
          </w:tcPr>
          <w:p w:rsidR="006E02DA" w:rsidRDefault="00836196">
            <w:pPr>
              <w:spacing w:before="196" w:line="223" w:lineRule="auto"/>
              <w:ind w:left="110"/>
              <w:rPr>
                <w:rFonts w:ascii="仿宋" w:eastAsia="仿宋" w:hAnsi="仿宋" w:cs="仿宋"/>
                <w:sz w:val="23"/>
                <w:szCs w:val="23"/>
              </w:rPr>
            </w:pPr>
            <w:r>
              <w:rPr>
                <w:rFonts w:ascii="仿宋" w:eastAsia="仿宋" w:hAnsi="仿宋" w:cs="仿宋"/>
                <w:spacing w:val="7"/>
                <w:sz w:val="23"/>
                <w:szCs w:val="23"/>
              </w:rPr>
              <w:t>腕</w:t>
            </w:r>
            <w:r>
              <w:rPr>
                <w:rFonts w:ascii="仿宋" w:eastAsia="仿宋" w:hAnsi="仿宋" w:cs="仿宋"/>
                <w:spacing w:val="6"/>
                <w:sz w:val="23"/>
                <w:szCs w:val="23"/>
              </w:rPr>
              <w:t>带</w:t>
            </w:r>
          </w:p>
        </w:tc>
        <w:tc>
          <w:tcPr>
            <w:tcW w:w="4622" w:type="dxa"/>
          </w:tcPr>
          <w:p w:rsidR="006E02DA" w:rsidRDefault="00836196">
            <w:pPr>
              <w:spacing w:before="39" w:line="236" w:lineRule="auto"/>
              <w:ind w:left="131" w:right="191" w:hanging="11"/>
              <w:rPr>
                <w:rFonts w:ascii="仿宋" w:eastAsia="仿宋" w:hAnsi="仿宋" w:cs="仿宋"/>
                <w:sz w:val="23"/>
                <w:szCs w:val="23"/>
              </w:rPr>
            </w:pPr>
            <w:r>
              <w:rPr>
                <w:rFonts w:ascii="仿宋" w:eastAsia="仿宋" w:hAnsi="仿宋" w:cs="仿宋"/>
                <w:spacing w:val="11"/>
                <w:sz w:val="23"/>
                <w:szCs w:val="23"/>
              </w:rPr>
              <w:t>有</w:t>
            </w:r>
            <w:r>
              <w:rPr>
                <w:rFonts w:ascii="仿宋" w:eastAsia="仿宋" w:hAnsi="仿宋" w:cs="仿宋"/>
                <w:spacing w:val="9"/>
                <w:sz w:val="23"/>
                <w:szCs w:val="23"/>
              </w:rPr>
              <w:t>姓名、性别、年龄、住院号、科室、入</w:t>
            </w:r>
            <w:r>
              <w:rPr>
                <w:rFonts w:ascii="仿宋" w:eastAsia="仿宋" w:hAnsi="仿宋" w:cs="仿宋"/>
                <w:sz w:val="23"/>
                <w:szCs w:val="23"/>
              </w:rPr>
              <w:t xml:space="preserve"> </w:t>
            </w:r>
            <w:r>
              <w:rPr>
                <w:rFonts w:ascii="仿宋" w:eastAsia="仿宋" w:hAnsi="仿宋" w:cs="仿宋"/>
                <w:spacing w:val="1"/>
                <w:sz w:val="23"/>
                <w:szCs w:val="23"/>
              </w:rPr>
              <w:t>院日期</w:t>
            </w:r>
          </w:p>
        </w:tc>
      </w:tr>
      <w:tr w:rsidR="006E02DA">
        <w:trPr>
          <w:trHeight w:val="317"/>
        </w:trPr>
        <w:tc>
          <w:tcPr>
            <w:tcW w:w="769" w:type="dxa"/>
          </w:tcPr>
          <w:p w:rsidR="006E02DA" w:rsidRDefault="00836196">
            <w:pPr>
              <w:spacing w:before="72" w:line="192" w:lineRule="auto"/>
              <w:ind w:left="285"/>
              <w:rPr>
                <w:rFonts w:ascii="仿宋" w:eastAsia="仿宋" w:hAnsi="仿宋" w:cs="仿宋"/>
                <w:sz w:val="23"/>
                <w:szCs w:val="23"/>
              </w:rPr>
            </w:pPr>
            <w:r>
              <w:rPr>
                <w:rFonts w:ascii="仿宋" w:eastAsia="仿宋" w:hAnsi="仿宋" w:cs="仿宋"/>
                <w:spacing w:val="-8"/>
                <w:sz w:val="23"/>
                <w:szCs w:val="23"/>
              </w:rPr>
              <w:t>1</w:t>
            </w:r>
            <w:r>
              <w:rPr>
                <w:rFonts w:ascii="仿宋" w:eastAsia="仿宋" w:hAnsi="仿宋" w:cs="仿宋"/>
                <w:spacing w:val="-7"/>
                <w:sz w:val="23"/>
                <w:szCs w:val="23"/>
              </w:rPr>
              <w:t>6</w:t>
            </w:r>
          </w:p>
        </w:tc>
        <w:tc>
          <w:tcPr>
            <w:tcW w:w="2948" w:type="dxa"/>
          </w:tcPr>
          <w:p w:rsidR="006E02DA" w:rsidRDefault="00836196">
            <w:pPr>
              <w:spacing w:before="41" w:line="221" w:lineRule="auto"/>
              <w:ind w:left="115"/>
              <w:rPr>
                <w:rFonts w:ascii="仿宋" w:eastAsia="仿宋" w:hAnsi="仿宋" w:cs="仿宋"/>
                <w:sz w:val="23"/>
                <w:szCs w:val="23"/>
              </w:rPr>
            </w:pPr>
            <w:r>
              <w:rPr>
                <w:rFonts w:ascii="仿宋" w:eastAsia="仿宋" w:hAnsi="仿宋" w:cs="仿宋"/>
                <w:spacing w:val="6"/>
                <w:sz w:val="23"/>
                <w:szCs w:val="23"/>
              </w:rPr>
              <w:t>床头卡</w:t>
            </w:r>
          </w:p>
        </w:tc>
        <w:tc>
          <w:tcPr>
            <w:tcW w:w="4622" w:type="dxa"/>
          </w:tcPr>
          <w:p w:rsidR="006E02DA" w:rsidRDefault="00836196">
            <w:pPr>
              <w:spacing w:before="41" w:line="221" w:lineRule="auto"/>
              <w:ind w:left="113"/>
              <w:rPr>
                <w:rFonts w:ascii="仿宋" w:eastAsia="仿宋" w:hAnsi="仿宋" w:cs="仿宋"/>
                <w:sz w:val="23"/>
                <w:szCs w:val="23"/>
              </w:rPr>
            </w:pPr>
            <w:r>
              <w:rPr>
                <w:rFonts w:ascii="仿宋" w:eastAsia="仿宋" w:hAnsi="仿宋" w:cs="仿宋"/>
                <w:spacing w:val="6"/>
                <w:sz w:val="23"/>
                <w:szCs w:val="23"/>
              </w:rPr>
              <w:t>标准</w:t>
            </w:r>
          </w:p>
        </w:tc>
      </w:tr>
      <w:tr w:rsidR="006E02DA">
        <w:trPr>
          <w:trHeight w:val="317"/>
        </w:trPr>
        <w:tc>
          <w:tcPr>
            <w:tcW w:w="769" w:type="dxa"/>
          </w:tcPr>
          <w:p w:rsidR="006E02DA" w:rsidRDefault="00836196">
            <w:pPr>
              <w:spacing w:before="72" w:line="192" w:lineRule="auto"/>
              <w:ind w:left="285"/>
              <w:rPr>
                <w:rFonts w:ascii="仿宋" w:eastAsia="仿宋" w:hAnsi="仿宋" w:cs="仿宋"/>
                <w:sz w:val="23"/>
                <w:szCs w:val="23"/>
              </w:rPr>
            </w:pPr>
            <w:r>
              <w:rPr>
                <w:rFonts w:ascii="仿宋" w:eastAsia="仿宋" w:hAnsi="仿宋" w:cs="仿宋"/>
                <w:spacing w:val="-8"/>
                <w:sz w:val="23"/>
                <w:szCs w:val="23"/>
              </w:rPr>
              <w:t>1</w:t>
            </w:r>
            <w:r>
              <w:rPr>
                <w:rFonts w:ascii="仿宋" w:eastAsia="仿宋" w:hAnsi="仿宋" w:cs="仿宋"/>
                <w:spacing w:val="-7"/>
                <w:sz w:val="23"/>
                <w:szCs w:val="23"/>
              </w:rPr>
              <w:t>7</w:t>
            </w:r>
          </w:p>
        </w:tc>
        <w:tc>
          <w:tcPr>
            <w:tcW w:w="2948" w:type="dxa"/>
          </w:tcPr>
          <w:p w:rsidR="006E02DA" w:rsidRDefault="00836196">
            <w:pPr>
              <w:spacing w:before="41" w:line="221" w:lineRule="auto"/>
              <w:ind w:left="113"/>
              <w:rPr>
                <w:rFonts w:ascii="仿宋" w:eastAsia="仿宋" w:hAnsi="仿宋" w:cs="仿宋"/>
                <w:sz w:val="23"/>
                <w:szCs w:val="23"/>
              </w:rPr>
            </w:pPr>
            <w:r>
              <w:rPr>
                <w:rFonts w:ascii="仿宋" w:eastAsia="仿宋" w:hAnsi="仿宋" w:cs="仿宋"/>
                <w:spacing w:val="7"/>
                <w:sz w:val="23"/>
                <w:szCs w:val="23"/>
              </w:rPr>
              <w:t>血压</w:t>
            </w:r>
            <w:r>
              <w:rPr>
                <w:rFonts w:ascii="仿宋" w:eastAsia="仿宋" w:hAnsi="仿宋" w:cs="仿宋"/>
                <w:spacing w:val="6"/>
                <w:sz w:val="23"/>
                <w:szCs w:val="23"/>
              </w:rPr>
              <w:t>计</w:t>
            </w:r>
          </w:p>
        </w:tc>
        <w:tc>
          <w:tcPr>
            <w:tcW w:w="4622" w:type="dxa"/>
          </w:tcPr>
          <w:p w:rsidR="006E02DA" w:rsidRDefault="00836196">
            <w:pPr>
              <w:spacing w:before="41" w:line="221" w:lineRule="auto"/>
              <w:ind w:left="143"/>
              <w:rPr>
                <w:rFonts w:ascii="仿宋" w:eastAsia="仿宋" w:hAnsi="仿宋" w:cs="仿宋"/>
                <w:sz w:val="23"/>
                <w:szCs w:val="23"/>
              </w:rPr>
            </w:pPr>
            <w:r>
              <w:rPr>
                <w:rFonts w:ascii="仿宋" w:eastAsia="仿宋" w:hAnsi="仿宋" w:cs="仿宋"/>
                <w:spacing w:val="-2"/>
                <w:sz w:val="23"/>
                <w:szCs w:val="23"/>
              </w:rPr>
              <w:t>台式水银血压计、</w:t>
            </w:r>
            <w:r>
              <w:rPr>
                <w:rFonts w:ascii="仿宋" w:eastAsia="仿宋" w:hAnsi="仿宋" w:cs="仿宋"/>
                <w:spacing w:val="-2"/>
                <w:sz w:val="23"/>
                <w:szCs w:val="23"/>
              </w:rPr>
              <w:t xml:space="preserve"> </w:t>
            </w:r>
            <w:r>
              <w:rPr>
                <w:rFonts w:ascii="仿宋" w:eastAsia="仿宋" w:hAnsi="仿宋" w:cs="仿宋"/>
                <w:spacing w:val="-1"/>
                <w:sz w:val="23"/>
                <w:szCs w:val="23"/>
              </w:rPr>
              <w:t>电子血压计</w:t>
            </w:r>
          </w:p>
        </w:tc>
      </w:tr>
      <w:tr w:rsidR="006E02DA">
        <w:trPr>
          <w:trHeight w:val="317"/>
        </w:trPr>
        <w:tc>
          <w:tcPr>
            <w:tcW w:w="769" w:type="dxa"/>
          </w:tcPr>
          <w:p w:rsidR="006E02DA" w:rsidRDefault="00836196">
            <w:pPr>
              <w:spacing w:before="71" w:line="192" w:lineRule="auto"/>
              <w:ind w:left="285"/>
              <w:rPr>
                <w:rFonts w:ascii="仿宋" w:eastAsia="仿宋" w:hAnsi="仿宋" w:cs="仿宋"/>
                <w:sz w:val="23"/>
                <w:szCs w:val="23"/>
              </w:rPr>
            </w:pPr>
            <w:r>
              <w:rPr>
                <w:rFonts w:ascii="仿宋" w:eastAsia="仿宋" w:hAnsi="仿宋" w:cs="仿宋"/>
                <w:spacing w:val="-8"/>
                <w:sz w:val="23"/>
                <w:szCs w:val="23"/>
              </w:rPr>
              <w:t>1</w:t>
            </w:r>
            <w:r>
              <w:rPr>
                <w:rFonts w:ascii="仿宋" w:eastAsia="仿宋" w:hAnsi="仿宋" w:cs="仿宋"/>
                <w:spacing w:val="-7"/>
                <w:sz w:val="23"/>
                <w:szCs w:val="23"/>
              </w:rPr>
              <w:t>8</w:t>
            </w:r>
          </w:p>
        </w:tc>
        <w:tc>
          <w:tcPr>
            <w:tcW w:w="2948" w:type="dxa"/>
          </w:tcPr>
          <w:p w:rsidR="006E02DA" w:rsidRDefault="00836196">
            <w:pPr>
              <w:spacing w:before="40" w:line="222" w:lineRule="auto"/>
              <w:ind w:left="131"/>
              <w:rPr>
                <w:rFonts w:ascii="仿宋" w:eastAsia="仿宋" w:hAnsi="仿宋" w:cs="仿宋"/>
                <w:sz w:val="23"/>
                <w:szCs w:val="23"/>
              </w:rPr>
            </w:pPr>
            <w:r>
              <w:rPr>
                <w:rFonts w:ascii="仿宋" w:eastAsia="仿宋" w:hAnsi="仿宋" w:cs="仿宋"/>
                <w:spacing w:val="1"/>
                <w:sz w:val="23"/>
                <w:szCs w:val="23"/>
              </w:rPr>
              <w:t>听诊</w:t>
            </w:r>
            <w:r>
              <w:rPr>
                <w:rFonts w:ascii="仿宋" w:eastAsia="仿宋" w:hAnsi="仿宋" w:cs="仿宋"/>
                <w:sz w:val="23"/>
                <w:szCs w:val="23"/>
              </w:rPr>
              <w:t>器</w:t>
            </w:r>
          </w:p>
        </w:tc>
        <w:tc>
          <w:tcPr>
            <w:tcW w:w="4622" w:type="dxa"/>
          </w:tcPr>
          <w:p w:rsidR="006E02DA" w:rsidRDefault="00836196">
            <w:pPr>
              <w:spacing w:before="40" w:line="222" w:lineRule="auto"/>
              <w:ind w:left="113"/>
              <w:rPr>
                <w:rFonts w:ascii="仿宋" w:eastAsia="仿宋" w:hAnsi="仿宋" w:cs="仿宋"/>
                <w:sz w:val="23"/>
                <w:szCs w:val="23"/>
              </w:rPr>
            </w:pPr>
            <w:r>
              <w:rPr>
                <w:rFonts w:ascii="仿宋" w:eastAsia="仿宋" w:hAnsi="仿宋" w:cs="仿宋"/>
                <w:spacing w:val="6"/>
                <w:sz w:val="23"/>
                <w:szCs w:val="23"/>
              </w:rPr>
              <w:t>标准</w:t>
            </w:r>
          </w:p>
        </w:tc>
      </w:tr>
      <w:tr w:rsidR="006E02DA">
        <w:trPr>
          <w:trHeight w:val="317"/>
        </w:trPr>
        <w:tc>
          <w:tcPr>
            <w:tcW w:w="769" w:type="dxa"/>
          </w:tcPr>
          <w:p w:rsidR="006E02DA" w:rsidRDefault="00836196">
            <w:pPr>
              <w:spacing w:before="73" w:line="192" w:lineRule="auto"/>
              <w:ind w:left="285"/>
              <w:rPr>
                <w:rFonts w:ascii="仿宋" w:eastAsia="仿宋" w:hAnsi="仿宋" w:cs="仿宋"/>
                <w:sz w:val="23"/>
                <w:szCs w:val="23"/>
              </w:rPr>
            </w:pPr>
            <w:r>
              <w:rPr>
                <w:rFonts w:ascii="仿宋" w:eastAsia="仿宋" w:hAnsi="仿宋" w:cs="仿宋"/>
                <w:spacing w:val="-8"/>
                <w:sz w:val="23"/>
                <w:szCs w:val="23"/>
              </w:rPr>
              <w:t>1</w:t>
            </w:r>
            <w:r>
              <w:rPr>
                <w:rFonts w:ascii="仿宋" w:eastAsia="仿宋" w:hAnsi="仿宋" w:cs="仿宋"/>
                <w:spacing w:val="-7"/>
                <w:sz w:val="23"/>
                <w:szCs w:val="23"/>
              </w:rPr>
              <w:t>9</w:t>
            </w:r>
          </w:p>
        </w:tc>
        <w:tc>
          <w:tcPr>
            <w:tcW w:w="2948" w:type="dxa"/>
          </w:tcPr>
          <w:p w:rsidR="006E02DA" w:rsidRDefault="00836196">
            <w:pPr>
              <w:spacing w:before="42" w:line="220" w:lineRule="auto"/>
              <w:ind w:left="121"/>
              <w:rPr>
                <w:rFonts w:ascii="仿宋" w:eastAsia="仿宋" w:hAnsi="仿宋" w:cs="仿宋"/>
                <w:sz w:val="23"/>
                <w:szCs w:val="23"/>
              </w:rPr>
            </w:pPr>
            <w:r>
              <w:rPr>
                <w:rFonts w:ascii="仿宋" w:eastAsia="仿宋" w:hAnsi="仿宋" w:cs="仿宋"/>
                <w:spacing w:val="1"/>
                <w:sz w:val="23"/>
                <w:szCs w:val="23"/>
              </w:rPr>
              <w:t>轮椅</w:t>
            </w:r>
          </w:p>
        </w:tc>
        <w:tc>
          <w:tcPr>
            <w:tcW w:w="4622" w:type="dxa"/>
          </w:tcPr>
          <w:p w:rsidR="006E02DA" w:rsidRDefault="00836196">
            <w:pPr>
              <w:spacing w:before="42" w:line="220" w:lineRule="auto"/>
              <w:ind w:left="117"/>
              <w:rPr>
                <w:rFonts w:ascii="仿宋" w:eastAsia="仿宋" w:hAnsi="仿宋" w:cs="仿宋"/>
                <w:sz w:val="23"/>
                <w:szCs w:val="23"/>
              </w:rPr>
            </w:pPr>
            <w:r>
              <w:rPr>
                <w:rFonts w:ascii="仿宋" w:eastAsia="仿宋" w:hAnsi="仿宋" w:cs="仿宋"/>
                <w:spacing w:val="9"/>
                <w:sz w:val="23"/>
                <w:szCs w:val="23"/>
              </w:rPr>
              <w:t>刹车类型：手刹；材质：铝合金</w:t>
            </w:r>
            <w:r>
              <w:rPr>
                <w:rFonts w:ascii="仿宋" w:eastAsia="仿宋" w:hAnsi="仿宋" w:cs="仿宋"/>
                <w:spacing w:val="9"/>
                <w:sz w:val="23"/>
                <w:szCs w:val="23"/>
              </w:rPr>
              <w:t xml:space="preserve">  </w:t>
            </w:r>
            <w:r>
              <w:rPr>
                <w:rFonts w:ascii="仿宋" w:eastAsia="仿宋" w:hAnsi="仿宋" w:cs="仿宋"/>
                <w:spacing w:val="9"/>
                <w:sz w:val="23"/>
                <w:szCs w:val="23"/>
              </w:rPr>
              <w:t>可折</w:t>
            </w:r>
            <w:r>
              <w:rPr>
                <w:rFonts w:ascii="仿宋" w:eastAsia="仿宋" w:hAnsi="仿宋" w:cs="仿宋"/>
                <w:spacing w:val="5"/>
                <w:sz w:val="23"/>
                <w:szCs w:val="23"/>
              </w:rPr>
              <w:t>叠</w:t>
            </w:r>
          </w:p>
        </w:tc>
      </w:tr>
      <w:tr w:rsidR="006E02DA">
        <w:trPr>
          <w:trHeight w:val="317"/>
        </w:trPr>
        <w:tc>
          <w:tcPr>
            <w:tcW w:w="769" w:type="dxa"/>
          </w:tcPr>
          <w:p w:rsidR="006E02DA" w:rsidRDefault="00836196">
            <w:pPr>
              <w:spacing w:before="73" w:line="192"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0</w:t>
            </w:r>
          </w:p>
        </w:tc>
        <w:tc>
          <w:tcPr>
            <w:tcW w:w="2948" w:type="dxa"/>
          </w:tcPr>
          <w:p w:rsidR="006E02DA" w:rsidRDefault="00836196">
            <w:pPr>
              <w:spacing w:before="42" w:line="220" w:lineRule="auto"/>
              <w:ind w:left="120"/>
              <w:rPr>
                <w:rFonts w:ascii="仿宋" w:eastAsia="仿宋" w:hAnsi="仿宋" w:cs="仿宋"/>
                <w:sz w:val="23"/>
                <w:szCs w:val="23"/>
              </w:rPr>
            </w:pPr>
            <w:r>
              <w:rPr>
                <w:rFonts w:ascii="仿宋" w:eastAsia="仿宋" w:hAnsi="仿宋" w:cs="仿宋"/>
                <w:spacing w:val="2"/>
                <w:sz w:val="23"/>
                <w:szCs w:val="23"/>
              </w:rPr>
              <w:t>毛</w:t>
            </w:r>
            <w:r>
              <w:rPr>
                <w:rFonts w:ascii="仿宋" w:eastAsia="仿宋" w:hAnsi="仿宋" w:cs="仿宋"/>
                <w:spacing w:val="1"/>
                <w:sz w:val="23"/>
                <w:szCs w:val="23"/>
              </w:rPr>
              <w:t>毯</w:t>
            </w:r>
          </w:p>
        </w:tc>
        <w:tc>
          <w:tcPr>
            <w:tcW w:w="4622" w:type="dxa"/>
          </w:tcPr>
          <w:p w:rsidR="006E02DA" w:rsidRDefault="006E02DA">
            <w:pPr>
              <w:spacing w:before="42" w:line="220" w:lineRule="auto"/>
              <w:ind w:left="130"/>
              <w:rPr>
                <w:rFonts w:ascii="仿宋" w:eastAsia="仿宋" w:hAnsi="仿宋" w:cs="仿宋"/>
                <w:sz w:val="23"/>
                <w:szCs w:val="23"/>
              </w:rPr>
            </w:pPr>
          </w:p>
        </w:tc>
      </w:tr>
      <w:tr w:rsidR="006E02DA">
        <w:trPr>
          <w:trHeight w:val="317"/>
        </w:trPr>
        <w:tc>
          <w:tcPr>
            <w:tcW w:w="769" w:type="dxa"/>
          </w:tcPr>
          <w:p w:rsidR="006E02DA" w:rsidRDefault="00836196">
            <w:pPr>
              <w:spacing w:before="72" w:line="194"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1</w:t>
            </w:r>
          </w:p>
        </w:tc>
        <w:tc>
          <w:tcPr>
            <w:tcW w:w="2948" w:type="dxa"/>
          </w:tcPr>
          <w:p w:rsidR="006E02DA" w:rsidRDefault="00836196">
            <w:pPr>
              <w:spacing w:before="41" w:line="221" w:lineRule="auto"/>
              <w:ind w:left="110"/>
              <w:rPr>
                <w:rFonts w:ascii="仿宋" w:eastAsia="仿宋" w:hAnsi="仿宋" w:cs="仿宋"/>
                <w:sz w:val="23"/>
                <w:szCs w:val="23"/>
              </w:rPr>
            </w:pPr>
            <w:r>
              <w:rPr>
                <w:rFonts w:ascii="仿宋" w:eastAsia="仿宋" w:hAnsi="仿宋" w:cs="仿宋"/>
                <w:spacing w:val="8"/>
                <w:sz w:val="23"/>
                <w:szCs w:val="23"/>
              </w:rPr>
              <w:t>楔形</w:t>
            </w:r>
            <w:r>
              <w:rPr>
                <w:rFonts w:ascii="仿宋" w:eastAsia="仿宋" w:hAnsi="仿宋" w:cs="仿宋"/>
                <w:spacing w:val="7"/>
                <w:sz w:val="23"/>
                <w:szCs w:val="23"/>
              </w:rPr>
              <w:t>垫</w:t>
            </w:r>
          </w:p>
        </w:tc>
        <w:tc>
          <w:tcPr>
            <w:tcW w:w="4622" w:type="dxa"/>
          </w:tcPr>
          <w:p w:rsidR="006E02DA" w:rsidRDefault="006E02DA">
            <w:pPr>
              <w:spacing w:before="41" w:line="221" w:lineRule="auto"/>
              <w:ind w:left="123"/>
              <w:rPr>
                <w:rFonts w:ascii="仿宋" w:eastAsia="仿宋" w:hAnsi="仿宋" w:cs="仿宋"/>
                <w:sz w:val="23"/>
                <w:szCs w:val="23"/>
              </w:rPr>
            </w:pPr>
          </w:p>
        </w:tc>
      </w:tr>
      <w:tr w:rsidR="006E02DA">
        <w:trPr>
          <w:trHeight w:val="317"/>
        </w:trPr>
        <w:tc>
          <w:tcPr>
            <w:tcW w:w="769" w:type="dxa"/>
          </w:tcPr>
          <w:p w:rsidR="006E02DA" w:rsidRDefault="00836196">
            <w:pPr>
              <w:spacing w:before="71" w:line="194"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2</w:t>
            </w:r>
          </w:p>
        </w:tc>
        <w:tc>
          <w:tcPr>
            <w:tcW w:w="2948" w:type="dxa"/>
          </w:tcPr>
          <w:p w:rsidR="006E02DA" w:rsidRDefault="00836196">
            <w:pPr>
              <w:spacing w:before="41" w:line="221" w:lineRule="auto"/>
              <w:ind w:left="123"/>
              <w:rPr>
                <w:rFonts w:ascii="仿宋" w:eastAsia="仿宋" w:hAnsi="仿宋" w:cs="仿宋"/>
                <w:sz w:val="23"/>
                <w:szCs w:val="23"/>
              </w:rPr>
            </w:pPr>
            <w:r>
              <w:rPr>
                <w:rFonts w:ascii="仿宋" w:eastAsia="仿宋" w:hAnsi="仿宋" w:cs="仿宋"/>
                <w:spacing w:val="5"/>
                <w:sz w:val="23"/>
                <w:szCs w:val="23"/>
              </w:rPr>
              <w:t>大号软枕</w:t>
            </w:r>
          </w:p>
        </w:tc>
        <w:tc>
          <w:tcPr>
            <w:tcW w:w="4622" w:type="dxa"/>
          </w:tcPr>
          <w:p w:rsidR="006E02DA" w:rsidRDefault="006E02DA">
            <w:pPr>
              <w:spacing w:before="41" w:line="221" w:lineRule="auto"/>
              <w:ind w:left="126"/>
              <w:rPr>
                <w:rFonts w:ascii="仿宋" w:eastAsia="仿宋" w:hAnsi="仿宋" w:cs="仿宋"/>
                <w:sz w:val="23"/>
                <w:szCs w:val="23"/>
              </w:rPr>
            </w:pPr>
          </w:p>
        </w:tc>
      </w:tr>
      <w:tr w:rsidR="006E02DA">
        <w:trPr>
          <w:trHeight w:val="317"/>
        </w:trPr>
        <w:tc>
          <w:tcPr>
            <w:tcW w:w="769" w:type="dxa"/>
          </w:tcPr>
          <w:p w:rsidR="006E02DA" w:rsidRDefault="00836196">
            <w:pPr>
              <w:spacing w:before="72" w:line="192"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3</w:t>
            </w:r>
          </w:p>
        </w:tc>
        <w:tc>
          <w:tcPr>
            <w:tcW w:w="2948" w:type="dxa"/>
          </w:tcPr>
          <w:p w:rsidR="006E02DA" w:rsidRDefault="00836196">
            <w:pPr>
              <w:spacing w:before="41" w:line="221" w:lineRule="auto"/>
              <w:ind w:left="141"/>
              <w:rPr>
                <w:rFonts w:ascii="仿宋" w:eastAsia="仿宋" w:hAnsi="仿宋" w:cs="仿宋"/>
                <w:sz w:val="23"/>
                <w:szCs w:val="23"/>
              </w:rPr>
            </w:pPr>
            <w:r>
              <w:rPr>
                <w:rFonts w:ascii="仿宋" w:eastAsia="仿宋" w:hAnsi="仿宋" w:cs="仿宋"/>
                <w:spacing w:val="1"/>
                <w:sz w:val="23"/>
                <w:szCs w:val="23"/>
              </w:rPr>
              <w:t>中号</w:t>
            </w:r>
            <w:r>
              <w:rPr>
                <w:rFonts w:ascii="仿宋" w:eastAsia="仿宋" w:hAnsi="仿宋" w:cs="仿宋"/>
                <w:sz w:val="23"/>
                <w:szCs w:val="23"/>
              </w:rPr>
              <w:t>软枕</w:t>
            </w:r>
          </w:p>
        </w:tc>
        <w:tc>
          <w:tcPr>
            <w:tcW w:w="4622" w:type="dxa"/>
          </w:tcPr>
          <w:p w:rsidR="006E02DA" w:rsidRDefault="006E02DA">
            <w:pPr>
              <w:spacing w:before="41" w:line="221" w:lineRule="auto"/>
              <w:ind w:left="127"/>
              <w:rPr>
                <w:rFonts w:ascii="仿宋" w:eastAsia="仿宋" w:hAnsi="仿宋" w:cs="仿宋"/>
                <w:sz w:val="23"/>
                <w:szCs w:val="23"/>
              </w:rPr>
            </w:pPr>
          </w:p>
        </w:tc>
      </w:tr>
      <w:tr w:rsidR="006E02DA">
        <w:trPr>
          <w:trHeight w:val="358"/>
        </w:trPr>
        <w:tc>
          <w:tcPr>
            <w:tcW w:w="769" w:type="dxa"/>
          </w:tcPr>
          <w:p w:rsidR="006E02DA" w:rsidRDefault="00836196">
            <w:pPr>
              <w:spacing w:before="71" w:line="194"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4</w:t>
            </w:r>
          </w:p>
        </w:tc>
        <w:tc>
          <w:tcPr>
            <w:tcW w:w="2948" w:type="dxa"/>
          </w:tcPr>
          <w:p w:rsidR="006E02DA" w:rsidRDefault="00836196">
            <w:pPr>
              <w:spacing w:before="40" w:line="222" w:lineRule="auto"/>
              <w:ind w:left="115"/>
              <w:rPr>
                <w:rFonts w:ascii="仿宋" w:eastAsia="仿宋" w:hAnsi="仿宋" w:cs="仿宋"/>
                <w:sz w:val="23"/>
                <w:szCs w:val="23"/>
              </w:rPr>
            </w:pPr>
            <w:r>
              <w:rPr>
                <w:rFonts w:ascii="仿宋" w:eastAsia="仿宋" w:hAnsi="仿宋" w:cs="仿宋"/>
                <w:spacing w:val="7"/>
                <w:sz w:val="23"/>
                <w:szCs w:val="23"/>
              </w:rPr>
              <w:t>小号软枕</w:t>
            </w:r>
          </w:p>
        </w:tc>
        <w:tc>
          <w:tcPr>
            <w:tcW w:w="4622" w:type="dxa"/>
          </w:tcPr>
          <w:p w:rsidR="006E02DA" w:rsidRDefault="006E02DA">
            <w:pPr>
              <w:spacing w:before="40" w:line="222" w:lineRule="auto"/>
              <w:ind w:left="133"/>
              <w:rPr>
                <w:rFonts w:ascii="仿宋" w:eastAsia="仿宋" w:hAnsi="仿宋" w:cs="仿宋"/>
                <w:sz w:val="23"/>
                <w:szCs w:val="23"/>
              </w:rPr>
            </w:pPr>
          </w:p>
        </w:tc>
      </w:tr>
      <w:tr w:rsidR="006E02DA">
        <w:trPr>
          <w:trHeight w:val="337"/>
        </w:trPr>
        <w:tc>
          <w:tcPr>
            <w:tcW w:w="769" w:type="dxa"/>
          </w:tcPr>
          <w:p w:rsidR="006E02DA" w:rsidRDefault="00836196">
            <w:pPr>
              <w:spacing w:before="83" w:line="192"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5</w:t>
            </w:r>
          </w:p>
        </w:tc>
        <w:tc>
          <w:tcPr>
            <w:tcW w:w="2948" w:type="dxa"/>
          </w:tcPr>
          <w:p w:rsidR="006E02DA" w:rsidRDefault="00836196">
            <w:pPr>
              <w:spacing w:before="52" w:line="226" w:lineRule="auto"/>
              <w:ind w:left="112"/>
              <w:rPr>
                <w:rFonts w:ascii="仿宋" w:eastAsia="仿宋" w:hAnsi="仿宋" w:cs="仿宋"/>
                <w:sz w:val="23"/>
                <w:szCs w:val="23"/>
              </w:rPr>
            </w:pPr>
            <w:r>
              <w:rPr>
                <w:rFonts w:ascii="仿宋" w:eastAsia="仿宋" w:hAnsi="仿宋" w:cs="仿宋"/>
                <w:spacing w:val="6"/>
                <w:sz w:val="23"/>
                <w:szCs w:val="23"/>
              </w:rPr>
              <w:t>水</w:t>
            </w:r>
            <w:r>
              <w:rPr>
                <w:rFonts w:ascii="仿宋" w:eastAsia="仿宋" w:hAnsi="仿宋" w:cs="仿宋"/>
                <w:spacing w:val="5"/>
                <w:sz w:val="23"/>
                <w:szCs w:val="23"/>
              </w:rPr>
              <w:t>杯</w:t>
            </w:r>
          </w:p>
        </w:tc>
        <w:tc>
          <w:tcPr>
            <w:tcW w:w="4622" w:type="dxa"/>
          </w:tcPr>
          <w:p w:rsidR="006E02DA" w:rsidRDefault="006E02DA">
            <w:pPr>
              <w:spacing w:before="52" w:line="223" w:lineRule="auto"/>
              <w:ind w:left="128"/>
              <w:rPr>
                <w:rFonts w:ascii="仿宋" w:eastAsia="仿宋" w:hAnsi="仿宋" w:cs="仿宋"/>
                <w:sz w:val="23"/>
                <w:szCs w:val="23"/>
              </w:rPr>
            </w:pPr>
          </w:p>
        </w:tc>
      </w:tr>
      <w:tr w:rsidR="006E02DA">
        <w:trPr>
          <w:trHeight w:val="317"/>
        </w:trPr>
        <w:tc>
          <w:tcPr>
            <w:tcW w:w="769" w:type="dxa"/>
          </w:tcPr>
          <w:p w:rsidR="006E02DA" w:rsidRDefault="00836196">
            <w:pPr>
              <w:spacing w:before="72" w:line="192"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6</w:t>
            </w:r>
          </w:p>
        </w:tc>
        <w:tc>
          <w:tcPr>
            <w:tcW w:w="2948" w:type="dxa"/>
          </w:tcPr>
          <w:p w:rsidR="006E02DA" w:rsidRDefault="00836196">
            <w:pPr>
              <w:spacing w:before="41" w:line="221" w:lineRule="auto"/>
              <w:ind w:left="115"/>
              <w:rPr>
                <w:rFonts w:ascii="仿宋" w:eastAsia="仿宋" w:hAnsi="仿宋" w:cs="仿宋"/>
                <w:sz w:val="23"/>
                <w:szCs w:val="23"/>
              </w:rPr>
            </w:pPr>
            <w:r>
              <w:rPr>
                <w:rFonts w:ascii="仿宋" w:eastAsia="仿宋" w:hAnsi="仿宋" w:cs="仿宋"/>
                <w:spacing w:val="6"/>
                <w:sz w:val="23"/>
                <w:szCs w:val="23"/>
              </w:rPr>
              <w:t>小毛巾</w:t>
            </w:r>
          </w:p>
        </w:tc>
        <w:tc>
          <w:tcPr>
            <w:tcW w:w="4622" w:type="dxa"/>
          </w:tcPr>
          <w:p w:rsidR="006E02DA" w:rsidRDefault="006E02DA">
            <w:pPr>
              <w:spacing w:before="41" w:line="221" w:lineRule="auto"/>
              <w:ind w:left="124"/>
              <w:rPr>
                <w:rFonts w:ascii="仿宋" w:eastAsia="仿宋" w:hAnsi="仿宋" w:cs="仿宋"/>
                <w:sz w:val="23"/>
                <w:szCs w:val="23"/>
              </w:rPr>
            </w:pPr>
          </w:p>
        </w:tc>
      </w:tr>
      <w:tr w:rsidR="006E02DA">
        <w:trPr>
          <w:trHeight w:val="278"/>
        </w:trPr>
        <w:tc>
          <w:tcPr>
            <w:tcW w:w="769" w:type="dxa"/>
          </w:tcPr>
          <w:p w:rsidR="006E02DA" w:rsidRDefault="00836196">
            <w:pPr>
              <w:spacing w:before="74" w:line="192"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7</w:t>
            </w:r>
          </w:p>
        </w:tc>
        <w:tc>
          <w:tcPr>
            <w:tcW w:w="2948" w:type="dxa"/>
          </w:tcPr>
          <w:p w:rsidR="006E02DA" w:rsidRDefault="00836196">
            <w:pPr>
              <w:spacing w:before="44" w:line="219" w:lineRule="auto"/>
              <w:ind w:left="113"/>
              <w:rPr>
                <w:rFonts w:ascii="仿宋" w:eastAsia="仿宋" w:hAnsi="仿宋" w:cs="仿宋"/>
                <w:sz w:val="23"/>
                <w:szCs w:val="23"/>
              </w:rPr>
            </w:pPr>
            <w:r>
              <w:rPr>
                <w:rFonts w:ascii="仿宋" w:eastAsia="仿宋" w:hAnsi="仿宋" w:cs="仿宋"/>
                <w:spacing w:val="5"/>
                <w:sz w:val="23"/>
                <w:szCs w:val="23"/>
              </w:rPr>
              <w:t>痰盂</w:t>
            </w:r>
          </w:p>
        </w:tc>
        <w:tc>
          <w:tcPr>
            <w:tcW w:w="4622" w:type="dxa"/>
          </w:tcPr>
          <w:p w:rsidR="006E02DA" w:rsidRDefault="00836196">
            <w:pPr>
              <w:spacing w:before="44" w:line="219" w:lineRule="auto"/>
              <w:ind w:left="113"/>
              <w:rPr>
                <w:rFonts w:ascii="仿宋" w:eastAsia="仿宋" w:hAnsi="仿宋" w:cs="仿宋"/>
                <w:sz w:val="23"/>
                <w:szCs w:val="23"/>
              </w:rPr>
            </w:pPr>
            <w:r>
              <w:rPr>
                <w:rFonts w:ascii="仿宋" w:eastAsia="仿宋" w:hAnsi="仿宋" w:cs="仿宋"/>
                <w:spacing w:val="6"/>
                <w:sz w:val="23"/>
                <w:szCs w:val="23"/>
              </w:rPr>
              <w:t>标准</w:t>
            </w:r>
          </w:p>
        </w:tc>
      </w:tr>
      <w:tr w:rsidR="006E02DA">
        <w:trPr>
          <w:trHeight w:val="317"/>
        </w:trPr>
        <w:tc>
          <w:tcPr>
            <w:tcW w:w="769" w:type="dxa"/>
          </w:tcPr>
          <w:p w:rsidR="006E02DA" w:rsidRDefault="00836196">
            <w:pPr>
              <w:spacing w:before="74" w:line="192"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8</w:t>
            </w:r>
          </w:p>
        </w:tc>
        <w:tc>
          <w:tcPr>
            <w:tcW w:w="2948" w:type="dxa"/>
          </w:tcPr>
          <w:p w:rsidR="006E02DA" w:rsidRDefault="00836196">
            <w:pPr>
              <w:spacing w:before="42" w:line="220" w:lineRule="auto"/>
              <w:ind w:left="123"/>
              <w:rPr>
                <w:rFonts w:ascii="仿宋" w:eastAsia="仿宋" w:hAnsi="仿宋" w:cs="仿宋"/>
                <w:sz w:val="23"/>
                <w:szCs w:val="23"/>
              </w:rPr>
            </w:pPr>
            <w:proofErr w:type="gramStart"/>
            <w:r>
              <w:rPr>
                <w:rFonts w:ascii="仿宋" w:eastAsia="仿宋" w:hAnsi="仿宋" w:cs="仿宋"/>
                <w:spacing w:val="4"/>
                <w:sz w:val="23"/>
                <w:szCs w:val="23"/>
              </w:rPr>
              <w:t>污</w:t>
            </w:r>
            <w:r>
              <w:rPr>
                <w:rFonts w:ascii="仿宋" w:eastAsia="仿宋" w:hAnsi="仿宋" w:cs="仿宋"/>
                <w:spacing w:val="3"/>
                <w:sz w:val="23"/>
                <w:szCs w:val="23"/>
              </w:rPr>
              <w:t>物杯</w:t>
            </w:r>
            <w:proofErr w:type="gramEnd"/>
          </w:p>
        </w:tc>
        <w:tc>
          <w:tcPr>
            <w:tcW w:w="4622" w:type="dxa"/>
          </w:tcPr>
          <w:p w:rsidR="006E02DA" w:rsidRDefault="00836196">
            <w:pPr>
              <w:spacing w:before="42" w:line="220" w:lineRule="auto"/>
              <w:ind w:left="117"/>
              <w:rPr>
                <w:rFonts w:ascii="仿宋" w:eastAsia="仿宋" w:hAnsi="仿宋" w:cs="仿宋"/>
                <w:sz w:val="23"/>
                <w:szCs w:val="23"/>
              </w:rPr>
            </w:pPr>
            <w:r>
              <w:rPr>
                <w:rFonts w:ascii="仿宋" w:eastAsia="仿宋" w:hAnsi="仿宋" w:cs="仿宋"/>
                <w:spacing w:val="1"/>
                <w:sz w:val="23"/>
                <w:szCs w:val="23"/>
              </w:rPr>
              <w:t>在杯</w:t>
            </w:r>
            <w:r>
              <w:rPr>
                <w:rFonts w:ascii="仿宋" w:eastAsia="仿宋" w:hAnsi="仿宋" w:cs="仿宋"/>
                <w:sz w:val="23"/>
                <w:szCs w:val="23"/>
              </w:rPr>
              <w:t>子外标注</w:t>
            </w:r>
            <w:r>
              <w:rPr>
                <w:rFonts w:ascii="仿宋" w:eastAsia="仿宋" w:hAnsi="仿宋" w:cs="仿宋"/>
                <w:sz w:val="23"/>
                <w:szCs w:val="23"/>
              </w:rPr>
              <w:t xml:space="preserve"> “</w:t>
            </w:r>
            <w:r>
              <w:rPr>
                <w:rFonts w:ascii="仿宋" w:eastAsia="仿宋" w:hAnsi="仿宋" w:cs="仿宋"/>
                <w:sz w:val="23"/>
                <w:szCs w:val="23"/>
              </w:rPr>
              <w:t>污物杯</w:t>
            </w:r>
            <w:r>
              <w:rPr>
                <w:rFonts w:ascii="仿宋" w:eastAsia="仿宋" w:hAnsi="仿宋" w:cs="仿宋"/>
                <w:sz w:val="23"/>
                <w:szCs w:val="23"/>
              </w:rPr>
              <w:t>”</w:t>
            </w:r>
            <w:r>
              <w:rPr>
                <w:rFonts w:ascii="仿宋" w:eastAsia="仿宋" w:hAnsi="仿宋" w:cs="仿宋"/>
                <w:sz w:val="23"/>
                <w:szCs w:val="23"/>
              </w:rPr>
              <w:t>名称</w:t>
            </w:r>
          </w:p>
        </w:tc>
      </w:tr>
      <w:tr w:rsidR="006E02DA">
        <w:trPr>
          <w:trHeight w:val="317"/>
        </w:trPr>
        <w:tc>
          <w:tcPr>
            <w:tcW w:w="769" w:type="dxa"/>
          </w:tcPr>
          <w:p w:rsidR="006E02DA" w:rsidRDefault="00836196">
            <w:pPr>
              <w:spacing w:before="73" w:line="192" w:lineRule="auto"/>
              <w:ind w:left="279"/>
              <w:rPr>
                <w:rFonts w:ascii="仿宋" w:eastAsia="仿宋" w:hAnsi="仿宋" w:cs="仿宋"/>
                <w:sz w:val="23"/>
                <w:szCs w:val="23"/>
              </w:rPr>
            </w:pPr>
            <w:r>
              <w:rPr>
                <w:rFonts w:ascii="仿宋" w:eastAsia="仿宋" w:hAnsi="仿宋" w:cs="仿宋"/>
                <w:spacing w:val="-5"/>
                <w:sz w:val="23"/>
                <w:szCs w:val="23"/>
              </w:rPr>
              <w:t>2</w:t>
            </w:r>
            <w:r>
              <w:rPr>
                <w:rFonts w:ascii="仿宋" w:eastAsia="仿宋" w:hAnsi="仿宋" w:cs="仿宋"/>
                <w:spacing w:val="-4"/>
                <w:sz w:val="23"/>
                <w:szCs w:val="23"/>
              </w:rPr>
              <w:t>9</w:t>
            </w:r>
          </w:p>
        </w:tc>
        <w:tc>
          <w:tcPr>
            <w:tcW w:w="2948" w:type="dxa"/>
          </w:tcPr>
          <w:p w:rsidR="006E02DA" w:rsidRDefault="00836196">
            <w:pPr>
              <w:spacing w:before="42" w:line="220" w:lineRule="auto"/>
              <w:ind w:left="128"/>
              <w:rPr>
                <w:rFonts w:ascii="仿宋" w:eastAsia="仿宋" w:hAnsi="仿宋" w:cs="仿宋"/>
                <w:sz w:val="23"/>
                <w:szCs w:val="23"/>
              </w:rPr>
            </w:pPr>
            <w:r>
              <w:rPr>
                <w:rFonts w:ascii="仿宋" w:eastAsia="仿宋" w:hAnsi="仿宋" w:cs="仿宋"/>
                <w:spacing w:val="6"/>
                <w:sz w:val="23"/>
                <w:szCs w:val="23"/>
              </w:rPr>
              <w:t>一次性护理</w:t>
            </w:r>
            <w:r>
              <w:rPr>
                <w:rFonts w:ascii="仿宋" w:eastAsia="仿宋" w:hAnsi="仿宋" w:cs="仿宋"/>
                <w:spacing w:val="5"/>
                <w:sz w:val="23"/>
                <w:szCs w:val="23"/>
              </w:rPr>
              <w:t>垫</w:t>
            </w:r>
          </w:p>
        </w:tc>
        <w:tc>
          <w:tcPr>
            <w:tcW w:w="4622" w:type="dxa"/>
          </w:tcPr>
          <w:p w:rsidR="006E02DA" w:rsidRDefault="006E02DA">
            <w:pPr>
              <w:spacing w:before="42" w:line="220" w:lineRule="auto"/>
              <w:ind w:left="126"/>
              <w:rPr>
                <w:rFonts w:ascii="仿宋" w:eastAsia="仿宋" w:hAnsi="仿宋" w:cs="仿宋"/>
                <w:sz w:val="23"/>
                <w:szCs w:val="23"/>
              </w:rPr>
            </w:pPr>
          </w:p>
        </w:tc>
      </w:tr>
      <w:tr w:rsidR="006E02DA">
        <w:trPr>
          <w:trHeight w:val="317"/>
        </w:trPr>
        <w:tc>
          <w:tcPr>
            <w:tcW w:w="769" w:type="dxa"/>
          </w:tcPr>
          <w:p w:rsidR="006E02DA" w:rsidRDefault="00836196">
            <w:pPr>
              <w:spacing w:before="82" w:line="186" w:lineRule="auto"/>
              <w:ind w:left="274"/>
              <w:rPr>
                <w:rFonts w:ascii="仿宋" w:eastAsia="仿宋" w:hAnsi="仿宋" w:cs="仿宋"/>
                <w:sz w:val="23"/>
                <w:szCs w:val="23"/>
              </w:rPr>
            </w:pPr>
            <w:r>
              <w:rPr>
                <w:rFonts w:ascii="仿宋" w:eastAsia="仿宋" w:hAnsi="仿宋" w:cs="仿宋"/>
                <w:spacing w:val="-2"/>
                <w:sz w:val="23"/>
                <w:szCs w:val="23"/>
              </w:rPr>
              <w:t>30</w:t>
            </w:r>
          </w:p>
        </w:tc>
        <w:tc>
          <w:tcPr>
            <w:tcW w:w="2948" w:type="dxa"/>
          </w:tcPr>
          <w:p w:rsidR="006E02DA" w:rsidRDefault="00836196">
            <w:pPr>
              <w:spacing w:before="42" w:line="220" w:lineRule="auto"/>
              <w:ind w:left="126"/>
              <w:rPr>
                <w:rFonts w:ascii="仿宋" w:eastAsia="仿宋" w:hAnsi="仿宋" w:cs="仿宋"/>
                <w:sz w:val="23"/>
                <w:szCs w:val="23"/>
              </w:rPr>
            </w:pPr>
            <w:r>
              <w:rPr>
                <w:rFonts w:ascii="仿宋" w:eastAsia="仿宋" w:hAnsi="仿宋" w:cs="仿宋"/>
                <w:spacing w:val="5"/>
                <w:sz w:val="23"/>
                <w:szCs w:val="23"/>
              </w:rPr>
              <w:t>塑</w:t>
            </w:r>
            <w:r>
              <w:rPr>
                <w:rFonts w:ascii="仿宋" w:eastAsia="仿宋" w:hAnsi="仿宋" w:cs="仿宋"/>
                <w:spacing w:val="4"/>
                <w:sz w:val="23"/>
                <w:szCs w:val="23"/>
              </w:rPr>
              <w:t>料吸管</w:t>
            </w:r>
          </w:p>
        </w:tc>
        <w:tc>
          <w:tcPr>
            <w:tcW w:w="4622" w:type="dxa"/>
          </w:tcPr>
          <w:p w:rsidR="006E02DA" w:rsidRDefault="00836196">
            <w:pPr>
              <w:spacing w:before="42" w:line="220" w:lineRule="auto"/>
              <w:ind w:left="127"/>
              <w:rPr>
                <w:rFonts w:ascii="仿宋" w:eastAsia="仿宋" w:hAnsi="仿宋" w:cs="仿宋"/>
                <w:sz w:val="23"/>
                <w:szCs w:val="23"/>
              </w:rPr>
            </w:pPr>
            <w:r>
              <w:rPr>
                <w:rFonts w:ascii="仿宋" w:eastAsia="仿宋" w:hAnsi="仿宋" w:cs="仿宋"/>
                <w:spacing w:val="-11"/>
                <w:sz w:val="23"/>
                <w:szCs w:val="23"/>
              </w:rPr>
              <w:t>5</w:t>
            </w:r>
            <w:r>
              <w:rPr>
                <w:rFonts w:ascii="仿宋" w:eastAsia="仿宋" w:hAnsi="仿宋" w:cs="仿宋"/>
                <w:spacing w:val="-9"/>
                <w:sz w:val="23"/>
                <w:szCs w:val="23"/>
              </w:rPr>
              <w:t xml:space="preserve">0 </w:t>
            </w:r>
            <w:r>
              <w:rPr>
                <w:rFonts w:ascii="仿宋" w:eastAsia="仿宋" w:hAnsi="仿宋" w:cs="仿宋"/>
                <w:spacing w:val="-9"/>
                <w:sz w:val="23"/>
                <w:szCs w:val="23"/>
              </w:rPr>
              <w:t>只装</w:t>
            </w:r>
          </w:p>
        </w:tc>
      </w:tr>
      <w:tr w:rsidR="006E02DA">
        <w:trPr>
          <w:trHeight w:val="317"/>
        </w:trPr>
        <w:tc>
          <w:tcPr>
            <w:tcW w:w="769" w:type="dxa"/>
          </w:tcPr>
          <w:p w:rsidR="006E02DA" w:rsidRDefault="00836196">
            <w:pPr>
              <w:spacing w:before="82" w:line="186" w:lineRule="auto"/>
              <w:ind w:left="274"/>
              <w:rPr>
                <w:rFonts w:ascii="仿宋" w:eastAsia="仿宋" w:hAnsi="仿宋" w:cs="仿宋"/>
                <w:sz w:val="23"/>
                <w:szCs w:val="23"/>
              </w:rPr>
            </w:pPr>
            <w:r>
              <w:rPr>
                <w:rFonts w:ascii="仿宋" w:eastAsia="仿宋" w:hAnsi="仿宋" w:cs="仿宋"/>
                <w:spacing w:val="-2"/>
                <w:sz w:val="23"/>
                <w:szCs w:val="23"/>
              </w:rPr>
              <w:t>31</w:t>
            </w:r>
          </w:p>
        </w:tc>
        <w:tc>
          <w:tcPr>
            <w:tcW w:w="2948" w:type="dxa"/>
          </w:tcPr>
          <w:p w:rsidR="006E02DA" w:rsidRDefault="00836196">
            <w:pPr>
              <w:spacing w:before="41" w:line="221" w:lineRule="auto"/>
              <w:ind w:left="116"/>
              <w:rPr>
                <w:rFonts w:ascii="仿宋" w:eastAsia="仿宋" w:hAnsi="仿宋" w:cs="仿宋"/>
                <w:sz w:val="23"/>
                <w:szCs w:val="23"/>
              </w:rPr>
            </w:pPr>
            <w:r>
              <w:rPr>
                <w:rFonts w:ascii="仿宋" w:eastAsia="仿宋" w:hAnsi="仿宋" w:cs="仿宋"/>
                <w:spacing w:val="4"/>
                <w:sz w:val="23"/>
                <w:szCs w:val="23"/>
              </w:rPr>
              <w:t>屏</w:t>
            </w:r>
            <w:r>
              <w:rPr>
                <w:rFonts w:ascii="仿宋" w:eastAsia="仿宋" w:hAnsi="仿宋" w:cs="仿宋"/>
                <w:spacing w:val="3"/>
                <w:sz w:val="23"/>
                <w:szCs w:val="23"/>
              </w:rPr>
              <w:t>风</w:t>
            </w:r>
          </w:p>
        </w:tc>
        <w:tc>
          <w:tcPr>
            <w:tcW w:w="4622" w:type="dxa"/>
          </w:tcPr>
          <w:p w:rsidR="006E02DA" w:rsidRDefault="006E02DA">
            <w:pPr>
              <w:spacing w:before="41" w:line="221" w:lineRule="auto"/>
              <w:ind w:left="130"/>
              <w:rPr>
                <w:rFonts w:ascii="仿宋" w:eastAsia="仿宋" w:hAnsi="仿宋" w:cs="仿宋"/>
                <w:sz w:val="23"/>
                <w:szCs w:val="23"/>
              </w:rPr>
            </w:pPr>
          </w:p>
        </w:tc>
      </w:tr>
      <w:tr w:rsidR="006E02DA">
        <w:trPr>
          <w:trHeight w:val="317"/>
        </w:trPr>
        <w:tc>
          <w:tcPr>
            <w:tcW w:w="769" w:type="dxa"/>
          </w:tcPr>
          <w:p w:rsidR="006E02DA" w:rsidRDefault="00836196">
            <w:pPr>
              <w:spacing w:before="81" w:line="186" w:lineRule="auto"/>
              <w:ind w:left="274"/>
              <w:rPr>
                <w:rFonts w:ascii="仿宋" w:eastAsia="仿宋" w:hAnsi="仿宋" w:cs="仿宋"/>
                <w:sz w:val="23"/>
                <w:szCs w:val="23"/>
              </w:rPr>
            </w:pPr>
            <w:r>
              <w:rPr>
                <w:rFonts w:ascii="仿宋" w:eastAsia="仿宋" w:hAnsi="仿宋" w:cs="仿宋"/>
                <w:spacing w:val="-2"/>
                <w:sz w:val="23"/>
                <w:szCs w:val="23"/>
              </w:rPr>
              <w:t>32</w:t>
            </w:r>
          </w:p>
        </w:tc>
        <w:tc>
          <w:tcPr>
            <w:tcW w:w="2948" w:type="dxa"/>
          </w:tcPr>
          <w:p w:rsidR="006E02DA" w:rsidRDefault="00836196">
            <w:pPr>
              <w:spacing w:before="41" w:line="221" w:lineRule="auto"/>
              <w:ind w:left="143"/>
              <w:rPr>
                <w:rFonts w:ascii="仿宋" w:eastAsia="仿宋" w:hAnsi="仿宋" w:cs="仿宋"/>
                <w:sz w:val="23"/>
                <w:szCs w:val="23"/>
              </w:rPr>
            </w:pPr>
            <w:r>
              <w:rPr>
                <w:rFonts w:ascii="仿宋" w:eastAsia="仿宋" w:hAnsi="仿宋" w:cs="仿宋"/>
                <w:spacing w:val="2"/>
                <w:sz w:val="23"/>
                <w:szCs w:val="23"/>
              </w:rPr>
              <w:t>留取标本盒</w:t>
            </w:r>
          </w:p>
        </w:tc>
        <w:tc>
          <w:tcPr>
            <w:tcW w:w="4622" w:type="dxa"/>
          </w:tcPr>
          <w:p w:rsidR="006E02DA" w:rsidRDefault="00836196">
            <w:pPr>
              <w:spacing w:before="41" w:line="221" w:lineRule="auto"/>
              <w:ind w:left="113"/>
              <w:rPr>
                <w:rFonts w:ascii="仿宋" w:eastAsia="仿宋" w:hAnsi="仿宋" w:cs="仿宋"/>
                <w:sz w:val="23"/>
                <w:szCs w:val="23"/>
              </w:rPr>
            </w:pPr>
            <w:r>
              <w:rPr>
                <w:rFonts w:ascii="仿宋" w:eastAsia="仿宋" w:hAnsi="仿宋" w:cs="仿宋"/>
                <w:spacing w:val="6"/>
                <w:sz w:val="23"/>
                <w:szCs w:val="23"/>
              </w:rPr>
              <w:t>标准</w:t>
            </w:r>
          </w:p>
        </w:tc>
      </w:tr>
      <w:tr w:rsidR="006E02DA">
        <w:trPr>
          <w:trHeight w:val="319"/>
        </w:trPr>
        <w:tc>
          <w:tcPr>
            <w:tcW w:w="769" w:type="dxa"/>
          </w:tcPr>
          <w:p w:rsidR="006E02DA" w:rsidRDefault="00836196">
            <w:pPr>
              <w:spacing w:before="83" w:line="186" w:lineRule="auto"/>
              <w:ind w:left="274"/>
              <w:rPr>
                <w:rFonts w:ascii="仿宋" w:eastAsia="仿宋" w:hAnsi="仿宋" w:cs="仿宋"/>
                <w:sz w:val="23"/>
                <w:szCs w:val="23"/>
              </w:rPr>
            </w:pPr>
            <w:r>
              <w:rPr>
                <w:rFonts w:ascii="仿宋" w:eastAsia="仿宋" w:hAnsi="仿宋" w:cs="仿宋"/>
                <w:spacing w:val="-2"/>
                <w:sz w:val="23"/>
                <w:szCs w:val="23"/>
              </w:rPr>
              <w:t>33</w:t>
            </w:r>
          </w:p>
        </w:tc>
        <w:tc>
          <w:tcPr>
            <w:tcW w:w="2948" w:type="dxa"/>
          </w:tcPr>
          <w:p w:rsidR="006E02DA" w:rsidRDefault="00836196">
            <w:pPr>
              <w:spacing w:before="43" w:line="221" w:lineRule="auto"/>
              <w:ind w:left="111"/>
              <w:rPr>
                <w:rFonts w:ascii="仿宋" w:eastAsia="仿宋" w:hAnsi="仿宋" w:cs="仿宋"/>
                <w:sz w:val="23"/>
                <w:szCs w:val="23"/>
              </w:rPr>
            </w:pPr>
            <w:r>
              <w:rPr>
                <w:rFonts w:ascii="仿宋" w:eastAsia="仿宋" w:hAnsi="仿宋" w:cs="仿宋"/>
                <w:spacing w:val="8"/>
                <w:sz w:val="23"/>
                <w:szCs w:val="23"/>
              </w:rPr>
              <w:t>餐</w:t>
            </w:r>
            <w:r>
              <w:rPr>
                <w:rFonts w:ascii="仿宋" w:eastAsia="仿宋" w:hAnsi="仿宋" w:cs="仿宋"/>
                <w:spacing w:val="7"/>
                <w:sz w:val="23"/>
                <w:szCs w:val="23"/>
              </w:rPr>
              <w:t>巾纸</w:t>
            </w:r>
            <w:r>
              <w:rPr>
                <w:rFonts w:ascii="仿宋" w:eastAsia="仿宋" w:hAnsi="仿宋" w:cs="仿宋"/>
                <w:spacing w:val="7"/>
                <w:sz w:val="23"/>
                <w:szCs w:val="23"/>
              </w:rPr>
              <w:t xml:space="preserve"> (</w:t>
            </w:r>
            <w:r>
              <w:rPr>
                <w:rFonts w:ascii="仿宋" w:eastAsia="仿宋" w:hAnsi="仿宋" w:cs="仿宋"/>
                <w:spacing w:val="7"/>
                <w:sz w:val="23"/>
                <w:szCs w:val="23"/>
              </w:rPr>
              <w:t>纸抽</w:t>
            </w:r>
            <w:r>
              <w:rPr>
                <w:rFonts w:ascii="仿宋" w:eastAsia="仿宋" w:hAnsi="仿宋" w:cs="仿宋"/>
                <w:spacing w:val="7"/>
                <w:sz w:val="23"/>
                <w:szCs w:val="23"/>
              </w:rPr>
              <w:t>)</w:t>
            </w:r>
          </w:p>
        </w:tc>
        <w:tc>
          <w:tcPr>
            <w:tcW w:w="4622" w:type="dxa"/>
          </w:tcPr>
          <w:p w:rsidR="006E02DA" w:rsidRDefault="006E02DA"/>
        </w:tc>
      </w:tr>
      <w:tr w:rsidR="006E02DA">
        <w:trPr>
          <w:trHeight w:val="319"/>
        </w:trPr>
        <w:tc>
          <w:tcPr>
            <w:tcW w:w="769" w:type="dxa"/>
          </w:tcPr>
          <w:p w:rsidR="006E02DA" w:rsidRDefault="00836196">
            <w:pPr>
              <w:spacing w:before="83"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34</w:t>
            </w:r>
          </w:p>
        </w:tc>
        <w:tc>
          <w:tcPr>
            <w:tcW w:w="2948" w:type="dxa"/>
          </w:tcPr>
          <w:p w:rsidR="006E02DA" w:rsidRDefault="00836196">
            <w:pPr>
              <w:spacing w:before="43" w:line="223" w:lineRule="auto"/>
              <w:ind w:left="116"/>
              <w:rPr>
                <w:rFonts w:ascii="仿宋" w:eastAsia="仿宋" w:hAnsi="仿宋" w:cs="仿宋"/>
                <w:snapToGrid w:val="0"/>
                <w:color w:val="000000"/>
                <w:sz w:val="23"/>
                <w:szCs w:val="23"/>
              </w:rPr>
            </w:pPr>
            <w:r>
              <w:rPr>
                <w:rFonts w:ascii="仿宋" w:eastAsia="仿宋" w:hAnsi="仿宋" w:cs="仿宋"/>
                <w:spacing w:val="6"/>
                <w:sz w:val="23"/>
                <w:szCs w:val="23"/>
              </w:rPr>
              <w:t>套头</w:t>
            </w:r>
            <w:r>
              <w:rPr>
                <w:rFonts w:ascii="仿宋" w:eastAsia="仿宋" w:hAnsi="仿宋" w:cs="仿宋"/>
                <w:spacing w:val="5"/>
                <w:sz w:val="23"/>
                <w:szCs w:val="23"/>
              </w:rPr>
              <w:t>衫</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78"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35</w:t>
            </w:r>
          </w:p>
        </w:tc>
        <w:tc>
          <w:tcPr>
            <w:tcW w:w="2948" w:type="dxa"/>
          </w:tcPr>
          <w:p w:rsidR="006E02DA" w:rsidRDefault="00836196">
            <w:pPr>
              <w:spacing w:before="38" w:line="223" w:lineRule="auto"/>
              <w:ind w:left="116"/>
              <w:rPr>
                <w:rFonts w:ascii="仿宋" w:eastAsia="仿宋" w:hAnsi="仿宋" w:cs="仿宋"/>
                <w:snapToGrid w:val="0"/>
                <w:color w:val="000000"/>
                <w:sz w:val="23"/>
                <w:szCs w:val="23"/>
              </w:rPr>
            </w:pPr>
            <w:r>
              <w:rPr>
                <w:rFonts w:ascii="仿宋" w:eastAsia="仿宋" w:hAnsi="仿宋" w:cs="仿宋"/>
                <w:spacing w:val="4"/>
                <w:sz w:val="23"/>
                <w:szCs w:val="23"/>
              </w:rPr>
              <w:t>绷</w:t>
            </w:r>
            <w:r>
              <w:rPr>
                <w:rFonts w:ascii="仿宋" w:eastAsia="仿宋" w:hAnsi="仿宋" w:cs="仿宋"/>
                <w:spacing w:val="3"/>
                <w:sz w:val="23"/>
                <w:szCs w:val="23"/>
              </w:rPr>
              <w:t>带</w:t>
            </w:r>
          </w:p>
        </w:tc>
        <w:tc>
          <w:tcPr>
            <w:tcW w:w="4622" w:type="dxa"/>
          </w:tcPr>
          <w:p w:rsidR="006E02DA" w:rsidRDefault="00836196">
            <w:pPr>
              <w:spacing w:before="37" w:line="224" w:lineRule="auto"/>
              <w:ind w:left="126"/>
              <w:rPr>
                <w:rFonts w:ascii="仿宋" w:eastAsia="仿宋" w:hAnsi="仿宋" w:cs="仿宋"/>
                <w:snapToGrid w:val="0"/>
                <w:color w:val="000000"/>
                <w:sz w:val="23"/>
                <w:szCs w:val="23"/>
              </w:rPr>
            </w:pPr>
            <w:r>
              <w:rPr>
                <w:rFonts w:ascii="仿宋" w:eastAsia="仿宋" w:hAnsi="仿宋" w:cs="仿宋"/>
                <w:sz w:val="23"/>
                <w:szCs w:val="23"/>
              </w:rPr>
              <w:t>普通</w:t>
            </w:r>
          </w:p>
        </w:tc>
      </w:tr>
      <w:tr w:rsidR="006E02DA">
        <w:trPr>
          <w:trHeight w:val="319"/>
        </w:trPr>
        <w:tc>
          <w:tcPr>
            <w:tcW w:w="769" w:type="dxa"/>
          </w:tcPr>
          <w:p w:rsidR="006E02DA" w:rsidRDefault="00836196">
            <w:pPr>
              <w:spacing w:before="78"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36</w:t>
            </w:r>
          </w:p>
        </w:tc>
        <w:tc>
          <w:tcPr>
            <w:tcW w:w="2948" w:type="dxa"/>
          </w:tcPr>
          <w:p w:rsidR="006E02DA" w:rsidRDefault="00836196">
            <w:pPr>
              <w:spacing w:before="37" w:line="223" w:lineRule="auto"/>
              <w:ind w:left="126"/>
              <w:rPr>
                <w:rFonts w:ascii="仿宋" w:eastAsia="仿宋" w:hAnsi="仿宋" w:cs="仿宋"/>
                <w:snapToGrid w:val="0"/>
                <w:color w:val="000000"/>
                <w:sz w:val="23"/>
                <w:szCs w:val="23"/>
              </w:rPr>
            </w:pPr>
            <w:r>
              <w:rPr>
                <w:rFonts w:ascii="仿宋" w:eastAsia="仿宋" w:hAnsi="仿宋" w:cs="仿宋"/>
                <w:spacing w:val="6"/>
                <w:sz w:val="23"/>
                <w:szCs w:val="23"/>
              </w:rPr>
              <w:t>纱</w:t>
            </w:r>
            <w:r>
              <w:rPr>
                <w:rFonts w:ascii="仿宋" w:eastAsia="仿宋" w:hAnsi="仿宋" w:cs="仿宋"/>
                <w:spacing w:val="4"/>
                <w:sz w:val="23"/>
                <w:szCs w:val="23"/>
              </w:rPr>
              <w:t>布</w:t>
            </w:r>
            <w:r>
              <w:rPr>
                <w:rFonts w:ascii="仿宋" w:eastAsia="仿宋" w:hAnsi="仿宋" w:cs="仿宋"/>
                <w:spacing w:val="3"/>
                <w:sz w:val="23"/>
                <w:szCs w:val="23"/>
              </w:rPr>
              <w:t xml:space="preserve"> (</w:t>
            </w:r>
            <w:r>
              <w:rPr>
                <w:rFonts w:ascii="仿宋" w:eastAsia="仿宋" w:hAnsi="仿宋" w:cs="仿宋"/>
                <w:spacing w:val="3"/>
                <w:sz w:val="23"/>
                <w:szCs w:val="23"/>
              </w:rPr>
              <w:t>块</w:t>
            </w:r>
            <w:r>
              <w:rPr>
                <w:rFonts w:ascii="仿宋" w:eastAsia="仿宋" w:hAnsi="仿宋" w:cs="仿宋"/>
                <w:spacing w:val="3"/>
                <w:sz w:val="23"/>
                <w:szCs w:val="23"/>
              </w:rPr>
              <w:t>)</w:t>
            </w:r>
          </w:p>
        </w:tc>
        <w:tc>
          <w:tcPr>
            <w:tcW w:w="4622" w:type="dxa"/>
          </w:tcPr>
          <w:p w:rsidR="006E02DA" w:rsidRDefault="00836196">
            <w:pPr>
              <w:spacing w:before="37" w:line="224" w:lineRule="auto"/>
              <w:ind w:left="125"/>
              <w:rPr>
                <w:rFonts w:ascii="仿宋" w:eastAsia="仿宋" w:hAnsi="仿宋" w:cs="仿宋"/>
                <w:snapToGrid w:val="0"/>
                <w:color w:val="000000"/>
                <w:sz w:val="23"/>
                <w:szCs w:val="23"/>
              </w:rPr>
            </w:pPr>
            <w:r>
              <w:rPr>
                <w:rFonts w:ascii="仿宋" w:eastAsia="仿宋" w:hAnsi="仿宋" w:cs="仿宋"/>
                <w:sz w:val="23"/>
                <w:szCs w:val="23"/>
              </w:rPr>
              <w:t>普通</w:t>
            </w:r>
          </w:p>
        </w:tc>
      </w:tr>
      <w:tr w:rsidR="006E02DA">
        <w:trPr>
          <w:trHeight w:val="319"/>
        </w:trPr>
        <w:tc>
          <w:tcPr>
            <w:tcW w:w="769" w:type="dxa"/>
          </w:tcPr>
          <w:p w:rsidR="006E02DA" w:rsidRDefault="00836196">
            <w:pPr>
              <w:spacing w:before="77"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37</w:t>
            </w:r>
          </w:p>
        </w:tc>
        <w:tc>
          <w:tcPr>
            <w:tcW w:w="2948" w:type="dxa"/>
          </w:tcPr>
          <w:p w:rsidR="006E02DA" w:rsidRDefault="00836196">
            <w:pPr>
              <w:spacing w:before="37" w:line="223" w:lineRule="auto"/>
              <w:ind w:left="141"/>
              <w:rPr>
                <w:rFonts w:ascii="仿宋" w:eastAsia="仿宋" w:hAnsi="仿宋" w:cs="仿宋"/>
                <w:snapToGrid w:val="0"/>
                <w:color w:val="000000"/>
                <w:sz w:val="23"/>
                <w:szCs w:val="23"/>
              </w:rPr>
            </w:pPr>
            <w:r>
              <w:rPr>
                <w:rFonts w:ascii="仿宋" w:eastAsia="仿宋" w:hAnsi="仿宋" w:cs="仿宋"/>
                <w:spacing w:val="1"/>
                <w:sz w:val="23"/>
                <w:szCs w:val="23"/>
              </w:rPr>
              <w:t>医用</w:t>
            </w:r>
            <w:r>
              <w:rPr>
                <w:rFonts w:ascii="仿宋" w:eastAsia="仿宋" w:hAnsi="仿宋" w:cs="仿宋"/>
                <w:sz w:val="23"/>
                <w:szCs w:val="23"/>
              </w:rPr>
              <w:t>胶布</w:t>
            </w:r>
          </w:p>
        </w:tc>
        <w:tc>
          <w:tcPr>
            <w:tcW w:w="4622" w:type="dxa"/>
          </w:tcPr>
          <w:p w:rsidR="006E02DA" w:rsidRDefault="006E02DA">
            <w:pPr>
              <w:spacing w:before="38" w:line="223" w:lineRule="auto"/>
              <w:ind w:left="120"/>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0"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38</w:t>
            </w:r>
          </w:p>
        </w:tc>
        <w:tc>
          <w:tcPr>
            <w:tcW w:w="2948" w:type="dxa"/>
          </w:tcPr>
          <w:p w:rsidR="006E02DA" w:rsidRDefault="00836196">
            <w:pPr>
              <w:spacing w:before="40" w:line="221" w:lineRule="auto"/>
              <w:ind w:left="123"/>
              <w:rPr>
                <w:rFonts w:ascii="仿宋" w:eastAsia="仿宋" w:hAnsi="仿宋" w:cs="仿宋"/>
                <w:snapToGrid w:val="0"/>
                <w:color w:val="000000"/>
                <w:sz w:val="23"/>
                <w:szCs w:val="23"/>
              </w:rPr>
            </w:pPr>
            <w:r>
              <w:rPr>
                <w:rFonts w:ascii="仿宋" w:eastAsia="仿宋" w:hAnsi="仿宋" w:cs="仿宋"/>
                <w:sz w:val="23"/>
                <w:szCs w:val="23"/>
              </w:rPr>
              <w:t>剪刀</w:t>
            </w:r>
          </w:p>
        </w:tc>
        <w:tc>
          <w:tcPr>
            <w:tcW w:w="4622" w:type="dxa"/>
          </w:tcPr>
          <w:p w:rsidR="006E02DA" w:rsidRDefault="00836196">
            <w:pPr>
              <w:spacing w:before="40" w:line="221" w:lineRule="auto"/>
              <w:ind w:left="143"/>
              <w:rPr>
                <w:rFonts w:ascii="仿宋" w:eastAsia="仿宋" w:hAnsi="仿宋" w:cs="仿宋"/>
                <w:snapToGrid w:val="0"/>
                <w:color w:val="000000"/>
                <w:sz w:val="23"/>
                <w:szCs w:val="23"/>
              </w:rPr>
            </w:pPr>
            <w:r>
              <w:rPr>
                <w:rFonts w:ascii="仿宋" w:eastAsia="仿宋" w:hAnsi="仿宋" w:cs="仿宋"/>
                <w:spacing w:val="-10"/>
                <w:sz w:val="23"/>
                <w:szCs w:val="23"/>
              </w:rPr>
              <w:t>中</w:t>
            </w:r>
            <w:r>
              <w:rPr>
                <w:rFonts w:ascii="仿宋" w:eastAsia="仿宋" w:hAnsi="仿宋" w:cs="仿宋"/>
                <w:spacing w:val="-8"/>
                <w:sz w:val="23"/>
                <w:szCs w:val="23"/>
              </w:rPr>
              <w:t>号</w:t>
            </w:r>
          </w:p>
        </w:tc>
      </w:tr>
      <w:tr w:rsidR="006E02DA">
        <w:trPr>
          <w:trHeight w:val="319"/>
        </w:trPr>
        <w:tc>
          <w:tcPr>
            <w:tcW w:w="769" w:type="dxa"/>
          </w:tcPr>
          <w:p w:rsidR="006E02DA" w:rsidRDefault="00836196">
            <w:pPr>
              <w:spacing w:before="81"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39</w:t>
            </w:r>
          </w:p>
        </w:tc>
        <w:tc>
          <w:tcPr>
            <w:tcW w:w="2948" w:type="dxa"/>
          </w:tcPr>
          <w:p w:rsidR="006E02DA" w:rsidRDefault="00836196">
            <w:pPr>
              <w:spacing w:before="41" w:line="221" w:lineRule="auto"/>
              <w:ind w:left="120"/>
              <w:rPr>
                <w:rFonts w:ascii="仿宋" w:eastAsia="仿宋" w:hAnsi="仿宋" w:cs="仿宋"/>
                <w:snapToGrid w:val="0"/>
                <w:color w:val="000000"/>
                <w:sz w:val="23"/>
                <w:szCs w:val="23"/>
              </w:rPr>
            </w:pPr>
            <w:r>
              <w:rPr>
                <w:rFonts w:ascii="仿宋" w:eastAsia="仿宋" w:hAnsi="仿宋" w:cs="仿宋"/>
                <w:spacing w:val="8"/>
                <w:sz w:val="23"/>
                <w:szCs w:val="23"/>
              </w:rPr>
              <w:t>救</w:t>
            </w:r>
            <w:r>
              <w:rPr>
                <w:rFonts w:ascii="仿宋" w:eastAsia="仿宋" w:hAnsi="仿宋" w:cs="仿宋"/>
                <w:spacing w:val="7"/>
                <w:sz w:val="23"/>
                <w:szCs w:val="23"/>
              </w:rPr>
              <w:t>护用三角巾</w:t>
            </w:r>
          </w:p>
        </w:tc>
        <w:tc>
          <w:tcPr>
            <w:tcW w:w="4622" w:type="dxa"/>
          </w:tcPr>
          <w:p w:rsidR="006E02DA" w:rsidRDefault="006E02DA">
            <w:pPr>
              <w:spacing w:before="41" w:line="221" w:lineRule="auto"/>
              <w:ind w:left="126"/>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1"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t>40</w:t>
            </w:r>
          </w:p>
        </w:tc>
        <w:tc>
          <w:tcPr>
            <w:tcW w:w="2948" w:type="dxa"/>
          </w:tcPr>
          <w:p w:rsidR="006E02DA" w:rsidRDefault="00836196">
            <w:pPr>
              <w:spacing w:before="40" w:line="222" w:lineRule="auto"/>
              <w:ind w:left="128"/>
              <w:rPr>
                <w:rFonts w:ascii="仿宋" w:eastAsia="仿宋" w:hAnsi="仿宋" w:cs="仿宋"/>
                <w:snapToGrid w:val="0"/>
                <w:color w:val="000000"/>
                <w:sz w:val="23"/>
                <w:szCs w:val="23"/>
              </w:rPr>
            </w:pPr>
            <w:r>
              <w:rPr>
                <w:rFonts w:ascii="仿宋" w:eastAsia="仿宋" w:hAnsi="仿宋" w:cs="仿宋"/>
                <w:spacing w:val="5"/>
                <w:sz w:val="23"/>
                <w:szCs w:val="23"/>
              </w:rPr>
              <w:t>一次性口罩</w:t>
            </w:r>
          </w:p>
        </w:tc>
        <w:tc>
          <w:tcPr>
            <w:tcW w:w="4622" w:type="dxa"/>
          </w:tcPr>
          <w:p w:rsidR="006E02DA" w:rsidRDefault="00836196">
            <w:pPr>
              <w:spacing w:before="40" w:line="222" w:lineRule="auto"/>
              <w:ind w:left="124"/>
              <w:rPr>
                <w:rFonts w:ascii="仿宋" w:eastAsia="仿宋" w:hAnsi="仿宋" w:cs="仿宋"/>
                <w:snapToGrid w:val="0"/>
                <w:color w:val="000000"/>
                <w:sz w:val="23"/>
                <w:szCs w:val="23"/>
              </w:rPr>
            </w:pPr>
            <w:r>
              <w:rPr>
                <w:rFonts w:ascii="仿宋" w:eastAsia="仿宋" w:hAnsi="仿宋" w:cs="仿宋"/>
                <w:spacing w:val="6"/>
                <w:sz w:val="23"/>
                <w:szCs w:val="23"/>
              </w:rPr>
              <w:t>独</w:t>
            </w:r>
            <w:r>
              <w:rPr>
                <w:rFonts w:ascii="仿宋" w:eastAsia="仿宋" w:hAnsi="仿宋" w:cs="仿宋"/>
                <w:spacing w:val="5"/>
                <w:sz w:val="23"/>
                <w:szCs w:val="23"/>
              </w:rPr>
              <w:t>立包装</w:t>
            </w:r>
          </w:p>
        </w:tc>
      </w:tr>
      <w:tr w:rsidR="006E02DA">
        <w:trPr>
          <w:trHeight w:val="319"/>
        </w:trPr>
        <w:tc>
          <w:tcPr>
            <w:tcW w:w="769" w:type="dxa"/>
          </w:tcPr>
          <w:p w:rsidR="006E02DA" w:rsidRDefault="00836196">
            <w:pPr>
              <w:spacing w:before="79" w:line="187" w:lineRule="auto"/>
              <w:ind w:left="268"/>
              <w:rPr>
                <w:rFonts w:ascii="仿宋" w:eastAsia="仿宋" w:hAnsi="仿宋" w:cs="仿宋"/>
                <w:snapToGrid w:val="0"/>
                <w:color w:val="000000"/>
                <w:sz w:val="23"/>
                <w:szCs w:val="23"/>
              </w:rPr>
            </w:pPr>
            <w:r>
              <w:rPr>
                <w:rFonts w:ascii="仿宋" w:eastAsia="仿宋" w:hAnsi="仿宋" w:cs="仿宋"/>
                <w:spacing w:val="1"/>
                <w:sz w:val="23"/>
                <w:szCs w:val="23"/>
              </w:rPr>
              <w:t>41</w:t>
            </w:r>
          </w:p>
        </w:tc>
        <w:tc>
          <w:tcPr>
            <w:tcW w:w="2948" w:type="dxa"/>
          </w:tcPr>
          <w:p w:rsidR="006E02DA" w:rsidRDefault="00836196">
            <w:pPr>
              <w:spacing w:before="40" w:line="222" w:lineRule="auto"/>
              <w:ind w:left="108"/>
              <w:rPr>
                <w:rFonts w:ascii="仿宋" w:eastAsia="仿宋" w:hAnsi="仿宋" w:cs="仿宋"/>
                <w:snapToGrid w:val="0"/>
                <w:color w:val="000000"/>
                <w:sz w:val="23"/>
                <w:szCs w:val="23"/>
              </w:rPr>
            </w:pPr>
            <w:r>
              <w:rPr>
                <w:rFonts w:ascii="仿宋" w:eastAsia="仿宋" w:hAnsi="仿宋" w:cs="仿宋"/>
                <w:spacing w:val="8"/>
                <w:sz w:val="23"/>
                <w:szCs w:val="23"/>
              </w:rPr>
              <w:t>碘</w:t>
            </w:r>
            <w:r>
              <w:rPr>
                <w:rFonts w:ascii="仿宋" w:eastAsia="仿宋" w:hAnsi="仿宋" w:cs="仿宋"/>
                <w:spacing w:val="7"/>
                <w:sz w:val="23"/>
                <w:szCs w:val="23"/>
              </w:rPr>
              <w:t>伏</w:t>
            </w:r>
          </w:p>
        </w:tc>
        <w:tc>
          <w:tcPr>
            <w:tcW w:w="4622" w:type="dxa"/>
          </w:tcPr>
          <w:p w:rsidR="006E02DA" w:rsidRDefault="00836196">
            <w:pPr>
              <w:spacing w:before="40" w:line="222" w:lineRule="auto"/>
              <w:ind w:left="130"/>
              <w:rPr>
                <w:rFonts w:ascii="仿宋" w:eastAsia="仿宋" w:hAnsi="仿宋" w:cs="仿宋"/>
                <w:snapToGrid w:val="0"/>
                <w:color w:val="000000"/>
                <w:sz w:val="23"/>
                <w:szCs w:val="23"/>
              </w:rPr>
            </w:pPr>
            <w:r>
              <w:rPr>
                <w:rFonts w:ascii="仿宋" w:eastAsia="仿宋" w:hAnsi="仿宋" w:cs="仿宋"/>
                <w:spacing w:val="3"/>
                <w:sz w:val="23"/>
                <w:szCs w:val="23"/>
              </w:rPr>
              <w:t>100</w:t>
            </w:r>
            <w:r>
              <w:rPr>
                <w:rFonts w:ascii="仿宋" w:eastAsia="仿宋" w:hAnsi="仿宋" w:cs="仿宋"/>
                <w:sz w:val="23"/>
                <w:szCs w:val="23"/>
              </w:rPr>
              <w:t>ml</w:t>
            </w:r>
            <w:r>
              <w:rPr>
                <w:rFonts w:ascii="仿宋" w:eastAsia="仿宋" w:hAnsi="仿宋" w:cs="仿宋"/>
                <w:spacing w:val="3"/>
                <w:sz w:val="23"/>
                <w:szCs w:val="23"/>
              </w:rPr>
              <w:t>/</w:t>
            </w:r>
            <w:r>
              <w:rPr>
                <w:rFonts w:ascii="仿宋" w:eastAsia="仿宋" w:hAnsi="仿宋" w:cs="仿宋"/>
                <w:spacing w:val="3"/>
                <w:sz w:val="23"/>
                <w:szCs w:val="23"/>
              </w:rPr>
              <w:t>瓶</w:t>
            </w:r>
          </w:p>
        </w:tc>
      </w:tr>
      <w:tr w:rsidR="006E02DA">
        <w:trPr>
          <w:trHeight w:val="319"/>
        </w:trPr>
        <w:tc>
          <w:tcPr>
            <w:tcW w:w="769" w:type="dxa"/>
          </w:tcPr>
          <w:p w:rsidR="006E02DA" w:rsidRDefault="00836196">
            <w:pPr>
              <w:spacing w:before="80"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t>42</w:t>
            </w:r>
          </w:p>
        </w:tc>
        <w:tc>
          <w:tcPr>
            <w:tcW w:w="2948" w:type="dxa"/>
          </w:tcPr>
          <w:p w:rsidR="006E02DA" w:rsidRDefault="00836196">
            <w:pPr>
              <w:spacing w:before="39" w:line="222" w:lineRule="auto"/>
              <w:ind w:left="107"/>
              <w:rPr>
                <w:rFonts w:ascii="仿宋" w:eastAsia="仿宋" w:hAnsi="仿宋" w:cs="仿宋"/>
                <w:snapToGrid w:val="0"/>
                <w:color w:val="000000"/>
                <w:sz w:val="23"/>
                <w:szCs w:val="23"/>
              </w:rPr>
            </w:pPr>
            <w:r>
              <w:rPr>
                <w:rFonts w:ascii="仿宋" w:eastAsia="仿宋" w:hAnsi="仿宋" w:cs="仿宋"/>
                <w:spacing w:val="9"/>
                <w:sz w:val="23"/>
                <w:szCs w:val="23"/>
              </w:rPr>
              <w:t>棉</w:t>
            </w:r>
            <w:r>
              <w:rPr>
                <w:rFonts w:ascii="仿宋" w:eastAsia="仿宋" w:hAnsi="仿宋" w:cs="仿宋"/>
                <w:spacing w:val="7"/>
                <w:sz w:val="23"/>
                <w:szCs w:val="23"/>
              </w:rPr>
              <w:t>签</w:t>
            </w:r>
            <w:r>
              <w:rPr>
                <w:rFonts w:ascii="仿宋" w:eastAsia="仿宋" w:hAnsi="仿宋" w:cs="仿宋"/>
                <w:spacing w:val="7"/>
                <w:sz w:val="23"/>
                <w:szCs w:val="23"/>
              </w:rPr>
              <w:t xml:space="preserve"> (</w:t>
            </w:r>
            <w:r>
              <w:rPr>
                <w:rFonts w:ascii="仿宋" w:eastAsia="仿宋" w:hAnsi="仿宋" w:cs="仿宋"/>
                <w:spacing w:val="7"/>
                <w:sz w:val="23"/>
                <w:szCs w:val="23"/>
              </w:rPr>
              <w:t>无菌</w:t>
            </w:r>
            <w:r>
              <w:rPr>
                <w:rFonts w:ascii="仿宋" w:eastAsia="仿宋" w:hAnsi="仿宋" w:cs="仿宋"/>
                <w:spacing w:val="7"/>
                <w:sz w:val="23"/>
                <w:szCs w:val="23"/>
              </w:rPr>
              <w:t>)</w:t>
            </w:r>
          </w:p>
        </w:tc>
        <w:tc>
          <w:tcPr>
            <w:tcW w:w="4622" w:type="dxa"/>
          </w:tcPr>
          <w:p w:rsidR="006E02DA" w:rsidRDefault="00836196">
            <w:pPr>
              <w:spacing w:before="39" w:line="222" w:lineRule="auto"/>
              <w:ind w:left="130"/>
              <w:rPr>
                <w:rFonts w:ascii="仿宋" w:eastAsia="仿宋" w:hAnsi="仿宋" w:cs="仿宋"/>
                <w:snapToGrid w:val="0"/>
                <w:color w:val="000000"/>
                <w:sz w:val="23"/>
                <w:szCs w:val="23"/>
              </w:rPr>
            </w:pPr>
            <w:r>
              <w:rPr>
                <w:rFonts w:ascii="仿宋" w:eastAsia="仿宋" w:hAnsi="仿宋" w:cs="仿宋"/>
                <w:spacing w:val="-10"/>
                <w:sz w:val="23"/>
                <w:szCs w:val="23"/>
              </w:rPr>
              <w:t>1</w:t>
            </w:r>
            <w:r>
              <w:rPr>
                <w:rFonts w:ascii="仿宋" w:eastAsia="仿宋" w:hAnsi="仿宋" w:cs="仿宋"/>
                <w:spacing w:val="-7"/>
                <w:sz w:val="23"/>
                <w:szCs w:val="23"/>
              </w:rPr>
              <w:t xml:space="preserve">0 </w:t>
            </w:r>
            <w:proofErr w:type="gramStart"/>
            <w:r>
              <w:rPr>
                <w:rFonts w:ascii="仿宋" w:eastAsia="仿宋" w:hAnsi="仿宋" w:cs="仿宋"/>
                <w:spacing w:val="-7"/>
                <w:sz w:val="23"/>
                <w:szCs w:val="23"/>
              </w:rPr>
              <w:t>个</w:t>
            </w:r>
            <w:proofErr w:type="gramEnd"/>
            <w:r>
              <w:rPr>
                <w:rFonts w:ascii="仿宋" w:eastAsia="仿宋" w:hAnsi="仿宋" w:cs="仿宋"/>
                <w:spacing w:val="-7"/>
                <w:sz w:val="23"/>
                <w:szCs w:val="23"/>
              </w:rPr>
              <w:t>/</w:t>
            </w:r>
            <w:r>
              <w:rPr>
                <w:rFonts w:ascii="仿宋" w:eastAsia="仿宋" w:hAnsi="仿宋" w:cs="仿宋"/>
                <w:spacing w:val="-7"/>
                <w:sz w:val="23"/>
                <w:szCs w:val="23"/>
              </w:rPr>
              <w:t>包</w:t>
            </w:r>
          </w:p>
        </w:tc>
      </w:tr>
      <w:tr w:rsidR="006E02DA">
        <w:trPr>
          <w:trHeight w:val="319"/>
        </w:trPr>
        <w:tc>
          <w:tcPr>
            <w:tcW w:w="769" w:type="dxa"/>
          </w:tcPr>
          <w:p w:rsidR="006E02DA" w:rsidRDefault="00836196">
            <w:pPr>
              <w:spacing w:before="80"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t>43</w:t>
            </w:r>
          </w:p>
        </w:tc>
        <w:tc>
          <w:tcPr>
            <w:tcW w:w="2948" w:type="dxa"/>
          </w:tcPr>
          <w:p w:rsidR="006E02DA" w:rsidRDefault="00836196">
            <w:pPr>
              <w:spacing w:before="40" w:line="222" w:lineRule="auto"/>
              <w:ind w:left="107"/>
              <w:rPr>
                <w:rFonts w:ascii="仿宋" w:eastAsia="仿宋" w:hAnsi="仿宋" w:cs="仿宋"/>
                <w:snapToGrid w:val="0"/>
                <w:color w:val="000000"/>
                <w:sz w:val="23"/>
                <w:szCs w:val="23"/>
              </w:rPr>
            </w:pPr>
            <w:r>
              <w:rPr>
                <w:rFonts w:ascii="仿宋" w:eastAsia="仿宋" w:hAnsi="仿宋" w:cs="仿宋"/>
                <w:spacing w:val="8"/>
                <w:sz w:val="23"/>
                <w:szCs w:val="23"/>
              </w:rPr>
              <w:t>棉垫</w:t>
            </w:r>
          </w:p>
        </w:tc>
        <w:tc>
          <w:tcPr>
            <w:tcW w:w="4622" w:type="dxa"/>
          </w:tcPr>
          <w:p w:rsidR="006E02DA" w:rsidRDefault="00836196">
            <w:pPr>
              <w:spacing w:before="40" w:line="222" w:lineRule="auto"/>
              <w:ind w:left="130"/>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4"/>
                <w:sz w:val="23"/>
                <w:szCs w:val="23"/>
              </w:rPr>
              <w:t xml:space="preserve">0 </w:t>
            </w:r>
            <w:r>
              <w:rPr>
                <w:rFonts w:ascii="仿宋" w:eastAsia="仿宋" w:hAnsi="仿宋" w:cs="仿宋"/>
                <w:spacing w:val="-4"/>
                <w:sz w:val="23"/>
                <w:szCs w:val="23"/>
              </w:rPr>
              <w:t>平方厘米</w:t>
            </w:r>
          </w:p>
        </w:tc>
      </w:tr>
      <w:tr w:rsidR="006E02DA">
        <w:trPr>
          <w:trHeight w:val="319"/>
        </w:trPr>
        <w:tc>
          <w:tcPr>
            <w:tcW w:w="769" w:type="dxa"/>
          </w:tcPr>
          <w:p w:rsidR="006E02DA" w:rsidRDefault="00836196">
            <w:pPr>
              <w:spacing w:before="82"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t>44</w:t>
            </w:r>
          </w:p>
        </w:tc>
        <w:tc>
          <w:tcPr>
            <w:tcW w:w="2948" w:type="dxa"/>
          </w:tcPr>
          <w:p w:rsidR="006E02DA" w:rsidRDefault="00836196">
            <w:pPr>
              <w:spacing w:before="42" w:line="220" w:lineRule="auto"/>
              <w:ind w:left="105"/>
              <w:rPr>
                <w:rFonts w:ascii="仿宋" w:eastAsia="仿宋" w:hAnsi="仿宋" w:cs="仿宋"/>
                <w:snapToGrid w:val="0"/>
                <w:color w:val="000000"/>
                <w:sz w:val="23"/>
                <w:szCs w:val="23"/>
              </w:rPr>
            </w:pPr>
            <w:r>
              <w:rPr>
                <w:rFonts w:ascii="仿宋" w:eastAsia="仿宋" w:hAnsi="仿宋" w:cs="仿宋"/>
                <w:spacing w:val="13"/>
                <w:sz w:val="23"/>
                <w:szCs w:val="23"/>
              </w:rPr>
              <w:t>康</w:t>
            </w:r>
            <w:r>
              <w:rPr>
                <w:rFonts w:ascii="仿宋" w:eastAsia="仿宋" w:hAnsi="仿宋" w:cs="仿宋"/>
                <w:spacing w:val="9"/>
                <w:sz w:val="23"/>
                <w:szCs w:val="23"/>
              </w:rPr>
              <w:t>复</w:t>
            </w:r>
            <w:proofErr w:type="gramStart"/>
            <w:r>
              <w:rPr>
                <w:rFonts w:ascii="仿宋" w:eastAsia="仿宋" w:hAnsi="仿宋" w:cs="仿宋"/>
                <w:spacing w:val="9"/>
                <w:sz w:val="23"/>
                <w:szCs w:val="23"/>
              </w:rPr>
              <w:t>训练步梯</w:t>
            </w:r>
            <w:proofErr w:type="gramEnd"/>
          </w:p>
        </w:tc>
        <w:tc>
          <w:tcPr>
            <w:tcW w:w="4622" w:type="dxa"/>
          </w:tcPr>
          <w:p w:rsidR="006E02DA" w:rsidRDefault="006E02DA">
            <w:pPr>
              <w:spacing w:before="41" w:line="221" w:lineRule="auto"/>
              <w:ind w:left="133"/>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t>45</w:t>
            </w:r>
          </w:p>
        </w:tc>
        <w:tc>
          <w:tcPr>
            <w:tcW w:w="2948" w:type="dxa"/>
          </w:tcPr>
          <w:p w:rsidR="006E02DA" w:rsidRDefault="00836196">
            <w:pPr>
              <w:spacing w:before="41" w:line="221" w:lineRule="auto"/>
              <w:ind w:left="141"/>
              <w:rPr>
                <w:rFonts w:ascii="仿宋" w:eastAsia="仿宋" w:hAnsi="仿宋" w:cs="仿宋"/>
                <w:snapToGrid w:val="0"/>
                <w:color w:val="000000"/>
                <w:sz w:val="23"/>
                <w:szCs w:val="23"/>
              </w:rPr>
            </w:pPr>
            <w:r>
              <w:rPr>
                <w:rFonts w:ascii="仿宋" w:eastAsia="仿宋" w:hAnsi="仿宋" w:cs="仿宋"/>
                <w:spacing w:val="1"/>
                <w:sz w:val="23"/>
                <w:szCs w:val="23"/>
              </w:rPr>
              <w:t>四脚</w:t>
            </w:r>
            <w:r>
              <w:rPr>
                <w:rFonts w:ascii="仿宋" w:eastAsia="仿宋" w:hAnsi="仿宋" w:cs="仿宋"/>
                <w:sz w:val="23"/>
                <w:szCs w:val="23"/>
              </w:rPr>
              <w:t>拐杖</w:t>
            </w:r>
          </w:p>
        </w:tc>
        <w:tc>
          <w:tcPr>
            <w:tcW w:w="4622" w:type="dxa"/>
          </w:tcPr>
          <w:p w:rsidR="006E02DA" w:rsidRDefault="00836196">
            <w:pPr>
              <w:spacing w:before="41" w:line="221" w:lineRule="auto"/>
              <w:ind w:left="143"/>
              <w:rPr>
                <w:rFonts w:ascii="仿宋" w:eastAsia="仿宋" w:hAnsi="仿宋" w:cs="仿宋"/>
                <w:snapToGrid w:val="0"/>
                <w:color w:val="000000"/>
                <w:sz w:val="23"/>
                <w:szCs w:val="23"/>
              </w:rPr>
            </w:pPr>
            <w:proofErr w:type="gramStart"/>
            <w:r>
              <w:rPr>
                <w:rFonts w:ascii="仿宋" w:eastAsia="仿宋" w:hAnsi="仿宋" w:cs="仿宋"/>
                <w:spacing w:val="4"/>
                <w:sz w:val="23"/>
                <w:szCs w:val="23"/>
              </w:rPr>
              <w:t>四</w:t>
            </w:r>
            <w:r>
              <w:rPr>
                <w:rFonts w:ascii="仿宋" w:eastAsia="仿宋" w:hAnsi="仿宋" w:cs="仿宋"/>
                <w:spacing w:val="2"/>
                <w:sz w:val="23"/>
                <w:szCs w:val="23"/>
              </w:rPr>
              <w:t>挡高度</w:t>
            </w:r>
            <w:proofErr w:type="gramEnd"/>
            <w:r>
              <w:rPr>
                <w:rFonts w:ascii="仿宋" w:eastAsia="仿宋" w:hAnsi="仿宋" w:cs="仿宋"/>
                <w:spacing w:val="2"/>
                <w:sz w:val="23"/>
                <w:szCs w:val="23"/>
              </w:rPr>
              <w:t>调节</w:t>
            </w:r>
          </w:p>
        </w:tc>
      </w:tr>
      <w:tr w:rsidR="006E02DA">
        <w:trPr>
          <w:trHeight w:val="319"/>
        </w:trPr>
        <w:tc>
          <w:tcPr>
            <w:tcW w:w="769" w:type="dxa"/>
          </w:tcPr>
          <w:p w:rsidR="006E02DA" w:rsidRDefault="00836196">
            <w:pPr>
              <w:spacing w:before="82"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t>46</w:t>
            </w:r>
          </w:p>
        </w:tc>
        <w:tc>
          <w:tcPr>
            <w:tcW w:w="2948" w:type="dxa"/>
          </w:tcPr>
          <w:p w:rsidR="006E02DA" w:rsidRDefault="00836196">
            <w:pPr>
              <w:spacing w:before="41" w:line="221" w:lineRule="auto"/>
              <w:ind w:left="105"/>
              <w:rPr>
                <w:rFonts w:ascii="仿宋" w:eastAsia="仿宋" w:hAnsi="仿宋" w:cs="仿宋"/>
                <w:snapToGrid w:val="0"/>
                <w:color w:val="000000"/>
                <w:sz w:val="23"/>
                <w:szCs w:val="23"/>
              </w:rPr>
            </w:pPr>
            <w:r>
              <w:rPr>
                <w:rFonts w:ascii="仿宋" w:eastAsia="仿宋" w:hAnsi="仿宋" w:cs="仿宋"/>
                <w:spacing w:val="15"/>
                <w:sz w:val="23"/>
                <w:szCs w:val="23"/>
              </w:rPr>
              <w:t>康</w:t>
            </w:r>
            <w:r>
              <w:rPr>
                <w:rFonts w:ascii="仿宋" w:eastAsia="仿宋" w:hAnsi="仿宋" w:cs="仿宋"/>
                <w:spacing w:val="9"/>
                <w:sz w:val="23"/>
                <w:szCs w:val="23"/>
              </w:rPr>
              <w:t>复训练保护腰带</w:t>
            </w:r>
          </w:p>
        </w:tc>
        <w:tc>
          <w:tcPr>
            <w:tcW w:w="4622" w:type="dxa"/>
          </w:tcPr>
          <w:p w:rsidR="006E02DA" w:rsidRDefault="00836196">
            <w:pPr>
              <w:spacing w:before="41" w:line="221" w:lineRule="auto"/>
              <w:ind w:left="125"/>
              <w:rPr>
                <w:rFonts w:ascii="仿宋" w:eastAsia="仿宋" w:hAnsi="仿宋" w:cs="仿宋"/>
                <w:snapToGrid w:val="0"/>
                <w:color w:val="000000"/>
                <w:sz w:val="23"/>
                <w:szCs w:val="23"/>
              </w:rPr>
            </w:pPr>
            <w:r>
              <w:rPr>
                <w:rFonts w:ascii="仿宋" w:eastAsia="仿宋" w:hAnsi="仿宋" w:cs="仿宋"/>
                <w:spacing w:val="4"/>
                <w:sz w:val="23"/>
                <w:szCs w:val="23"/>
              </w:rPr>
              <w:t>可</w:t>
            </w:r>
            <w:r>
              <w:rPr>
                <w:rFonts w:ascii="仿宋" w:eastAsia="仿宋" w:hAnsi="仿宋" w:cs="仿宋"/>
                <w:spacing w:val="3"/>
                <w:sz w:val="23"/>
                <w:szCs w:val="23"/>
              </w:rPr>
              <w:t>调试</w:t>
            </w:r>
          </w:p>
        </w:tc>
      </w:tr>
      <w:tr w:rsidR="006E02DA">
        <w:trPr>
          <w:trHeight w:val="319"/>
        </w:trPr>
        <w:tc>
          <w:tcPr>
            <w:tcW w:w="769" w:type="dxa"/>
          </w:tcPr>
          <w:p w:rsidR="006E02DA" w:rsidRDefault="00836196">
            <w:pPr>
              <w:spacing w:before="81"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t>47</w:t>
            </w:r>
          </w:p>
        </w:tc>
        <w:tc>
          <w:tcPr>
            <w:tcW w:w="2948" w:type="dxa"/>
          </w:tcPr>
          <w:p w:rsidR="006E02DA" w:rsidRDefault="00836196">
            <w:pPr>
              <w:spacing w:before="41" w:line="221" w:lineRule="auto"/>
              <w:ind w:left="124"/>
              <w:rPr>
                <w:rFonts w:ascii="仿宋" w:eastAsia="仿宋" w:hAnsi="仿宋" w:cs="仿宋"/>
                <w:snapToGrid w:val="0"/>
                <w:color w:val="000000"/>
                <w:sz w:val="23"/>
                <w:szCs w:val="23"/>
              </w:rPr>
            </w:pPr>
            <w:r>
              <w:rPr>
                <w:rFonts w:ascii="仿宋" w:eastAsia="仿宋" w:hAnsi="仿宋" w:cs="仿宋"/>
                <w:spacing w:val="3"/>
                <w:sz w:val="23"/>
                <w:szCs w:val="23"/>
              </w:rPr>
              <w:t>助行器</w:t>
            </w:r>
          </w:p>
        </w:tc>
        <w:tc>
          <w:tcPr>
            <w:tcW w:w="4622" w:type="dxa"/>
          </w:tcPr>
          <w:p w:rsidR="006E02DA" w:rsidRDefault="00836196">
            <w:pPr>
              <w:spacing w:before="41" w:line="221" w:lineRule="auto"/>
              <w:ind w:left="113"/>
              <w:rPr>
                <w:rFonts w:ascii="仿宋" w:eastAsia="仿宋" w:hAnsi="仿宋" w:cs="仿宋"/>
                <w:snapToGrid w:val="0"/>
                <w:color w:val="000000"/>
                <w:sz w:val="23"/>
                <w:szCs w:val="23"/>
              </w:rPr>
            </w:pPr>
            <w:r>
              <w:rPr>
                <w:rFonts w:ascii="仿宋" w:eastAsia="仿宋" w:hAnsi="仿宋" w:cs="仿宋"/>
                <w:spacing w:val="6"/>
                <w:sz w:val="23"/>
                <w:szCs w:val="23"/>
              </w:rPr>
              <w:t>标准</w:t>
            </w:r>
          </w:p>
        </w:tc>
      </w:tr>
      <w:tr w:rsidR="006E02DA">
        <w:trPr>
          <w:trHeight w:val="319"/>
        </w:trPr>
        <w:tc>
          <w:tcPr>
            <w:tcW w:w="769" w:type="dxa"/>
          </w:tcPr>
          <w:p w:rsidR="006E02DA" w:rsidRDefault="00836196">
            <w:pPr>
              <w:spacing w:before="81"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t>48</w:t>
            </w:r>
          </w:p>
        </w:tc>
        <w:tc>
          <w:tcPr>
            <w:tcW w:w="2948" w:type="dxa"/>
          </w:tcPr>
          <w:p w:rsidR="006E02DA" w:rsidRDefault="00836196">
            <w:pPr>
              <w:spacing w:before="40" w:line="222" w:lineRule="auto"/>
              <w:ind w:left="120"/>
              <w:rPr>
                <w:rFonts w:ascii="仿宋" w:eastAsia="仿宋" w:hAnsi="仿宋" w:cs="仿宋"/>
                <w:snapToGrid w:val="0"/>
                <w:color w:val="000000"/>
                <w:sz w:val="23"/>
                <w:szCs w:val="23"/>
              </w:rPr>
            </w:pPr>
            <w:r>
              <w:rPr>
                <w:rFonts w:ascii="仿宋" w:eastAsia="仿宋" w:hAnsi="仿宋" w:cs="仿宋"/>
                <w:spacing w:val="6"/>
                <w:sz w:val="23"/>
                <w:szCs w:val="23"/>
              </w:rPr>
              <w:t>开口水</w:t>
            </w:r>
            <w:r>
              <w:rPr>
                <w:rFonts w:ascii="仿宋" w:eastAsia="仿宋" w:hAnsi="仿宋" w:cs="仿宋"/>
                <w:spacing w:val="5"/>
                <w:sz w:val="23"/>
                <w:szCs w:val="23"/>
              </w:rPr>
              <w:t>杯</w:t>
            </w:r>
          </w:p>
        </w:tc>
        <w:tc>
          <w:tcPr>
            <w:tcW w:w="4622" w:type="dxa"/>
          </w:tcPr>
          <w:p w:rsidR="006E02DA" w:rsidRDefault="006E02DA">
            <w:pPr>
              <w:spacing w:before="40" w:line="222" w:lineRule="auto"/>
              <w:ind w:left="123"/>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0" w:line="186" w:lineRule="auto"/>
              <w:ind w:left="268"/>
              <w:rPr>
                <w:rFonts w:ascii="仿宋" w:eastAsia="仿宋" w:hAnsi="仿宋" w:cs="仿宋"/>
                <w:snapToGrid w:val="0"/>
                <w:color w:val="000000"/>
                <w:sz w:val="23"/>
                <w:szCs w:val="23"/>
              </w:rPr>
            </w:pPr>
            <w:r>
              <w:rPr>
                <w:rFonts w:ascii="仿宋" w:eastAsia="仿宋" w:hAnsi="仿宋" w:cs="仿宋"/>
                <w:spacing w:val="1"/>
                <w:sz w:val="23"/>
                <w:szCs w:val="23"/>
              </w:rPr>
              <w:lastRenderedPageBreak/>
              <w:t>49</w:t>
            </w:r>
          </w:p>
        </w:tc>
        <w:tc>
          <w:tcPr>
            <w:tcW w:w="2948" w:type="dxa"/>
          </w:tcPr>
          <w:p w:rsidR="006E02DA" w:rsidRDefault="00836196">
            <w:pPr>
              <w:spacing w:before="40" w:line="222" w:lineRule="auto"/>
              <w:ind w:left="126"/>
              <w:rPr>
                <w:rFonts w:ascii="仿宋" w:eastAsia="仿宋" w:hAnsi="仿宋" w:cs="仿宋"/>
                <w:snapToGrid w:val="0"/>
                <w:color w:val="000000"/>
                <w:sz w:val="23"/>
                <w:szCs w:val="23"/>
              </w:rPr>
            </w:pPr>
            <w:r>
              <w:rPr>
                <w:rFonts w:ascii="仿宋" w:eastAsia="仿宋" w:hAnsi="仿宋" w:cs="仿宋"/>
                <w:spacing w:val="7"/>
                <w:sz w:val="23"/>
                <w:szCs w:val="23"/>
              </w:rPr>
              <w:t>药</w:t>
            </w:r>
            <w:r>
              <w:rPr>
                <w:rFonts w:ascii="仿宋" w:eastAsia="仿宋" w:hAnsi="仿宋" w:cs="仿宋"/>
                <w:spacing w:val="5"/>
                <w:sz w:val="23"/>
                <w:szCs w:val="23"/>
              </w:rPr>
              <w:t>杯与药勺</w:t>
            </w:r>
          </w:p>
        </w:tc>
        <w:tc>
          <w:tcPr>
            <w:tcW w:w="4622" w:type="dxa"/>
          </w:tcPr>
          <w:p w:rsidR="006E02DA" w:rsidRDefault="006E02DA">
            <w:pPr>
              <w:spacing w:before="40" w:line="222" w:lineRule="auto"/>
              <w:ind w:left="131"/>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50</w:t>
            </w:r>
          </w:p>
        </w:tc>
        <w:tc>
          <w:tcPr>
            <w:tcW w:w="2948" w:type="dxa"/>
          </w:tcPr>
          <w:p w:rsidR="006E02DA" w:rsidRDefault="00836196">
            <w:pPr>
              <w:spacing w:before="42" w:line="220" w:lineRule="auto"/>
              <w:ind w:left="126"/>
              <w:rPr>
                <w:rFonts w:ascii="仿宋" w:eastAsia="仿宋" w:hAnsi="仿宋" w:cs="仿宋"/>
                <w:snapToGrid w:val="0"/>
                <w:color w:val="000000"/>
                <w:sz w:val="23"/>
                <w:szCs w:val="23"/>
              </w:rPr>
            </w:pPr>
            <w:r>
              <w:rPr>
                <w:rFonts w:ascii="仿宋" w:eastAsia="仿宋" w:hAnsi="仿宋" w:cs="仿宋"/>
                <w:spacing w:val="-2"/>
                <w:sz w:val="23"/>
                <w:szCs w:val="23"/>
              </w:rPr>
              <w:t>药</w:t>
            </w:r>
            <w:r>
              <w:rPr>
                <w:rFonts w:ascii="仿宋" w:eastAsia="仿宋" w:hAnsi="仿宋" w:cs="仿宋"/>
                <w:spacing w:val="-1"/>
                <w:sz w:val="23"/>
                <w:szCs w:val="23"/>
              </w:rPr>
              <w:t>瓶</w:t>
            </w:r>
          </w:p>
        </w:tc>
        <w:tc>
          <w:tcPr>
            <w:tcW w:w="4622" w:type="dxa"/>
          </w:tcPr>
          <w:p w:rsidR="006E02DA" w:rsidRDefault="006E02DA">
            <w:pPr>
              <w:spacing w:before="42" w:line="220" w:lineRule="auto"/>
              <w:ind w:left="131"/>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51</w:t>
            </w:r>
          </w:p>
        </w:tc>
        <w:tc>
          <w:tcPr>
            <w:tcW w:w="2948" w:type="dxa"/>
          </w:tcPr>
          <w:p w:rsidR="006E02DA" w:rsidRDefault="00836196">
            <w:pPr>
              <w:spacing w:before="41" w:line="221" w:lineRule="auto"/>
              <w:ind w:left="111"/>
              <w:rPr>
                <w:rFonts w:ascii="仿宋" w:eastAsia="仿宋" w:hAnsi="仿宋" w:cs="仿宋"/>
                <w:snapToGrid w:val="0"/>
                <w:color w:val="000000"/>
                <w:sz w:val="23"/>
                <w:szCs w:val="23"/>
              </w:rPr>
            </w:pPr>
            <w:r>
              <w:rPr>
                <w:rFonts w:ascii="仿宋" w:eastAsia="仿宋" w:hAnsi="仿宋" w:cs="仿宋"/>
                <w:spacing w:val="6"/>
                <w:sz w:val="23"/>
                <w:szCs w:val="23"/>
              </w:rPr>
              <w:t>餐巾</w:t>
            </w:r>
          </w:p>
        </w:tc>
        <w:tc>
          <w:tcPr>
            <w:tcW w:w="4622" w:type="dxa"/>
          </w:tcPr>
          <w:p w:rsidR="006E02DA" w:rsidRDefault="00836196">
            <w:pPr>
              <w:spacing w:before="41" w:line="221" w:lineRule="auto"/>
              <w:ind w:left="133"/>
              <w:rPr>
                <w:rFonts w:ascii="仿宋" w:eastAsia="仿宋" w:hAnsi="仿宋" w:cs="仿宋"/>
                <w:snapToGrid w:val="0"/>
                <w:color w:val="000000"/>
                <w:sz w:val="23"/>
                <w:szCs w:val="23"/>
              </w:rPr>
            </w:pPr>
            <w:r>
              <w:rPr>
                <w:rFonts w:ascii="仿宋" w:eastAsia="仿宋" w:hAnsi="仿宋" w:cs="仿宋"/>
                <w:spacing w:val="-3"/>
                <w:sz w:val="23"/>
                <w:szCs w:val="23"/>
              </w:rPr>
              <w:t>34*72c</w:t>
            </w:r>
            <w:r>
              <w:rPr>
                <w:rFonts w:ascii="仿宋" w:eastAsia="仿宋" w:hAnsi="仿宋" w:cs="仿宋"/>
                <w:spacing w:val="-2"/>
                <w:sz w:val="23"/>
                <w:szCs w:val="23"/>
              </w:rPr>
              <w:t>m</w:t>
            </w:r>
            <w:r>
              <w:rPr>
                <w:rFonts w:ascii="仿宋" w:eastAsia="仿宋" w:hAnsi="仿宋" w:cs="仿宋"/>
                <w:spacing w:val="-3"/>
                <w:sz w:val="23"/>
                <w:szCs w:val="23"/>
              </w:rPr>
              <w:t xml:space="preserve"> </w:t>
            </w:r>
            <w:r>
              <w:rPr>
                <w:rFonts w:ascii="仿宋" w:eastAsia="仿宋" w:hAnsi="仿宋" w:cs="仿宋"/>
                <w:spacing w:val="-3"/>
                <w:sz w:val="23"/>
                <w:szCs w:val="23"/>
              </w:rPr>
              <w:t>左右</w:t>
            </w:r>
          </w:p>
        </w:tc>
      </w:tr>
      <w:tr w:rsidR="006E02DA">
        <w:trPr>
          <w:trHeight w:val="319"/>
        </w:trPr>
        <w:tc>
          <w:tcPr>
            <w:tcW w:w="769" w:type="dxa"/>
          </w:tcPr>
          <w:p w:rsidR="006E02DA" w:rsidRDefault="00836196">
            <w:pPr>
              <w:spacing w:before="82"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52</w:t>
            </w:r>
          </w:p>
        </w:tc>
        <w:tc>
          <w:tcPr>
            <w:tcW w:w="2948" w:type="dxa"/>
          </w:tcPr>
          <w:p w:rsidR="006E02DA" w:rsidRDefault="00836196">
            <w:pPr>
              <w:spacing w:before="41" w:line="221" w:lineRule="auto"/>
              <w:ind w:left="124"/>
              <w:rPr>
                <w:rFonts w:ascii="仿宋" w:eastAsia="仿宋" w:hAnsi="仿宋" w:cs="仿宋"/>
                <w:snapToGrid w:val="0"/>
                <w:color w:val="000000"/>
                <w:sz w:val="23"/>
                <w:szCs w:val="23"/>
              </w:rPr>
            </w:pPr>
            <w:r>
              <w:rPr>
                <w:rFonts w:ascii="仿宋" w:eastAsia="仿宋" w:hAnsi="仿宋" w:cs="仿宋"/>
                <w:spacing w:val="-1"/>
                <w:sz w:val="23"/>
                <w:szCs w:val="23"/>
              </w:rPr>
              <w:t>汤</w:t>
            </w:r>
            <w:r>
              <w:rPr>
                <w:rFonts w:ascii="仿宋" w:eastAsia="仿宋" w:hAnsi="仿宋" w:cs="仿宋"/>
                <w:sz w:val="23"/>
                <w:szCs w:val="23"/>
              </w:rPr>
              <w:t>匙</w:t>
            </w:r>
          </w:p>
        </w:tc>
        <w:tc>
          <w:tcPr>
            <w:tcW w:w="4622" w:type="dxa"/>
          </w:tcPr>
          <w:p w:rsidR="006E02DA" w:rsidRDefault="00836196">
            <w:pPr>
              <w:spacing w:before="41" w:line="221" w:lineRule="auto"/>
              <w:ind w:left="124"/>
              <w:rPr>
                <w:rFonts w:ascii="仿宋" w:eastAsia="仿宋" w:hAnsi="仿宋" w:cs="仿宋"/>
                <w:snapToGrid w:val="0"/>
                <w:color w:val="000000"/>
                <w:sz w:val="23"/>
                <w:szCs w:val="23"/>
              </w:rPr>
            </w:pPr>
            <w:r>
              <w:rPr>
                <w:rFonts w:ascii="仿宋" w:eastAsia="仿宋" w:hAnsi="仿宋" w:cs="仿宋"/>
                <w:spacing w:val="-1"/>
                <w:sz w:val="23"/>
                <w:szCs w:val="23"/>
              </w:rPr>
              <w:t>20.4</w:t>
            </w:r>
            <w:r>
              <w:rPr>
                <w:rFonts w:ascii="仿宋" w:eastAsia="仿宋" w:hAnsi="仿宋" w:cs="仿宋"/>
                <w:sz w:val="23"/>
                <w:szCs w:val="23"/>
              </w:rPr>
              <w:t xml:space="preserve">*4.6cm </w:t>
            </w:r>
            <w:r>
              <w:rPr>
                <w:rFonts w:ascii="仿宋" w:eastAsia="仿宋" w:hAnsi="仿宋" w:cs="仿宋"/>
                <w:sz w:val="23"/>
                <w:szCs w:val="23"/>
              </w:rPr>
              <w:t>左右</w:t>
            </w:r>
          </w:p>
        </w:tc>
      </w:tr>
      <w:tr w:rsidR="006E02DA">
        <w:trPr>
          <w:trHeight w:val="319"/>
        </w:trPr>
        <w:tc>
          <w:tcPr>
            <w:tcW w:w="769" w:type="dxa"/>
          </w:tcPr>
          <w:p w:rsidR="006E02DA" w:rsidRDefault="00836196">
            <w:pPr>
              <w:spacing w:before="81"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53</w:t>
            </w:r>
          </w:p>
        </w:tc>
        <w:tc>
          <w:tcPr>
            <w:tcW w:w="2948" w:type="dxa"/>
          </w:tcPr>
          <w:p w:rsidR="006E02DA" w:rsidRDefault="00836196">
            <w:pPr>
              <w:spacing w:before="41" w:line="221" w:lineRule="auto"/>
              <w:ind w:left="120"/>
              <w:rPr>
                <w:rFonts w:ascii="仿宋" w:eastAsia="仿宋" w:hAnsi="仿宋" w:cs="仿宋"/>
                <w:snapToGrid w:val="0"/>
                <w:color w:val="000000"/>
                <w:sz w:val="23"/>
                <w:szCs w:val="23"/>
              </w:rPr>
            </w:pPr>
            <w:r>
              <w:rPr>
                <w:rFonts w:ascii="仿宋" w:eastAsia="仿宋" w:hAnsi="仿宋" w:cs="仿宋"/>
                <w:spacing w:val="6"/>
                <w:sz w:val="23"/>
                <w:szCs w:val="23"/>
              </w:rPr>
              <w:t>音响设</w:t>
            </w:r>
            <w:r>
              <w:rPr>
                <w:rFonts w:ascii="仿宋" w:eastAsia="仿宋" w:hAnsi="仿宋" w:cs="仿宋"/>
                <w:spacing w:val="5"/>
                <w:sz w:val="23"/>
                <w:szCs w:val="23"/>
              </w:rPr>
              <w:t>置</w:t>
            </w:r>
          </w:p>
        </w:tc>
        <w:tc>
          <w:tcPr>
            <w:tcW w:w="4622" w:type="dxa"/>
          </w:tcPr>
          <w:p w:rsidR="006E02DA" w:rsidRDefault="00836196">
            <w:pPr>
              <w:spacing w:before="41" w:line="221" w:lineRule="auto"/>
              <w:ind w:left="122"/>
              <w:rPr>
                <w:rFonts w:ascii="仿宋" w:eastAsia="仿宋" w:hAnsi="仿宋" w:cs="仿宋"/>
                <w:snapToGrid w:val="0"/>
                <w:color w:val="000000"/>
                <w:sz w:val="23"/>
                <w:szCs w:val="23"/>
              </w:rPr>
            </w:pPr>
            <w:r>
              <w:rPr>
                <w:rFonts w:ascii="仿宋" w:eastAsia="仿宋" w:hAnsi="仿宋" w:cs="仿宋"/>
                <w:spacing w:val="6"/>
                <w:sz w:val="23"/>
                <w:szCs w:val="23"/>
              </w:rPr>
              <w:t>音响模</w:t>
            </w:r>
            <w:r>
              <w:rPr>
                <w:rFonts w:ascii="仿宋" w:eastAsia="仿宋" w:hAnsi="仿宋" w:cs="仿宋"/>
                <w:spacing w:val="5"/>
                <w:sz w:val="23"/>
                <w:szCs w:val="23"/>
              </w:rPr>
              <w:t>型</w:t>
            </w:r>
          </w:p>
        </w:tc>
      </w:tr>
      <w:tr w:rsidR="006E02DA">
        <w:trPr>
          <w:trHeight w:val="319"/>
        </w:trPr>
        <w:tc>
          <w:tcPr>
            <w:tcW w:w="769" w:type="dxa"/>
          </w:tcPr>
          <w:p w:rsidR="006E02DA" w:rsidRDefault="00836196">
            <w:pPr>
              <w:spacing w:before="81"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54</w:t>
            </w:r>
          </w:p>
        </w:tc>
        <w:tc>
          <w:tcPr>
            <w:tcW w:w="2948" w:type="dxa"/>
          </w:tcPr>
          <w:p w:rsidR="006E02DA" w:rsidRDefault="00836196">
            <w:pPr>
              <w:spacing w:before="40" w:line="222" w:lineRule="auto"/>
              <w:ind w:left="123"/>
              <w:rPr>
                <w:rFonts w:ascii="仿宋" w:eastAsia="仿宋" w:hAnsi="仿宋" w:cs="仿宋"/>
                <w:snapToGrid w:val="0"/>
                <w:color w:val="000000"/>
                <w:sz w:val="23"/>
                <w:szCs w:val="23"/>
              </w:rPr>
            </w:pPr>
            <w:r>
              <w:rPr>
                <w:rFonts w:ascii="仿宋" w:eastAsia="仿宋" w:hAnsi="仿宋" w:cs="仿宋"/>
                <w:spacing w:val="4"/>
                <w:sz w:val="23"/>
                <w:szCs w:val="23"/>
              </w:rPr>
              <w:t>录</w:t>
            </w:r>
            <w:r>
              <w:rPr>
                <w:rFonts w:ascii="仿宋" w:eastAsia="仿宋" w:hAnsi="仿宋" w:cs="仿宋"/>
                <w:spacing w:val="3"/>
                <w:sz w:val="23"/>
                <w:szCs w:val="23"/>
              </w:rPr>
              <w:t>音机</w:t>
            </w:r>
          </w:p>
        </w:tc>
        <w:tc>
          <w:tcPr>
            <w:tcW w:w="4622" w:type="dxa"/>
          </w:tcPr>
          <w:p w:rsidR="006E02DA" w:rsidRDefault="00836196">
            <w:pPr>
              <w:spacing w:before="40" w:line="222" w:lineRule="auto"/>
              <w:ind w:left="125"/>
              <w:rPr>
                <w:rFonts w:ascii="仿宋" w:eastAsia="仿宋" w:hAnsi="仿宋" w:cs="仿宋"/>
                <w:snapToGrid w:val="0"/>
                <w:color w:val="000000"/>
                <w:sz w:val="23"/>
                <w:szCs w:val="23"/>
              </w:rPr>
            </w:pPr>
            <w:r>
              <w:rPr>
                <w:rFonts w:ascii="仿宋" w:eastAsia="仿宋" w:hAnsi="仿宋" w:cs="仿宋"/>
                <w:spacing w:val="6"/>
                <w:sz w:val="23"/>
                <w:szCs w:val="23"/>
              </w:rPr>
              <w:t>录音机模型</w:t>
            </w:r>
          </w:p>
        </w:tc>
      </w:tr>
      <w:tr w:rsidR="006E02DA">
        <w:trPr>
          <w:trHeight w:val="319"/>
        </w:trPr>
        <w:tc>
          <w:tcPr>
            <w:tcW w:w="769" w:type="dxa"/>
          </w:tcPr>
          <w:p w:rsidR="006E02DA" w:rsidRDefault="00836196">
            <w:pPr>
              <w:spacing w:before="83" w:line="184" w:lineRule="auto"/>
              <w:ind w:left="274"/>
              <w:rPr>
                <w:rFonts w:ascii="仿宋" w:eastAsia="仿宋" w:hAnsi="仿宋" w:cs="仿宋"/>
                <w:snapToGrid w:val="0"/>
                <w:color w:val="000000"/>
                <w:sz w:val="23"/>
                <w:szCs w:val="23"/>
              </w:rPr>
            </w:pPr>
            <w:r>
              <w:rPr>
                <w:rFonts w:ascii="仿宋" w:eastAsia="仿宋" w:hAnsi="仿宋" w:cs="仿宋"/>
                <w:spacing w:val="-2"/>
                <w:sz w:val="23"/>
                <w:szCs w:val="23"/>
              </w:rPr>
              <w:t>55</w:t>
            </w:r>
          </w:p>
        </w:tc>
        <w:tc>
          <w:tcPr>
            <w:tcW w:w="2948" w:type="dxa"/>
          </w:tcPr>
          <w:p w:rsidR="006E02DA" w:rsidRDefault="00836196">
            <w:pPr>
              <w:spacing w:before="40" w:line="222" w:lineRule="auto"/>
              <w:ind w:left="122"/>
              <w:rPr>
                <w:rFonts w:ascii="仿宋" w:eastAsia="仿宋" w:hAnsi="仿宋" w:cs="仿宋"/>
                <w:snapToGrid w:val="0"/>
                <w:color w:val="000000"/>
                <w:sz w:val="23"/>
                <w:szCs w:val="23"/>
              </w:rPr>
            </w:pPr>
            <w:r>
              <w:rPr>
                <w:rFonts w:ascii="仿宋" w:eastAsia="仿宋" w:hAnsi="仿宋" w:cs="仿宋"/>
                <w:spacing w:val="7"/>
                <w:sz w:val="23"/>
                <w:szCs w:val="23"/>
              </w:rPr>
              <w:t>雾</w:t>
            </w:r>
            <w:r>
              <w:rPr>
                <w:rFonts w:ascii="仿宋" w:eastAsia="仿宋" w:hAnsi="仿宋" w:cs="仿宋"/>
                <w:spacing w:val="6"/>
                <w:sz w:val="23"/>
                <w:szCs w:val="23"/>
              </w:rPr>
              <w:t>化吸入器</w:t>
            </w:r>
          </w:p>
        </w:tc>
        <w:tc>
          <w:tcPr>
            <w:tcW w:w="4622" w:type="dxa"/>
          </w:tcPr>
          <w:p w:rsidR="006E02DA" w:rsidRDefault="006E02DA">
            <w:pPr>
              <w:spacing w:before="40" w:line="222" w:lineRule="auto"/>
              <w:ind w:left="110"/>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56</w:t>
            </w:r>
          </w:p>
        </w:tc>
        <w:tc>
          <w:tcPr>
            <w:tcW w:w="2948" w:type="dxa"/>
          </w:tcPr>
          <w:p w:rsidR="006E02DA" w:rsidRDefault="00836196">
            <w:pPr>
              <w:spacing w:before="42" w:line="220" w:lineRule="auto"/>
              <w:ind w:left="112"/>
              <w:rPr>
                <w:rFonts w:ascii="仿宋" w:eastAsia="仿宋" w:hAnsi="仿宋" w:cs="仿宋"/>
                <w:snapToGrid w:val="0"/>
                <w:color w:val="000000"/>
                <w:sz w:val="23"/>
                <w:szCs w:val="23"/>
              </w:rPr>
            </w:pPr>
            <w:r>
              <w:rPr>
                <w:rFonts w:ascii="仿宋" w:eastAsia="仿宋" w:hAnsi="仿宋" w:cs="仿宋"/>
                <w:spacing w:val="7"/>
                <w:sz w:val="23"/>
                <w:szCs w:val="23"/>
              </w:rPr>
              <w:t>水温计</w:t>
            </w:r>
          </w:p>
        </w:tc>
        <w:tc>
          <w:tcPr>
            <w:tcW w:w="4622" w:type="dxa"/>
          </w:tcPr>
          <w:p w:rsidR="006E02DA" w:rsidRDefault="00836196">
            <w:pPr>
              <w:spacing w:before="42" w:line="220" w:lineRule="auto"/>
              <w:ind w:left="134"/>
              <w:rPr>
                <w:rFonts w:ascii="仿宋" w:eastAsia="仿宋" w:hAnsi="仿宋" w:cs="仿宋"/>
                <w:snapToGrid w:val="0"/>
                <w:color w:val="000000"/>
                <w:sz w:val="23"/>
                <w:szCs w:val="23"/>
              </w:rPr>
            </w:pPr>
            <w:r>
              <w:rPr>
                <w:rFonts w:ascii="仿宋" w:eastAsia="仿宋" w:hAnsi="仿宋" w:cs="仿宋"/>
                <w:spacing w:val="-6"/>
                <w:sz w:val="23"/>
                <w:szCs w:val="23"/>
              </w:rPr>
              <w:t>常</w:t>
            </w:r>
            <w:r>
              <w:rPr>
                <w:rFonts w:ascii="仿宋" w:eastAsia="仿宋" w:hAnsi="仿宋" w:cs="仿宋"/>
                <w:spacing w:val="-4"/>
                <w:sz w:val="23"/>
                <w:szCs w:val="23"/>
              </w:rPr>
              <w:t>用</w:t>
            </w:r>
          </w:p>
        </w:tc>
      </w:tr>
      <w:tr w:rsidR="006E02DA">
        <w:trPr>
          <w:trHeight w:val="319"/>
        </w:trPr>
        <w:tc>
          <w:tcPr>
            <w:tcW w:w="769" w:type="dxa"/>
          </w:tcPr>
          <w:p w:rsidR="006E02DA" w:rsidRDefault="00836196">
            <w:pPr>
              <w:spacing w:before="84" w:line="184" w:lineRule="auto"/>
              <w:ind w:left="274"/>
              <w:rPr>
                <w:rFonts w:ascii="仿宋" w:eastAsia="仿宋" w:hAnsi="仿宋" w:cs="仿宋"/>
                <w:snapToGrid w:val="0"/>
                <w:color w:val="000000"/>
                <w:sz w:val="23"/>
                <w:szCs w:val="23"/>
              </w:rPr>
            </w:pPr>
            <w:r>
              <w:rPr>
                <w:rFonts w:ascii="仿宋" w:eastAsia="仿宋" w:hAnsi="仿宋" w:cs="仿宋"/>
                <w:spacing w:val="-2"/>
                <w:sz w:val="23"/>
                <w:szCs w:val="23"/>
              </w:rPr>
              <w:t>57</w:t>
            </w:r>
          </w:p>
        </w:tc>
        <w:tc>
          <w:tcPr>
            <w:tcW w:w="2948" w:type="dxa"/>
          </w:tcPr>
          <w:p w:rsidR="006E02DA" w:rsidRDefault="00836196">
            <w:pPr>
              <w:spacing w:before="41" w:line="221" w:lineRule="auto"/>
              <w:ind w:left="114"/>
              <w:rPr>
                <w:rFonts w:ascii="仿宋" w:eastAsia="仿宋" w:hAnsi="仿宋" w:cs="仿宋"/>
                <w:snapToGrid w:val="0"/>
                <w:color w:val="000000"/>
                <w:sz w:val="23"/>
                <w:szCs w:val="23"/>
              </w:rPr>
            </w:pPr>
            <w:r>
              <w:rPr>
                <w:rFonts w:ascii="仿宋" w:eastAsia="仿宋" w:hAnsi="仿宋" w:cs="仿宋"/>
                <w:spacing w:val="7"/>
                <w:sz w:val="23"/>
                <w:szCs w:val="23"/>
              </w:rPr>
              <w:t>锐</w:t>
            </w:r>
            <w:r>
              <w:rPr>
                <w:rFonts w:ascii="仿宋" w:eastAsia="仿宋" w:hAnsi="仿宋" w:cs="仿宋"/>
                <w:spacing w:val="6"/>
                <w:sz w:val="23"/>
                <w:szCs w:val="23"/>
              </w:rPr>
              <w:t>器盒</w:t>
            </w:r>
          </w:p>
        </w:tc>
        <w:tc>
          <w:tcPr>
            <w:tcW w:w="4622" w:type="dxa"/>
          </w:tcPr>
          <w:p w:rsidR="006E02DA" w:rsidRDefault="00836196">
            <w:pPr>
              <w:spacing w:before="41" w:line="221" w:lineRule="auto"/>
              <w:ind w:left="133"/>
              <w:rPr>
                <w:rFonts w:ascii="仿宋" w:eastAsia="仿宋" w:hAnsi="仿宋" w:cs="仿宋"/>
                <w:snapToGrid w:val="0"/>
                <w:color w:val="000000"/>
                <w:sz w:val="23"/>
                <w:szCs w:val="23"/>
              </w:rPr>
            </w:pPr>
            <w:r>
              <w:rPr>
                <w:rFonts w:ascii="仿宋" w:eastAsia="仿宋" w:hAnsi="仿宋" w:cs="仿宋"/>
                <w:spacing w:val="4"/>
                <w:sz w:val="23"/>
                <w:szCs w:val="23"/>
              </w:rPr>
              <w:t>圆形，</w:t>
            </w:r>
            <w:r>
              <w:rPr>
                <w:rFonts w:ascii="仿宋" w:eastAsia="仿宋" w:hAnsi="仿宋" w:cs="仿宋"/>
                <w:spacing w:val="4"/>
                <w:sz w:val="23"/>
                <w:szCs w:val="23"/>
              </w:rPr>
              <w:t>5</w:t>
            </w:r>
            <w:r>
              <w:rPr>
                <w:rFonts w:ascii="仿宋" w:eastAsia="仿宋" w:hAnsi="仿宋" w:cs="仿宋"/>
                <w:sz w:val="23"/>
                <w:szCs w:val="23"/>
              </w:rPr>
              <w:t>ml</w:t>
            </w:r>
          </w:p>
        </w:tc>
      </w:tr>
      <w:tr w:rsidR="006E02DA">
        <w:trPr>
          <w:trHeight w:val="319"/>
        </w:trPr>
        <w:tc>
          <w:tcPr>
            <w:tcW w:w="769" w:type="dxa"/>
          </w:tcPr>
          <w:p w:rsidR="006E02DA" w:rsidRDefault="00836196">
            <w:pPr>
              <w:spacing w:before="82"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58</w:t>
            </w:r>
          </w:p>
        </w:tc>
        <w:tc>
          <w:tcPr>
            <w:tcW w:w="2948" w:type="dxa"/>
          </w:tcPr>
          <w:p w:rsidR="006E02DA" w:rsidRDefault="00836196">
            <w:pPr>
              <w:spacing w:before="41" w:line="221" w:lineRule="auto"/>
              <w:ind w:left="128"/>
              <w:rPr>
                <w:rFonts w:ascii="仿宋" w:eastAsia="仿宋" w:hAnsi="仿宋" w:cs="仿宋"/>
                <w:snapToGrid w:val="0"/>
                <w:color w:val="000000"/>
                <w:sz w:val="23"/>
                <w:szCs w:val="23"/>
              </w:rPr>
            </w:pPr>
            <w:r>
              <w:rPr>
                <w:rFonts w:ascii="仿宋" w:eastAsia="仿宋" w:hAnsi="仿宋" w:cs="仿宋"/>
                <w:spacing w:val="6"/>
                <w:sz w:val="23"/>
                <w:szCs w:val="23"/>
              </w:rPr>
              <w:t>一次性吸氧</w:t>
            </w:r>
            <w:r>
              <w:rPr>
                <w:rFonts w:ascii="仿宋" w:eastAsia="仿宋" w:hAnsi="仿宋" w:cs="仿宋"/>
                <w:spacing w:val="5"/>
                <w:sz w:val="23"/>
                <w:szCs w:val="23"/>
              </w:rPr>
              <w:t>管</w:t>
            </w:r>
          </w:p>
        </w:tc>
        <w:tc>
          <w:tcPr>
            <w:tcW w:w="4622" w:type="dxa"/>
          </w:tcPr>
          <w:p w:rsidR="006E02DA" w:rsidRDefault="00836196">
            <w:pPr>
              <w:spacing w:before="41" w:line="221" w:lineRule="auto"/>
              <w:ind w:left="120"/>
              <w:rPr>
                <w:rFonts w:ascii="仿宋" w:eastAsia="仿宋" w:hAnsi="仿宋" w:cs="仿宋"/>
                <w:snapToGrid w:val="0"/>
                <w:color w:val="000000"/>
                <w:sz w:val="23"/>
                <w:szCs w:val="23"/>
              </w:rPr>
            </w:pPr>
            <w:r>
              <w:rPr>
                <w:rFonts w:ascii="仿宋" w:eastAsia="仿宋" w:hAnsi="仿宋" w:cs="仿宋"/>
                <w:spacing w:val="6"/>
                <w:sz w:val="23"/>
                <w:szCs w:val="23"/>
              </w:rPr>
              <w:t>单腔</w:t>
            </w:r>
            <w:r>
              <w:rPr>
                <w:rFonts w:ascii="仿宋" w:eastAsia="仿宋" w:hAnsi="仿宋" w:cs="仿宋"/>
                <w:spacing w:val="6"/>
                <w:sz w:val="23"/>
                <w:szCs w:val="23"/>
              </w:rPr>
              <w:t>/</w:t>
            </w:r>
            <w:r>
              <w:rPr>
                <w:rFonts w:ascii="仿宋" w:eastAsia="仿宋" w:hAnsi="仿宋" w:cs="仿宋"/>
                <w:spacing w:val="6"/>
                <w:sz w:val="23"/>
                <w:szCs w:val="23"/>
              </w:rPr>
              <w:t>双</w:t>
            </w:r>
            <w:r>
              <w:rPr>
                <w:rFonts w:ascii="仿宋" w:eastAsia="仿宋" w:hAnsi="仿宋" w:cs="仿宋"/>
                <w:spacing w:val="5"/>
                <w:sz w:val="23"/>
                <w:szCs w:val="23"/>
              </w:rPr>
              <w:t>腔</w:t>
            </w:r>
          </w:p>
        </w:tc>
      </w:tr>
      <w:tr w:rsidR="006E02DA">
        <w:trPr>
          <w:trHeight w:val="319"/>
        </w:trPr>
        <w:tc>
          <w:tcPr>
            <w:tcW w:w="769" w:type="dxa"/>
          </w:tcPr>
          <w:p w:rsidR="006E02DA" w:rsidRDefault="00836196">
            <w:pPr>
              <w:spacing w:before="81" w:line="186" w:lineRule="auto"/>
              <w:ind w:left="274"/>
              <w:rPr>
                <w:rFonts w:ascii="仿宋" w:eastAsia="仿宋" w:hAnsi="仿宋" w:cs="仿宋"/>
                <w:snapToGrid w:val="0"/>
                <w:color w:val="000000"/>
                <w:sz w:val="23"/>
                <w:szCs w:val="23"/>
              </w:rPr>
            </w:pPr>
            <w:r>
              <w:rPr>
                <w:rFonts w:ascii="仿宋" w:eastAsia="仿宋" w:hAnsi="仿宋" w:cs="仿宋"/>
                <w:spacing w:val="-2"/>
                <w:sz w:val="23"/>
                <w:szCs w:val="23"/>
              </w:rPr>
              <w:t>59</w:t>
            </w:r>
          </w:p>
        </w:tc>
        <w:tc>
          <w:tcPr>
            <w:tcW w:w="2948" w:type="dxa"/>
          </w:tcPr>
          <w:p w:rsidR="006E02DA" w:rsidRDefault="00836196">
            <w:pPr>
              <w:spacing w:before="41" w:line="221" w:lineRule="auto"/>
              <w:ind w:left="119"/>
              <w:rPr>
                <w:rFonts w:ascii="仿宋" w:eastAsia="仿宋" w:hAnsi="仿宋" w:cs="仿宋"/>
                <w:snapToGrid w:val="0"/>
                <w:color w:val="000000"/>
                <w:sz w:val="23"/>
                <w:szCs w:val="23"/>
              </w:rPr>
            </w:pPr>
            <w:r>
              <w:rPr>
                <w:rFonts w:ascii="仿宋" w:eastAsia="仿宋" w:hAnsi="仿宋" w:cs="仿宋"/>
                <w:spacing w:val="2"/>
                <w:sz w:val="23"/>
                <w:szCs w:val="23"/>
              </w:rPr>
              <w:t>扳手</w:t>
            </w:r>
          </w:p>
        </w:tc>
        <w:tc>
          <w:tcPr>
            <w:tcW w:w="4622" w:type="dxa"/>
          </w:tcPr>
          <w:p w:rsidR="006E02DA" w:rsidRDefault="006E02DA">
            <w:pPr>
              <w:spacing w:before="41" w:line="221" w:lineRule="auto"/>
              <w:ind w:left="130"/>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1"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0</w:t>
            </w:r>
          </w:p>
        </w:tc>
        <w:tc>
          <w:tcPr>
            <w:tcW w:w="2948" w:type="dxa"/>
          </w:tcPr>
          <w:p w:rsidR="006E02DA" w:rsidRDefault="00836196">
            <w:pPr>
              <w:spacing w:before="39" w:line="236" w:lineRule="auto"/>
              <w:ind w:left="119" w:right="199" w:hanging="5"/>
              <w:rPr>
                <w:rFonts w:ascii="仿宋" w:eastAsia="仿宋" w:hAnsi="仿宋" w:cs="仿宋"/>
                <w:snapToGrid w:val="0"/>
                <w:color w:val="000000"/>
                <w:sz w:val="23"/>
                <w:szCs w:val="23"/>
              </w:rPr>
            </w:pPr>
            <w:r>
              <w:rPr>
                <w:rFonts w:ascii="仿宋" w:eastAsia="仿宋" w:hAnsi="仿宋" w:cs="仿宋"/>
                <w:spacing w:val="9"/>
                <w:sz w:val="23"/>
                <w:szCs w:val="23"/>
              </w:rPr>
              <w:t>管道氧气装置或氧气筒及</w:t>
            </w:r>
            <w:r>
              <w:rPr>
                <w:rFonts w:ascii="仿宋" w:eastAsia="仿宋" w:hAnsi="仿宋" w:cs="仿宋"/>
                <w:sz w:val="23"/>
                <w:szCs w:val="23"/>
              </w:rPr>
              <w:t xml:space="preserve"> </w:t>
            </w:r>
            <w:r>
              <w:rPr>
                <w:rFonts w:ascii="仿宋" w:eastAsia="仿宋" w:hAnsi="仿宋" w:cs="仿宋"/>
                <w:spacing w:val="9"/>
                <w:sz w:val="23"/>
                <w:szCs w:val="23"/>
              </w:rPr>
              <w:t>氧</w:t>
            </w:r>
            <w:r>
              <w:rPr>
                <w:rFonts w:ascii="仿宋" w:eastAsia="仿宋" w:hAnsi="仿宋" w:cs="仿宋"/>
                <w:spacing w:val="7"/>
                <w:sz w:val="23"/>
                <w:szCs w:val="23"/>
              </w:rPr>
              <w:t>气压力装置</w:t>
            </w:r>
            <w:r>
              <w:rPr>
                <w:rFonts w:ascii="仿宋" w:eastAsia="仿宋" w:hAnsi="仿宋" w:cs="仿宋"/>
                <w:spacing w:val="7"/>
                <w:sz w:val="23"/>
                <w:szCs w:val="23"/>
              </w:rPr>
              <w:t xml:space="preserve"> (</w:t>
            </w:r>
            <w:r>
              <w:rPr>
                <w:rFonts w:ascii="仿宋" w:eastAsia="仿宋" w:hAnsi="仿宋" w:cs="仿宋"/>
                <w:spacing w:val="7"/>
                <w:sz w:val="23"/>
                <w:szCs w:val="23"/>
              </w:rPr>
              <w:t>全套</w:t>
            </w:r>
            <w:r>
              <w:rPr>
                <w:rFonts w:ascii="仿宋" w:eastAsia="仿宋" w:hAnsi="仿宋" w:cs="仿宋"/>
                <w:spacing w:val="7"/>
                <w:sz w:val="23"/>
                <w:szCs w:val="23"/>
              </w:rPr>
              <w:t>)</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1"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1</w:t>
            </w:r>
          </w:p>
        </w:tc>
        <w:tc>
          <w:tcPr>
            <w:tcW w:w="2948" w:type="dxa"/>
          </w:tcPr>
          <w:p w:rsidR="006E02DA" w:rsidRDefault="00836196">
            <w:pPr>
              <w:spacing w:before="41" w:line="221" w:lineRule="auto"/>
              <w:ind w:left="119"/>
              <w:rPr>
                <w:rFonts w:ascii="仿宋" w:eastAsia="仿宋" w:hAnsi="仿宋" w:cs="仿宋"/>
                <w:snapToGrid w:val="0"/>
                <w:color w:val="000000"/>
                <w:sz w:val="23"/>
                <w:szCs w:val="23"/>
              </w:rPr>
            </w:pPr>
            <w:r>
              <w:rPr>
                <w:rFonts w:ascii="仿宋" w:eastAsia="仿宋" w:hAnsi="仿宋" w:cs="仿宋"/>
                <w:spacing w:val="9"/>
                <w:sz w:val="23"/>
                <w:szCs w:val="23"/>
              </w:rPr>
              <w:t>氧</w:t>
            </w:r>
            <w:r>
              <w:rPr>
                <w:rFonts w:ascii="仿宋" w:eastAsia="仿宋" w:hAnsi="仿宋" w:cs="仿宋"/>
                <w:spacing w:val="7"/>
                <w:sz w:val="23"/>
                <w:szCs w:val="23"/>
              </w:rPr>
              <w:t>气筒标识牌</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3"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2</w:t>
            </w:r>
          </w:p>
        </w:tc>
        <w:tc>
          <w:tcPr>
            <w:tcW w:w="2948" w:type="dxa"/>
          </w:tcPr>
          <w:p w:rsidR="006E02DA" w:rsidRDefault="00836196">
            <w:pPr>
              <w:spacing w:before="44" w:line="219" w:lineRule="auto"/>
              <w:ind w:left="126"/>
              <w:rPr>
                <w:rFonts w:ascii="仿宋" w:eastAsia="仿宋" w:hAnsi="仿宋" w:cs="仿宋"/>
                <w:snapToGrid w:val="0"/>
                <w:color w:val="000000"/>
                <w:sz w:val="23"/>
                <w:szCs w:val="23"/>
              </w:rPr>
            </w:pPr>
            <w:r>
              <w:rPr>
                <w:rFonts w:ascii="仿宋" w:eastAsia="仿宋" w:hAnsi="仿宋" w:cs="仿宋"/>
                <w:spacing w:val="3"/>
                <w:sz w:val="23"/>
                <w:szCs w:val="23"/>
              </w:rPr>
              <w:t>湿</w:t>
            </w:r>
            <w:r>
              <w:rPr>
                <w:rFonts w:ascii="仿宋" w:eastAsia="仿宋" w:hAnsi="仿宋" w:cs="仿宋"/>
                <w:spacing w:val="2"/>
                <w:sz w:val="23"/>
                <w:szCs w:val="23"/>
              </w:rPr>
              <w:t>化瓶</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3"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3</w:t>
            </w:r>
          </w:p>
        </w:tc>
        <w:tc>
          <w:tcPr>
            <w:tcW w:w="2948" w:type="dxa"/>
          </w:tcPr>
          <w:p w:rsidR="006E02DA" w:rsidRDefault="00836196">
            <w:pPr>
              <w:spacing w:before="42" w:line="220" w:lineRule="auto"/>
              <w:ind w:left="115"/>
              <w:rPr>
                <w:rFonts w:ascii="仿宋" w:eastAsia="仿宋" w:hAnsi="仿宋" w:cs="仿宋"/>
                <w:snapToGrid w:val="0"/>
                <w:color w:val="000000"/>
                <w:sz w:val="23"/>
                <w:szCs w:val="23"/>
              </w:rPr>
            </w:pPr>
            <w:r>
              <w:rPr>
                <w:rFonts w:ascii="仿宋" w:eastAsia="仿宋" w:hAnsi="仿宋" w:cs="仿宋"/>
                <w:spacing w:val="6"/>
                <w:sz w:val="23"/>
                <w:szCs w:val="23"/>
              </w:rPr>
              <w:t>小餐桌</w:t>
            </w:r>
          </w:p>
        </w:tc>
        <w:tc>
          <w:tcPr>
            <w:tcW w:w="4622" w:type="dxa"/>
          </w:tcPr>
          <w:p w:rsidR="006E02DA" w:rsidRDefault="00836196">
            <w:pPr>
              <w:spacing w:before="42" w:line="220" w:lineRule="auto"/>
              <w:ind w:left="114"/>
              <w:rPr>
                <w:rFonts w:ascii="仿宋" w:eastAsia="仿宋" w:hAnsi="仿宋" w:cs="仿宋"/>
                <w:snapToGrid w:val="0"/>
                <w:color w:val="000000"/>
                <w:sz w:val="23"/>
                <w:szCs w:val="23"/>
              </w:rPr>
            </w:pPr>
            <w:r>
              <w:rPr>
                <w:rFonts w:ascii="仿宋" w:eastAsia="仿宋" w:hAnsi="仿宋" w:cs="仿宋"/>
                <w:sz w:val="23"/>
                <w:szCs w:val="23"/>
              </w:rPr>
              <w:t>YU</w:t>
            </w:r>
            <w:r>
              <w:rPr>
                <w:rFonts w:ascii="仿宋" w:eastAsia="仿宋" w:hAnsi="仿宋" w:cs="仿宋"/>
                <w:spacing w:val="11"/>
                <w:sz w:val="23"/>
                <w:szCs w:val="23"/>
              </w:rPr>
              <w:t>6</w:t>
            </w:r>
            <w:r>
              <w:rPr>
                <w:rFonts w:ascii="仿宋" w:eastAsia="仿宋" w:hAnsi="仿宋" w:cs="仿宋"/>
                <w:spacing w:val="7"/>
                <w:sz w:val="23"/>
                <w:szCs w:val="23"/>
              </w:rPr>
              <w:t xml:space="preserve">10 </w:t>
            </w:r>
            <w:r>
              <w:rPr>
                <w:rFonts w:ascii="仿宋" w:eastAsia="仿宋" w:hAnsi="仿宋" w:cs="仿宋"/>
                <w:spacing w:val="7"/>
                <w:sz w:val="23"/>
                <w:szCs w:val="23"/>
              </w:rPr>
              <w:t>移动餐桌</w:t>
            </w:r>
          </w:p>
        </w:tc>
      </w:tr>
      <w:tr w:rsidR="006E02DA">
        <w:trPr>
          <w:trHeight w:val="319"/>
        </w:trPr>
        <w:tc>
          <w:tcPr>
            <w:tcW w:w="769" w:type="dxa"/>
          </w:tcPr>
          <w:p w:rsidR="006E02DA" w:rsidRDefault="00836196">
            <w:pPr>
              <w:spacing w:before="83"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4</w:t>
            </w:r>
          </w:p>
        </w:tc>
        <w:tc>
          <w:tcPr>
            <w:tcW w:w="2948" w:type="dxa"/>
          </w:tcPr>
          <w:p w:rsidR="006E02DA" w:rsidRDefault="00836196">
            <w:pPr>
              <w:spacing w:before="42" w:line="220" w:lineRule="auto"/>
              <w:ind w:left="111"/>
              <w:rPr>
                <w:rFonts w:ascii="仿宋" w:eastAsia="仿宋" w:hAnsi="仿宋" w:cs="仿宋"/>
                <w:snapToGrid w:val="0"/>
                <w:color w:val="000000"/>
                <w:sz w:val="23"/>
                <w:szCs w:val="23"/>
              </w:rPr>
            </w:pPr>
            <w:r>
              <w:rPr>
                <w:rFonts w:ascii="仿宋" w:eastAsia="仿宋" w:hAnsi="仿宋" w:cs="仿宋"/>
                <w:spacing w:val="6"/>
                <w:sz w:val="23"/>
                <w:szCs w:val="23"/>
              </w:rPr>
              <w:t>餐盘</w:t>
            </w:r>
          </w:p>
        </w:tc>
        <w:tc>
          <w:tcPr>
            <w:tcW w:w="4622" w:type="dxa"/>
          </w:tcPr>
          <w:p w:rsidR="006E02DA" w:rsidRDefault="006E02DA">
            <w:pPr>
              <w:spacing w:before="42" w:line="220" w:lineRule="auto"/>
              <w:ind w:left="119"/>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5</w:t>
            </w:r>
          </w:p>
        </w:tc>
        <w:tc>
          <w:tcPr>
            <w:tcW w:w="2948" w:type="dxa"/>
          </w:tcPr>
          <w:p w:rsidR="006E02DA" w:rsidRDefault="00836196">
            <w:pPr>
              <w:spacing w:before="42" w:line="220" w:lineRule="auto"/>
              <w:ind w:left="111"/>
              <w:rPr>
                <w:rFonts w:ascii="仿宋" w:eastAsia="仿宋" w:hAnsi="仿宋" w:cs="仿宋"/>
                <w:snapToGrid w:val="0"/>
                <w:color w:val="000000"/>
                <w:sz w:val="23"/>
                <w:szCs w:val="23"/>
              </w:rPr>
            </w:pPr>
            <w:r>
              <w:rPr>
                <w:rFonts w:ascii="仿宋" w:eastAsia="仿宋" w:hAnsi="仿宋" w:cs="仿宋"/>
                <w:spacing w:val="6"/>
                <w:sz w:val="23"/>
                <w:szCs w:val="23"/>
              </w:rPr>
              <w:t>餐碗</w:t>
            </w:r>
          </w:p>
        </w:tc>
        <w:tc>
          <w:tcPr>
            <w:tcW w:w="4622" w:type="dxa"/>
          </w:tcPr>
          <w:p w:rsidR="006E02DA" w:rsidRDefault="006E02DA">
            <w:pPr>
              <w:spacing w:before="42" w:line="220" w:lineRule="auto"/>
              <w:ind w:left="119"/>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6</w:t>
            </w:r>
          </w:p>
        </w:tc>
        <w:tc>
          <w:tcPr>
            <w:tcW w:w="2948" w:type="dxa"/>
          </w:tcPr>
          <w:p w:rsidR="006E02DA" w:rsidRDefault="00836196">
            <w:pPr>
              <w:spacing w:before="41" w:line="221" w:lineRule="auto"/>
              <w:ind w:left="116"/>
              <w:rPr>
                <w:rFonts w:ascii="仿宋" w:eastAsia="仿宋" w:hAnsi="仿宋" w:cs="仿宋"/>
                <w:snapToGrid w:val="0"/>
                <w:color w:val="000000"/>
                <w:sz w:val="23"/>
                <w:szCs w:val="23"/>
              </w:rPr>
            </w:pPr>
            <w:r>
              <w:rPr>
                <w:rFonts w:ascii="仿宋" w:eastAsia="仿宋" w:hAnsi="仿宋" w:cs="仿宋"/>
                <w:spacing w:val="4"/>
                <w:sz w:val="23"/>
                <w:szCs w:val="23"/>
              </w:rPr>
              <w:t>筷</w:t>
            </w:r>
            <w:r>
              <w:rPr>
                <w:rFonts w:ascii="仿宋" w:eastAsia="仿宋" w:hAnsi="仿宋" w:cs="仿宋"/>
                <w:spacing w:val="3"/>
                <w:sz w:val="23"/>
                <w:szCs w:val="23"/>
              </w:rPr>
              <w:t>子</w:t>
            </w:r>
          </w:p>
        </w:tc>
        <w:tc>
          <w:tcPr>
            <w:tcW w:w="4622" w:type="dxa"/>
          </w:tcPr>
          <w:p w:rsidR="006E02DA" w:rsidRDefault="006E02DA">
            <w:pPr>
              <w:spacing w:before="41" w:line="221" w:lineRule="auto"/>
              <w:ind w:left="115"/>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1"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7</w:t>
            </w:r>
          </w:p>
        </w:tc>
        <w:tc>
          <w:tcPr>
            <w:tcW w:w="2948" w:type="dxa"/>
          </w:tcPr>
          <w:p w:rsidR="006E02DA" w:rsidRDefault="00836196">
            <w:pPr>
              <w:spacing w:before="41" w:line="221" w:lineRule="auto"/>
              <w:ind w:left="119"/>
              <w:rPr>
                <w:rFonts w:ascii="仿宋" w:eastAsia="仿宋" w:hAnsi="仿宋" w:cs="仿宋"/>
                <w:snapToGrid w:val="0"/>
                <w:color w:val="000000"/>
                <w:sz w:val="23"/>
                <w:szCs w:val="23"/>
              </w:rPr>
            </w:pPr>
            <w:r>
              <w:rPr>
                <w:rFonts w:ascii="仿宋" w:eastAsia="仿宋" w:hAnsi="仿宋" w:cs="仿宋"/>
                <w:spacing w:val="2"/>
                <w:sz w:val="23"/>
                <w:szCs w:val="23"/>
              </w:rPr>
              <w:t>浴巾</w:t>
            </w:r>
          </w:p>
        </w:tc>
        <w:tc>
          <w:tcPr>
            <w:tcW w:w="4622" w:type="dxa"/>
          </w:tcPr>
          <w:p w:rsidR="006E02DA" w:rsidRDefault="006E02DA">
            <w:pPr>
              <w:spacing w:before="41" w:line="221" w:lineRule="auto"/>
              <w:ind w:left="126"/>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3"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8</w:t>
            </w:r>
          </w:p>
        </w:tc>
        <w:tc>
          <w:tcPr>
            <w:tcW w:w="2948" w:type="dxa"/>
          </w:tcPr>
          <w:p w:rsidR="006E02DA" w:rsidRDefault="00836196">
            <w:pPr>
              <w:spacing w:before="44" w:line="219" w:lineRule="auto"/>
              <w:ind w:left="120"/>
              <w:rPr>
                <w:rFonts w:ascii="仿宋" w:eastAsia="仿宋" w:hAnsi="仿宋" w:cs="仿宋"/>
                <w:snapToGrid w:val="0"/>
                <w:color w:val="000000"/>
                <w:sz w:val="23"/>
                <w:szCs w:val="23"/>
              </w:rPr>
            </w:pPr>
            <w:r>
              <w:rPr>
                <w:rFonts w:ascii="仿宋" w:eastAsia="仿宋" w:hAnsi="仿宋" w:cs="仿宋"/>
                <w:spacing w:val="2"/>
                <w:sz w:val="23"/>
                <w:szCs w:val="23"/>
              </w:rPr>
              <w:t>毛</w:t>
            </w:r>
            <w:r>
              <w:rPr>
                <w:rFonts w:ascii="仿宋" w:eastAsia="仿宋" w:hAnsi="仿宋" w:cs="仿宋"/>
                <w:spacing w:val="1"/>
                <w:sz w:val="23"/>
                <w:szCs w:val="23"/>
              </w:rPr>
              <w:t>巾</w:t>
            </w:r>
          </w:p>
        </w:tc>
        <w:tc>
          <w:tcPr>
            <w:tcW w:w="4622" w:type="dxa"/>
          </w:tcPr>
          <w:p w:rsidR="006E02DA" w:rsidRDefault="006E02DA">
            <w:pPr>
              <w:spacing w:before="44" w:line="219" w:lineRule="auto"/>
              <w:ind w:left="133"/>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3" w:line="186" w:lineRule="auto"/>
              <w:ind w:left="271"/>
              <w:rPr>
                <w:rFonts w:ascii="仿宋" w:eastAsia="仿宋" w:hAnsi="仿宋" w:cs="仿宋"/>
                <w:snapToGrid w:val="0"/>
                <w:color w:val="000000"/>
                <w:sz w:val="23"/>
                <w:szCs w:val="23"/>
              </w:rPr>
            </w:pPr>
            <w:r>
              <w:rPr>
                <w:rFonts w:ascii="仿宋" w:eastAsia="仿宋" w:hAnsi="仿宋" w:cs="仿宋"/>
                <w:spacing w:val="-1"/>
                <w:sz w:val="23"/>
                <w:szCs w:val="23"/>
              </w:rPr>
              <w:t>6</w:t>
            </w:r>
            <w:r>
              <w:rPr>
                <w:rFonts w:ascii="仿宋" w:eastAsia="仿宋" w:hAnsi="仿宋" w:cs="仿宋"/>
                <w:sz w:val="23"/>
                <w:szCs w:val="23"/>
              </w:rPr>
              <w:t>9</w:t>
            </w:r>
          </w:p>
        </w:tc>
        <w:tc>
          <w:tcPr>
            <w:tcW w:w="2948" w:type="dxa"/>
          </w:tcPr>
          <w:p w:rsidR="006E02DA" w:rsidRDefault="00836196">
            <w:pPr>
              <w:spacing w:before="42" w:line="220" w:lineRule="auto"/>
              <w:ind w:left="123"/>
              <w:rPr>
                <w:rFonts w:ascii="仿宋" w:eastAsia="仿宋" w:hAnsi="仿宋" w:cs="仿宋"/>
                <w:snapToGrid w:val="0"/>
                <w:color w:val="000000"/>
                <w:sz w:val="23"/>
                <w:szCs w:val="23"/>
              </w:rPr>
            </w:pPr>
            <w:r>
              <w:rPr>
                <w:rFonts w:ascii="仿宋" w:eastAsia="仿宋" w:hAnsi="仿宋" w:cs="仿宋"/>
                <w:spacing w:val="4"/>
                <w:sz w:val="23"/>
                <w:szCs w:val="23"/>
              </w:rPr>
              <w:t>弹力足踝矫形器</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3" w:line="186"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0</w:t>
            </w:r>
          </w:p>
        </w:tc>
        <w:tc>
          <w:tcPr>
            <w:tcW w:w="2948" w:type="dxa"/>
          </w:tcPr>
          <w:p w:rsidR="006E02DA" w:rsidRDefault="00836196">
            <w:pPr>
              <w:spacing w:before="42" w:line="220" w:lineRule="auto"/>
              <w:ind w:left="119"/>
              <w:rPr>
                <w:rFonts w:ascii="仿宋" w:eastAsia="仿宋" w:hAnsi="仿宋" w:cs="仿宋"/>
                <w:snapToGrid w:val="0"/>
                <w:color w:val="000000"/>
                <w:sz w:val="23"/>
                <w:szCs w:val="23"/>
              </w:rPr>
            </w:pPr>
            <w:r>
              <w:rPr>
                <w:rFonts w:ascii="仿宋" w:eastAsia="仿宋" w:hAnsi="仿宋" w:cs="仿宋"/>
                <w:spacing w:val="2"/>
                <w:sz w:val="23"/>
                <w:szCs w:val="23"/>
              </w:rPr>
              <w:t>量杯</w:t>
            </w:r>
          </w:p>
        </w:tc>
        <w:tc>
          <w:tcPr>
            <w:tcW w:w="4622" w:type="dxa"/>
          </w:tcPr>
          <w:p w:rsidR="006E02DA" w:rsidRDefault="00836196">
            <w:pPr>
              <w:spacing w:before="42" w:line="220" w:lineRule="auto"/>
              <w:ind w:left="130"/>
              <w:rPr>
                <w:rFonts w:ascii="仿宋" w:eastAsia="仿宋" w:hAnsi="仿宋" w:cs="仿宋"/>
                <w:snapToGrid w:val="0"/>
                <w:color w:val="000000"/>
                <w:sz w:val="23"/>
                <w:szCs w:val="23"/>
              </w:rPr>
            </w:pPr>
            <w:r>
              <w:rPr>
                <w:rFonts w:ascii="仿宋" w:eastAsia="仿宋" w:hAnsi="仿宋" w:cs="仿宋"/>
                <w:spacing w:val="2"/>
                <w:sz w:val="23"/>
                <w:szCs w:val="23"/>
              </w:rPr>
              <w:t>1</w:t>
            </w:r>
            <w:r>
              <w:rPr>
                <w:rFonts w:ascii="仿宋" w:eastAsia="仿宋" w:hAnsi="仿宋" w:cs="仿宋"/>
                <w:spacing w:val="1"/>
                <w:sz w:val="23"/>
                <w:szCs w:val="23"/>
              </w:rPr>
              <w:t>000</w:t>
            </w:r>
            <w:r>
              <w:rPr>
                <w:rFonts w:ascii="仿宋" w:eastAsia="仿宋" w:hAnsi="仿宋" w:cs="仿宋"/>
                <w:sz w:val="23"/>
                <w:szCs w:val="23"/>
              </w:rPr>
              <w:t>ml</w:t>
            </w:r>
          </w:p>
        </w:tc>
      </w:tr>
      <w:tr w:rsidR="006E02DA">
        <w:trPr>
          <w:trHeight w:val="319"/>
        </w:trPr>
        <w:tc>
          <w:tcPr>
            <w:tcW w:w="769" w:type="dxa"/>
          </w:tcPr>
          <w:p w:rsidR="006E02DA" w:rsidRDefault="00836196">
            <w:pPr>
              <w:spacing w:before="82" w:line="186"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1</w:t>
            </w:r>
          </w:p>
        </w:tc>
        <w:tc>
          <w:tcPr>
            <w:tcW w:w="2948" w:type="dxa"/>
          </w:tcPr>
          <w:p w:rsidR="006E02DA" w:rsidRDefault="00836196">
            <w:pPr>
              <w:spacing w:before="42" w:line="220" w:lineRule="auto"/>
              <w:ind w:left="115"/>
              <w:rPr>
                <w:rFonts w:ascii="仿宋" w:eastAsia="仿宋" w:hAnsi="仿宋" w:cs="仿宋"/>
                <w:snapToGrid w:val="0"/>
                <w:color w:val="000000"/>
                <w:sz w:val="23"/>
                <w:szCs w:val="23"/>
              </w:rPr>
            </w:pPr>
            <w:r>
              <w:rPr>
                <w:rFonts w:ascii="仿宋" w:eastAsia="仿宋" w:hAnsi="仿宋" w:cs="仿宋"/>
                <w:spacing w:val="4"/>
                <w:sz w:val="23"/>
                <w:szCs w:val="23"/>
              </w:rPr>
              <w:t>床单</w:t>
            </w:r>
          </w:p>
        </w:tc>
        <w:tc>
          <w:tcPr>
            <w:tcW w:w="4622" w:type="dxa"/>
          </w:tcPr>
          <w:p w:rsidR="006E02DA" w:rsidRDefault="006E02DA">
            <w:pPr>
              <w:spacing w:before="42" w:line="220" w:lineRule="auto"/>
              <w:ind w:left="130"/>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2</w:t>
            </w:r>
          </w:p>
        </w:tc>
        <w:tc>
          <w:tcPr>
            <w:tcW w:w="2948" w:type="dxa"/>
          </w:tcPr>
          <w:p w:rsidR="006E02DA" w:rsidRDefault="00836196">
            <w:pPr>
              <w:spacing w:before="41" w:line="221" w:lineRule="auto"/>
              <w:ind w:left="123"/>
              <w:rPr>
                <w:rFonts w:ascii="仿宋" w:eastAsia="仿宋" w:hAnsi="仿宋" w:cs="仿宋"/>
                <w:snapToGrid w:val="0"/>
                <w:color w:val="000000"/>
                <w:sz w:val="23"/>
                <w:szCs w:val="23"/>
              </w:rPr>
            </w:pPr>
            <w:proofErr w:type="gramStart"/>
            <w:r>
              <w:rPr>
                <w:rFonts w:ascii="仿宋" w:eastAsia="仿宋" w:hAnsi="仿宋" w:cs="仿宋"/>
                <w:spacing w:val="4"/>
                <w:sz w:val="23"/>
                <w:szCs w:val="23"/>
              </w:rPr>
              <w:t>扫</w:t>
            </w:r>
            <w:r>
              <w:rPr>
                <w:rFonts w:ascii="仿宋" w:eastAsia="仿宋" w:hAnsi="仿宋" w:cs="仿宋"/>
                <w:spacing w:val="3"/>
                <w:sz w:val="23"/>
                <w:szCs w:val="23"/>
              </w:rPr>
              <w:t>床刷</w:t>
            </w:r>
            <w:proofErr w:type="gramEnd"/>
          </w:p>
        </w:tc>
        <w:tc>
          <w:tcPr>
            <w:tcW w:w="4622" w:type="dxa"/>
          </w:tcPr>
          <w:p w:rsidR="006E02DA" w:rsidRDefault="006E02DA">
            <w:pPr>
              <w:spacing w:before="41" w:line="221" w:lineRule="auto"/>
              <w:ind w:left="127"/>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1" w:line="186"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3</w:t>
            </w:r>
          </w:p>
        </w:tc>
        <w:tc>
          <w:tcPr>
            <w:tcW w:w="2948" w:type="dxa"/>
          </w:tcPr>
          <w:p w:rsidR="006E02DA" w:rsidRDefault="00836196">
            <w:pPr>
              <w:spacing w:before="41" w:line="221" w:lineRule="auto"/>
              <w:ind w:left="141"/>
              <w:rPr>
                <w:rFonts w:ascii="仿宋" w:eastAsia="仿宋" w:hAnsi="仿宋" w:cs="仿宋"/>
                <w:snapToGrid w:val="0"/>
                <w:color w:val="000000"/>
                <w:sz w:val="23"/>
                <w:szCs w:val="23"/>
              </w:rPr>
            </w:pPr>
            <w:r>
              <w:rPr>
                <w:rFonts w:ascii="仿宋" w:eastAsia="仿宋" w:hAnsi="仿宋" w:cs="仿宋"/>
                <w:spacing w:val="6"/>
                <w:sz w:val="23"/>
                <w:szCs w:val="23"/>
              </w:rPr>
              <w:t>医</w:t>
            </w:r>
            <w:r>
              <w:rPr>
                <w:rFonts w:ascii="仿宋" w:eastAsia="仿宋" w:hAnsi="仿宋" w:cs="仿宋"/>
                <w:spacing w:val="4"/>
                <w:sz w:val="23"/>
                <w:szCs w:val="23"/>
              </w:rPr>
              <w:t>用</w:t>
            </w:r>
            <w:proofErr w:type="gramStart"/>
            <w:r>
              <w:rPr>
                <w:rFonts w:ascii="仿宋" w:eastAsia="仿宋" w:hAnsi="仿宋" w:cs="仿宋"/>
                <w:spacing w:val="3"/>
                <w:sz w:val="23"/>
                <w:szCs w:val="23"/>
              </w:rPr>
              <w:t>扫床刷套</w:t>
            </w:r>
            <w:proofErr w:type="gramEnd"/>
          </w:p>
        </w:tc>
        <w:tc>
          <w:tcPr>
            <w:tcW w:w="4622" w:type="dxa"/>
          </w:tcPr>
          <w:p w:rsidR="006E02DA" w:rsidRDefault="006E02DA">
            <w:pPr>
              <w:spacing w:before="41" w:line="221" w:lineRule="auto"/>
              <w:ind w:left="130"/>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3" w:line="186"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4</w:t>
            </w:r>
          </w:p>
        </w:tc>
        <w:tc>
          <w:tcPr>
            <w:tcW w:w="2948" w:type="dxa"/>
          </w:tcPr>
          <w:p w:rsidR="006E02DA" w:rsidRDefault="00836196">
            <w:pPr>
              <w:spacing w:before="44" w:line="219" w:lineRule="auto"/>
              <w:ind w:left="115"/>
              <w:rPr>
                <w:rFonts w:ascii="仿宋" w:eastAsia="仿宋" w:hAnsi="仿宋" w:cs="仿宋"/>
                <w:snapToGrid w:val="0"/>
                <w:color w:val="000000"/>
                <w:sz w:val="23"/>
                <w:szCs w:val="23"/>
              </w:rPr>
            </w:pPr>
            <w:r>
              <w:rPr>
                <w:rFonts w:ascii="仿宋" w:eastAsia="仿宋" w:hAnsi="仿宋" w:cs="仿宋"/>
                <w:spacing w:val="6"/>
                <w:sz w:val="23"/>
                <w:szCs w:val="23"/>
              </w:rPr>
              <w:t>小药卡</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5" w:line="184"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5</w:t>
            </w:r>
          </w:p>
        </w:tc>
        <w:tc>
          <w:tcPr>
            <w:tcW w:w="2948" w:type="dxa"/>
          </w:tcPr>
          <w:p w:rsidR="006E02DA" w:rsidRDefault="00836196">
            <w:pPr>
              <w:spacing w:before="41" w:line="221" w:lineRule="auto"/>
              <w:ind w:left="141"/>
              <w:rPr>
                <w:rFonts w:ascii="仿宋" w:eastAsia="仿宋" w:hAnsi="仿宋" w:cs="仿宋"/>
                <w:snapToGrid w:val="0"/>
                <w:color w:val="000000"/>
                <w:spacing w:val="4"/>
                <w:sz w:val="23"/>
                <w:szCs w:val="23"/>
              </w:rPr>
            </w:pPr>
            <w:r>
              <w:rPr>
                <w:rFonts w:ascii="仿宋" w:eastAsia="仿宋" w:hAnsi="仿宋" w:cs="仿宋"/>
                <w:snapToGrid w:val="0"/>
                <w:color w:val="000000"/>
                <w:spacing w:val="4"/>
                <w:sz w:val="23"/>
                <w:szCs w:val="23"/>
              </w:rPr>
              <w:t>保温瓶（内盛温开水）</w:t>
            </w:r>
          </w:p>
        </w:tc>
        <w:tc>
          <w:tcPr>
            <w:tcW w:w="4622" w:type="dxa"/>
          </w:tcPr>
          <w:p w:rsidR="006E02DA" w:rsidRDefault="00836196">
            <w:pPr>
              <w:spacing w:before="43" w:line="221" w:lineRule="auto"/>
              <w:ind w:left="117"/>
              <w:rPr>
                <w:rFonts w:ascii="仿宋" w:eastAsia="仿宋" w:hAnsi="仿宋" w:cs="仿宋"/>
                <w:snapToGrid w:val="0"/>
                <w:color w:val="000000"/>
                <w:sz w:val="23"/>
                <w:szCs w:val="23"/>
              </w:rPr>
            </w:pPr>
            <w:r>
              <w:rPr>
                <w:rFonts w:ascii="仿宋" w:eastAsia="仿宋" w:hAnsi="仿宋" w:cs="仿宋" w:hint="eastAsia"/>
                <w:spacing w:val="9"/>
                <w:sz w:val="23"/>
                <w:szCs w:val="23"/>
              </w:rPr>
              <w:t>1500</w:t>
            </w:r>
            <w:r>
              <w:rPr>
                <w:rFonts w:ascii="仿宋" w:eastAsia="仿宋" w:hAnsi="仿宋" w:cs="仿宋"/>
                <w:sz w:val="23"/>
                <w:szCs w:val="23"/>
              </w:rPr>
              <w:t>ml</w:t>
            </w:r>
          </w:p>
        </w:tc>
      </w:tr>
      <w:tr w:rsidR="006E02DA">
        <w:trPr>
          <w:trHeight w:val="319"/>
        </w:trPr>
        <w:tc>
          <w:tcPr>
            <w:tcW w:w="769" w:type="dxa"/>
          </w:tcPr>
          <w:p w:rsidR="006E02DA" w:rsidRDefault="00836196">
            <w:pPr>
              <w:spacing w:before="83" w:line="186"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6</w:t>
            </w:r>
          </w:p>
        </w:tc>
        <w:tc>
          <w:tcPr>
            <w:tcW w:w="2948" w:type="dxa"/>
          </w:tcPr>
          <w:p w:rsidR="006E02DA" w:rsidRDefault="00836196">
            <w:pPr>
              <w:spacing w:before="43" w:line="223" w:lineRule="auto"/>
              <w:ind w:left="116"/>
              <w:rPr>
                <w:rFonts w:ascii="仿宋" w:eastAsia="仿宋" w:hAnsi="仿宋" w:cs="仿宋"/>
                <w:snapToGrid w:val="0"/>
                <w:color w:val="000000"/>
                <w:sz w:val="23"/>
                <w:szCs w:val="23"/>
              </w:rPr>
            </w:pPr>
            <w:r>
              <w:rPr>
                <w:rFonts w:ascii="仿宋" w:eastAsia="仿宋" w:hAnsi="仿宋" w:cs="仿宋"/>
                <w:spacing w:val="6"/>
                <w:sz w:val="23"/>
                <w:szCs w:val="23"/>
              </w:rPr>
              <w:t>输液</w:t>
            </w:r>
            <w:r>
              <w:rPr>
                <w:rFonts w:ascii="仿宋" w:eastAsia="仿宋" w:hAnsi="仿宋" w:cs="仿宋"/>
                <w:spacing w:val="5"/>
                <w:sz w:val="23"/>
                <w:szCs w:val="23"/>
              </w:rPr>
              <w:t>器</w:t>
            </w:r>
          </w:p>
        </w:tc>
        <w:tc>
          <w:tcPr>
            <w:tcW w:w="4622" w:type="dxa"/>
          </w:tcPr>
          <w:p w:rsidR="006E02DA" w:rsidRDefault="00836196">
            <w:pPr>
              <w:spacing w:before="43" w:line="223" w:lineRule="auto"/>
              <w:ind w:left="113"/>
              <w:rPr>
                <w:rFonts w:ascii="仿宋" w:eastAsia="仿宋" w:hAnsi="仿宋" w:cs="仿宋"/>
                <w:snapToGrid w:val="0"/>
                <w:color w:val="000000"/>
                <w:sz w:val="23"/>
                <w:szCs w:val="23"/>
              </w:rPr>
            </w:pPr>
            <w:r>
              <w:rPr>
                <w:rFonts w:ascii="仿宋" w:eastAsia="仿宋" w:hAnsi="仿宋" w:cs="仿宋"/>
                <w:spacing w:val="6"/>
                <w:sz w:val="23"/>
                <w:szCs w:val="23"/>
              </w:rPr>
              <w:t>标准</w:t>
            </w:r>
          </w:p>
        </w:tc>
      </w:tr>
      <w:tr w:rsidR="006E02DA">
        <w:trPr>
          <w:trHeight w:val="319"/>
        </w:trPr>
        <w:tc>
          <w:tcPr>
            <w:tcW w:w="769" w:type="dxa"/>
          </w:tcPr>
          <w:p w:rsidR="006E02DA" w:rsidRDefault="00836196">
            <w:pPr>
              <w:spacing w:before="81" w:line="184"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7</w:t>
            </w:r>
          </w:p>
        </w:tc>
        <w:tc>
          <w:tcPr>
            <w:tcW w:w="2948" w:type="dxa"/>
          </w:tcPr>
          <w:p w:rsidR="006E02DA" w:rsidRDefault="00836196">
            <w:pPr>
              <w:spacing w:before="37" w:line="224" w:lineRule="auto"/>
              <w:ind w:left="113"/>
              <w:rPr>
                <w:rFonts w:ascii="仿宋" w:eastAsia="仿宋" w:hAnsi="仿宋" w:cs="仿宋"/>
                <w:snapToGrid w:val="0"/>
                <w:color w:val="000000"/>
                <w:sz w:val="23"/>
                <w:szCs w:val="23"/>
              </w:rPr>
            </w:pPr>
            <w:r>
              <w:rPr>
                <w:rFonts w:ascii="仿宋" w:eastAsia="仿宋" w:hAnsi="仿宋" w:cs="仿宋"/>
                <w:spacing w:val="9"/>
                <w:sz w:val="23"/>
                <w:szCs w:val="23"/>
              </w:rPr>
              <w:t>连</w:t>
            </w:r>
            <w:r>
              <w:rPr>
                <w:rFonts w:ascii="仿宋" w:eastAsia="仿宋" w:hAnsi="仿宋" w:cs="仿宋"/>
                <w:spacing w:val="7"/>
                <w:sz w:val="23"/>
                <w:szCs w:val="23"/>
              </w:rPr>
              <w:t>体裤袜</w:t>
            </w:r>
            <w:r>
              <w:rPr>
                <w:rFonts w:ascii="仿宋" w:eastAsia="仿宋" w:hAnsi="仿宋" w:cs="仿宋"/>
                <w:spacing w:val="7"/>
                <w:sz w:val="23"/>
                <w:szCs w:val="23"/>
              </w:rPr>
              <w:t xml:space="preserve"> (</w:t>
            </w:r>
            <w:r>
              <w:rPr>
                <w:rFonts w:ascii="仿宋" w:eastAsia="仿宋" w:hAnsi="仿宋" w:cs="仿宋"/>
                <w:spacing w:val="7"/>
                <w:sz w:val="23"/>
                <w:szCs w:val="23"/>
              </w:rPr>
              <w:t>黑色</w:t>
            </w:r>
            <w:r>
              <w:rPr>
                <w:rFonts w:ascii="仿宋" w:eastAsia="仿宋" w:hAnsi="仿宋" w:cs="仿宋"/>
                <w:spacing w:val="7"/>
                <w:sz w:val="23"/>
                <w:szCs w:val="23"/>
              </w:rPr>
              <w:t>)</w:t>
            </w:r>
          </w:p>
        </w:tc>
        <w:tc>
          <w:tcPr>
            <w:tcW w:w="4622" w:type="dxa"/>
          </w:tcPr>
          <w:p w:rsidR="006E02DA" w:rsidRDefault="00836196">
            <w:pPr>
              <w:spacing w:before="37" w:line="224" w:lineRule="auto"/>
              <w:ind w:left="125"/>
              <w:rPr>
                <w:rFonts w:ascii="仿宋" w:eastAsia="仿宋" w:hAnsi="仿宋" w:cs="仿宋"/>
                <w:snapToGrid w:val="0"/>
                <w:color w:val="000000"/>
                <w:sz w:val="23"/>
                <w:szCs w:val="23"/>
              </w:rPr>
            </w:pPr>
            <w:r>
              <w:rPr>
                <w:rFonts w:ascii="仿宋" w:eastAsia="仿宋" w:hAnsi="仿宋" w:cs="仿宋"/>
                <w:sz w:val="23"/>
                <w:szCs w:val="23"/>
              </w:rPr>
              <w:t>大号</w:t>
            </w:r>
          </w:p>
        </w:tc>
      </w:tr>
      <w:tr w:rsidR="006E02DA">
        <w:trPr>
          <w:trHeight w:val="319"/>
        </w:trPr>
        <w:tc>
          <w:tcPr>
            <w:tcW w:w="769" w:type="dxa"/>
          </w:tcPr>
          <w:p w:rsidR="006E02DA" w:rsidRDefault="00836196">
            <w:pPr>
              <w:spacing w:before="78" w:line="186"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8</w:t>
            </w:r>
          </w:p>
        </w:tc>
        <w:tc>
          <w:tcPr>
            <w:tcW w:w="2948" w:type="dxa"/>
          </w:tcPr>
          <w:p w:rsidR="006E02DA" w:rsidRDefault="00836196">
            <w:pPr>
              <w:spacing w:before="37" w:line="224" w:lineRule="auto"/>
              <w:ind w:left="116"/>
              <w:rPr>
                <w:rFonts w:ascii="仿宋" w:eastAsia="仿宋" w:hAnsi="仿宋" w:cs="仿宋"/>
                <w:snapToGrid w:val="0"/>
                <w:color w:val="000000"/>
                <w:sz w:val="23"/>
                <w:szCs w:val="23"/>
              </w:rPr>
            </w:pPr>
            <w:r>
              <w:rPr>
                <w:rFonts w:ascii="仿宋" w:eastAsia="仿宋" w:hAnsi="仿宋" w:cs="仿宋"/>
                <w:spacing w:val="4"/>
                <w:sz w:val="23"/>
                <w:szCs w:val="23"/>
              </w:rPr>
              <w:t>玩</w:t>
            </w:r>
            <w:r>
              <w:rPr>
                <w:rFonts w:ascii="仿宋" w:eastAsia="仿宋" w:hAnsi="仿宋" w:cs="仿宋"/>
                <w:spacing w:val="3"/>
                <w:sz w:val="23"/>
                <w:szCs w:val="23"/>
              </w:rPr>
              <w:t>具</w:t>
            </w:r>
          </w:p>
        </w:tc>
        <w:tc>
          <w:tcPr>
            <w:tcW w:w="4622" w:type="dxa"/>
          </w:tcPr>
          <w:p w:rsidR="006E02DA" w:rsidRDefault="00836196">
            <w:pPr>
              <w:spacing w:before="37" w:line="224" w:lineRule="auto"/>
              <w:ind w:left="113"/>
              <w:rPr>
                <w:rFonts w:ascii="仿宋" w:eastAsia="仿宋" w:hAnsi="仿宋" w:cs="仿宋"/>
                <w:snapToGrid w:val="0"/>
                <w:color w:val="000000"/>
                <w:sz w:val="23"/>
                <w:szCs w:val="23"/>
              </w:rPr>
            </w:pPr>
            <w:r>
              <w:rPr>
                <w:rFonts w:ascii="仿宋" w:eastAsia="仿宋" w:hAnsi="仿宋" w:cs="仿宋"/>
                <w:spacing w:val="6"/>
                <w:sz w:val="23"/>
                <w:szCs w:val="23"/>
              </w:rPr>
              <w:t>标准</w:t>
            </w:r>
          </w:p>
        </w:tc>
      </w:tr>
      <w:tr w:rsidR="006E02DA">
        <w:trPr>
          <w:trHeight w:val="319"/>
        </w:trPr>
        <w:tc>
          <w:tcPr>
            <w:tcW w:w="769" w:type="dxa"/>
          </w:tcPr>
          <w:p w:rsidR="006E02DA" w:rsidRDefault="00836196">
            <w:pPr>
              <w:spacing w:before="77" w:line="186" w:lineRule="auto"/>
              <w:ind w:left="275"/>
              <w:rPr>
                <w:rFonts w:ascii="仿宋" w:eastAsia="仿宋" w:hAnsi="仿宋" w:cs="仿宋"/>
                <w:snapToGrid w:val="0"/>
                <w:color w:val="000000"/>
                <w:sz w:val="23"/>
                <w:szCs w:val="23"/>
              </w:rPr>
            </w:pPr>
            <w:r>
              <w:rPr>
                <w:rFonts w:ascii="仿宋" w:eastAsia="仿宋" w:hAnsi="仿宋" w:cs="仿宋"/>
                <w:spacing w:val="-3"/>
                <w:sz w:val="23"/>
                <w:szCs w:val="23"/>
              </w:rPr>
              <w:t>7</w:t>
            </w:r>
            <w:r>
              <w:rPr>
                <w:rFonts w:ascii="仿宋" w:eastAsia="仿宋" w:hAnsi="仿宋" w:cs="仿宋"/>
                <w:spacing w:val="-2"/>
                <w:sz w:val="23"/>
                <w:szCs w:val="23"/>
              </w:rPr>
              <w:t>9</w:t>
            </w:r>
          </w:p>
        </w:tc>
        <w:tc>
          <w:tcPr>
            <w:tcW w:w="2948" w:type="dxa"/>
          </w:tcPr>
          <w:p w:rsidR="006E02DA" w:rsidRDefault="00836196">
            <w:pPr>
              <w:spacing w:before="37" w:line="237" w:lineRule="auto"/>
              <w:ind w:left="126" w:right="248" w:hanging="10"/>
              <w:rPr>
                <w:rFonts w:ascii="仿宋" w:eastAsia="仿宋" w:hAnsi="仿宋" w:cs="仿宋"/>
                <w:snapToGrid w:val="0"/>
                <w:color w:val="000000"/>
                <w:sz w:val="23"/>
                <w:szCs w:val="23"/>
              </w:rPr>
            </w:pPr>
            <w:r>
              <w:rPr>
                <w:rFonts w:ascii="仿宋" w:eastAsia="仿宋" w:hAnsi="仿宋" w:cs="仿宋"/>
                <w:spacing w:val="4"/>
                <w:sz w:val="23"/>
                <w:szCs w:val="23"/>
              </w:rPr>
              <w:t>认知卡片</w:t>
            </w:r>
            <w:r>
              <w:rPr>
                <w:rFonts w:ascii="仿宋" w:eastAsia="仿宋" w:hAnsi="仿宋" w:cs="仿宋"/>
                <w:spacing w:val="4"/>
                <w:sz w:val="23"/>
                <w:szCs w:val="23"/>
              </w:rPr>
              <w:t xml:space="preserve"> (</w:t>
            </w:r>
            <w:r>
              <w:rPr>
                <w:rFonts w:ascii="仿宋" w:eastAsia="仿宋" w:hAnsi="仿宋" w:cs="仿宋"/>
                <w:spacing w:val="4"/>
                <w:sz w:val="23"/>
                <w:szCs w:val="23"/>
              </w:rPr>
              <w:t>数字、植物、</w:t>
            </w:r>
            <w:r>
              <w:rPr>
                <w:rFonts w:ascii="仿宋" w:eastAsia="仿宋" w:hAnsi="仿宋" w:cs="仿宋"/>
                <w:sz w:val="23"/>
                <w:szCs w:val="23"/>
              </w:rPr>
              <w:t xml:space="preserve"> </w:t>
            </w:r>
            <w:r>
              <w:rPr>
                <w:rFonts w:ascii="仿宋" w:eastAsia="仿宋" w:hAnsi="仿宋" w:cs="仿宋"/>
                <w:spacing w:val="6"/>
                <w:sz w:val="23"/>
                <w:szCs w:val="23"/>
              </w:rPr>
              <w:t>动</w:t>
            </w:r>
            <w:r>
              <w:rPr>
                <w:rFonts w:ascii="仿宋" w:eastAsia="仿宋" w:hAnsi="仿宋" w:cs="仿宋"/>
                <w:spacing w:val="4"/>
                <w:sz w:val="23"/>
                <w:szCs w:val="23"/>
              </w:rPr>
              <w:t>物卡片</w:t>
            </w:r>
            <w:r>
              <w:rPr>
                <w:rFonts w:ascii="仿宋" w:eastAsia="仿宋" w:hAnsi="仿宋" w:cs="仿宋"/>
                <w:spacing w:val="4"/>
                <w:sz w:val="23"/>
                <w:szCs w:val="23"/>
              </w:rPr>
              <w:t>)</w:t>
            </w:r>
          </w:p>
        </w:tc>
        <w:tc>
          <w:tcPr>
            <w:tcW w:w="4622" w:type="dxa"/>
          </w:tcPr>
          <w:p w:rsidR="006E02DA" w:rsidRDefault="00836196">
            <w:pPr>
              <w:spacing w:before="193" w:line="225" w:lineRule="auto"/>
              <w:ind w:left="113"/>
              <w:rPr>
                <w:rFonts w:ascii="仿宋" w:eastAsia="仿宋" w:hAnsi="仿宋" w:cs="仿宋"/>
                <w:snapToGrid w:val="0"/>
                <w:color w:val="000000"/>
                <w:sz w:val="23"/>
                <w:szCs w:val="23"/>
              </w:rPr>
            </w:pPr>
            <w:r>
              <w:rPr>
                <w:rFonts w:ascii="仿宋" w:eastAsia="仿宋" w:hAnsi="仿宋" w:cs="仿宋"/>
                <w:spacing w:val="6"/>
                <w:sz w:val="23"/>
                <w:szCs w:val="23"/>
              </w:rPr>
              <w:t>标准</w:t>
            </w:r>
          </w:p>
        </w:tc>
      </w:tr>
      <w:tr w:rsidR="006E02DA">
        <w:trPr>
          <w:trHeight w:val="319"/>
        </w:trPr>
        <w:tc>
          <w:tcPr>
            <w:tcW w:w="769" w:type="dxa"/>
          </w:tcPr>
          <w:p w:rsidR="006E02DA" w:rsidRDefault="00836196">
            <w:pPr>
              <w:spacing w:before="80" w:line="186" w:lineRule="auto"/>
              <w:ind w:left="270"/>
              <w:rPr>
                <w:rFonts w:ascii="仿宋" w:eastAsia="仿宋" w:hAnsi="仿宋" w:cs="仿宋"/>
                <w:snapToGrid w:val="0"/>
                <w:color w:val="000000"/>
                <w:sz w:val="23"/>
                <w:szCs w:val="23"/>
              </w:rPr>
            </w:pPr>
            <w:r>
              <w:rPr>
                <w:rFonts w:ascii="仿宋" w:eastAsia="仿宋" w:hAnsi="仿宋" w:cs="仿宋"/>
                <w:sz w:val="23"/>
                <w:szCs w:val="23"/>
              </w:rPr>
              <w:t>80</w:t>
            </w:r>
          </w:p>
        </w:tc>
        <w:tc>
          <w:tcPr>
            <w:tcW w:w="2948" w:type="dxa"/>
          </w:tcPr>
          <w:p w:rsidR="006E02DA" w:rsidRDefault="00836196">
            <w:pPr>
              <w:spacing w:before="40" w:line="222" w:lineRule="auto"/>
              <w:ind w:left="115"/>
              <w:rPr>
                <w:rFonts w:ascii="仿宋" w:eastAsia="仿宋" w:hAnsi="仿宋" w:cs="仿宋"/>
                <w:snapToGrid w:val="0"/>
                <w:color w:val="000000"/>
                <w:sz w:val="23"/>
                <w:szCs w:val="23"/>
              </w:rPr>
            </w:pPr>
            <w:r>
              <w:rPr>
                <w:rFonts w:ascii="仿宋" w:eastAsia="仿宋" w:hAnsi="仿宋" w:cs="仿宋"/>
                <w:spacing w:val="11"/>
                <w:sz w:val="23"/>
                <w:szCs w:val="23"/>
              </w:rPr>
              <w:t>人</w:t>
            </w:r>
            <w:r>
              <w:rPr>
                <w:rFonts w:ascii="仿宋" w:eastAsia="仿宋" w:hAnsi="仿宋" w:cs="仿宋"/>
                <w:spacing w:val="6"/>
                <w:sz w:val="23"/>
                <w:szCs w:val="23"/>
              </w:rPr>
              <w:t>民币</w:t>
            </w:r>
            <w:r>
              <w:rPr>
                <w:rFonts w:ascii="仿宋" w:eastAsia="仿宋" w:hAnsi="仿宋" w:cs="仿宋"/>
                <w:spacing w:val="6"/>
                <w:sz w:val="23"/>
                <w:szCs w:val="23"/>
              </w:rPr>
              <w:t xml:space="preserve"> (</w:t>
            </w:r>
            <w:r>
              <w:rPr>
                <w:rFonts w:ascii="仿宋" w:eastAsia="仿宋" w:hAnsi="仿宋" w:cs="仿宋"/>
                <w:spacing w:val="6"/>
                <w:sz w:val="23"/>
                <w:szCs w:val="23"/>
              </w:rPr>
              <w:t>硬币</w:t>
            </w:r>
            <w:r>
              <w:rPr>
                <w:rFonts w:ascii="仿宋" w:eastAsia="仿宋" w:hAnsi="仿宋" w:cs="仿宋"/>
                <w:spacing w:val="6"/>
                <w:sz w:val="23"/>
                <w:szCs w:val="23"/>
              </w:rPr>
              <w:t>)</w:t>
            </w:r>
          </w:p>
        </w:tc>
        <w:tc>
          <w:tcPr>
            <w:tcW w:w="4622" w:type="dxa"/>
          </w:tcPr>
          <w:p w:rsidR="006E02DA" w:rsidRDefault="00836196">
            <w:pPr>
              <w:spacing w:before="40" w:line="222" w:lineRule="auto"/>
              <w:ind w:left="130"/>
              <w:rPr>
                <w:rFonts w:ascii="仿宋" w:eastAsia="仿宋" w:hAnsi="仿宋" w:cs="仿宋"/>
                <w:snapToGrid w:val="0"/>
                <w:color w:val="000000"/>
                <w:sz w:val="23"/>
                <w:szCs w:val="23"/>
              </w:rPr>
            </w:pPr>
            <w:r>
              <w:rPr>
                <w:rFonts w:ascii="仿宋" w:eastAsia="仿宋" w:hAnsi="仿宋" w:cs="仿宋"/>
                <w:spacing w:val="-11"/>
                <w:w w:val="95"/>
                <w:sz w:val="23"/>
                <w:szCs w:val="23"/>
              </w:rPr>
              <w:t>1</w:t>
            </w:r>
            <w:r>
              <w:rPr>
                <w:rFonts w:ascii="仿宋" w:eastAsia="仿宋" w:hAnsi="仿宋" w:cs="仿宋"/>
                <w:spacing w:val="-18"/>
                <w:sz w:val="23"/>
                <w:szCs w:val="23"/>
              </w:rPr>
              <w:t xml:space="preserve"> </w:t>
            </w:r>
            <w:r>
              <w:rPr>
                <w:rFonts w:ascii="仿宋" w:eastAsia="仿宋" w:hAnsi="仿宋" w:cs="仿宋"/>
                <w:spacing w:val="-11"/>
                <w:w w:val="95"/>
                <w:sz w:val="23"/>
                <w:szCs w:val="23"/>
              </w:rPr>
              <w:t>角</w:t>
            </w:r>
            <w:r>
              <w:rPr>
                <w:rFonts w:ascii="仿宋" w:eastAsia="仿宋" w:hAnsi="仿宋" w:cs="仿宋"/>
                <w:spacing w:val="-86"/>
                <w:sz w:val="23"/>
                <w:szCs w:val="23"/>
              </w:rPr>
              <w:t xml:space="preserve"> </w:t>
            </w:r>
            <w:r>
              <w:rPr>
                <w:rFonts w:ascii="仿宋" w:eastAsia="仿宋" w:hAnsi="仿宋" w:cs="仿宋"/>
                <w:spacing w:val="-11"/>
                <w:w w:val="95"/>
                <w:sz w:val="23"/>
                <w:szCs w:val="23"/>
              </w:rPr>
              <w:t>、</w:t>
            </w:r>
            <w:r>
              <w:rPr>
                <w:rFonts w:ascii="仿宋" w:eastAsia="仿宋" w:hAnsi="仿宋" w:cs="仿宋"/>
                <w:spacing w:val="-81"/>
                <w:sz w:val="23"/>
                <w:szCs w:val="23"/>
              </w:rPr>
              <w:t xml:space="preserve"> </w:t>
            </w:r>
            <w:r>
              <w:rPr>
                <w:rFonts w:ascii="仿宋" w:eastAsia="仿宋" w:hAnsi="仿宋" w:cs="仿宋"/>
                <w:spacing w:val="-11"/>
                <w:w w:val="95"/>
                <w:sz w:val="23"/>
                <w:szCs w:val="23"/>
              </w:rPr>
              <w:t>5</w:t>
            </w:r>
            <w:r>
              <w:rPr>
                <w:rFonts w:ascii="仿宋" w:eastAsia="仿宋" w:hAnsi="仿宋" w:cs="仿宋"/>
                <w:spacing w:val="-28"/>
                <w:sz w:val="23"/>
                <w:szCs w:val="23"/>
              </w:rPr>
              <w:t xml:space="preserve"> </w:t>
            </w:r>
            <w:r>
              <w:rPr>
                <w:rFonts w:ascii="仿宋" w:eastAsia="仿宋" w:hAnsi="仿宋" w:cs="仿宋"/>
                <w:spacing w:val="-11"/>
                <w:w w:val="95"/>
                <w:sz w:val="23"/>
                <w:szCs w:val="23"/>
              </w:rPr>
              <w:t>角</w:t>
            </w:r>
            <w:r>
              <w:rPr>
                <w:rFonts w:ascii="仿宋" w:eastAsia="仿宋" w:hAnsi="仿宋" w:cs="仿宋"/>
                <w:spacing w:val="-86"/>
                <w:sz w:val="23"/>
                <w:szCs w:val="23"/>
              </w:rPr>
              <w:t xml:space="preserve"> </w:t>
            </w:r>
            <w:r>
              <w:rPr>
                <w:rFonts w:ascii="仿宋" w:eastAsia="仿宋" w:hAnsi="仿宋" w:cs="仿宋"/>
                <w:spacing w:val="-11"/>
                <w:w w:val="95"/>
                <w:sz w:val="23"/>
                <w:szCs w:val="23"/>
              </w:rPr>
              <w:t>、</w:t>
            </w:r>
            <w:r>
              <w:rPr>
                <w:rFonts w:ascii="仿宋" w:eastAsia="仿宋" w:hAnsi="仿宋" w:cs="仿宋"/>
                <w:spacing w:val="-78"/>
                <w:sz w:val="23"/>
                <w:szCs w:val="23"/>
              </w:rPr>
              <w:t xml:space="preserve"> </w:t>
            </w:r>
            <w:r>
              <w:rPr>
                <w:rFonts w:ascii="仿宋" w:eastAsia="仿宋" w:hAnsi="仿宋" w:cs="仿宋"/>
                <w:spacing w:val="-11"/>
                <w:w w:val="95"/>
                <w:sz w:val="23"/>
                <w:szCs w:val="23"/>
              </w:rPr>
              <w:t>1</w:t>
            </w:r>
            <w:r>
              <w:rPr>
                <w:rFonts w:ascii="仿宋" w:eastAsia="仿宋" w:hAnsi="仿宋" w:cs="仿宋"/>
                <w:spacing w:val="-37"/>
                <w:sz w:val="23"/>
                <w:szCs w:val="23"/>
              </w:rPr>
              <w:t xml:space="preserve"> </w:t>
            </w:r>
            <w:r>
              <w:rPr>
                <w:rFonts w:ascii="仿宋" w:eastAsia="仿宋" w:hAnsi="仿宋" w:cs="仿宋"/>
                <w:spacing w:val="-11"/>
                <w:w w:val="95"/>
                <w:sz w:val="23"/>
                <w:szCs w:val="23"/>
              </w:rPr>
              <w:t>元</w:t>
            </w:r>
          </w:p>
        </w:tc>
      </w:tr>
      <w:tr w:rsidR="006E02DA">
        <w:trPr>
          <w:trHeight w:val="319"/>
        </w:trPr>
        <w:tc>
          <w:tcPr>
            <w:tcW w:w="769" w:type="dxa"/>
          </w:tcPr>
          <w:p w:rsidR="006E02DA" w:rsidRDefault="00836196">
            <w:pPr>
              <w:spacing w:before="80" w:line="186" w:lineRule="auto"/>
              <w:ind w:left="270"/>
              <w:rPr>
                <w:rFonts w:ascii="仿宋" w:eastAsia="仿宋" w:hAnsi="仿宋" w:cs="仿宋"/>
                <w:snapToGrid w:val="0"/>
                <w:color w:val="000000"/>
                <w:sz w:val="23"/>
                <w:szCs w:val="23"/>
              </w:rPr>
            </w:pPr>
            <w:r>
              <w:rPr>
                <w:rFonts w:ascii="仿宋" w:eastAsia="仿宋" w:hAnsi="仿宋" w:cs="仿宋"/>
                <w:sz w:val="23"/>
                <w:szCs w:val="23"/>
              </w:rPr>
              <w:lastRenderedPageBreak/>
              <w:t>81</w:t>
            </w:r>
          </w:p>
        </w:tc>
        <w:tc>
          <w:tcPr>
            <w:tcW w:w="2948" w:type="dxa"/>
          </w:tcPr>
          <w:p w:rsidR="006E02DA" w:rsidRDefault="00836196">
            <w:pPr>
              <w:spacing w:before="40" w:line="222" w:lineRule="auto"/>
              <w:ind w:left="128"/>
              <w:rPr>
                <w:rFonts w:ascii="仿宋" w:eastAsia="仿宋" w:hAnsi="仿宋" w:cs="仿宋"/>
                <w:snapToGrid w:val="0"/>
                <w:color w:val="000000"/>
                <w:sz w:val="23"/>
                <w:szCs w:val="23"/>
              </w:rPr>
            </w:pPr>
            <w:r>
              <w:rPr>
                <w:rFonts w:ascii="仿宋" w:eastAsia="仿宋" w:hAnsi="仿宋" w:cs="仿宋"/>
                <w:spacing w:val="5"/>
                <w:sz w:val="23"/>
                <w:szCs w:val="23"/>
              </w:rPr>
              <w:t>一次性中单</w:t>
            </w:r>
          </w:p>
        </w:tc>
        <w:tc>
          <w:tcPr>
            <w:tcW w:w="4622" w:type="dxa"/>
          </w:tcPr>
          <w:p w:rsidR="006E02DA" w:rsidRDefault="00836196">
            <w:pPr>
              <w:spacing w:before="40" w:line="222" w:lineRule="auto"/>
              <w:ind w:left="130"/>
              <w:rPr>
                <w:rFonts w:ascii="仿宋" w:eastAsia="仿宋" w:hAnsi="仿宋" w:cs="仿宋"/>
                <w:snapToGrid w:val="0"/>
                <w:color w:val="000000"/>
                <w:spacing w:val="-11"/>
                <w:w w:val="95"/>
                <w:sz w:val="23"/>
                <w:szCs w:val="23"/>
              </w:rPr>
            </w:pPr>
            <w:r>
              <w:rPr>
                <w:rFonts w:ascii="仿宋" w:eastAsia="仿宋" w:hAnsi="仿宋" w:cs="仿宋"/>
                <w:snapToGrid w:val="0"/>
                <w:color w:val="000000"/>
                <w:spacing w:val="-11"/>
                <w:w w:val="95"/>
                <w:sz w:val="23"/>
                <w:szCs w:val="23"/>
              </w:rPr>
              <w:t>120*80</w:t>
            </w:r>
          </w:p>
        </w:tc>
      </w:tr>
      <w:tr w:rsidR="006E02DA">
        <w:trPr>
          <w:trHeight w:val="319"/>
        </w:trPr>
        <w:tc>
          <w:tcPr>
            <w:tcW w:w="769" w:type="dxa"/>
          </w:tcPr>
          <w:p w:rsidR="006E02DA" w:rsidRDefault="00836196">
            <w:pPr>
              <w:spacing w:before="80" w:line="186" w:lineRule="auto"/>
              <w:ind w:left="270"/>
              <w:rPr>
                <w:rFonts w:ascii="仿宋" w:eastAsia="仿宋" w:hAnsi="仿宋" w:cs="仿宋"/>
                <w:snapToGrid w:val="0"/>
                <w:color w:val="000000"/>
                <w:sz w:val="23"/>
                <w:szCs w:val="23"/>
              </w:rPr>
            </w:pPr>
            <w:r>
              <w:rPr>
                <w:rFonts w:ascii="仿宋" w:eastAsia="仿宋" w:hAnsi="仿宋" w:cs="仿宋"/>
                <w:sz w:val="23"/>
                <w:szCs w:val="23"/>
              </w:rPr>
              <w:t>82</w:t>
            </w:r>
          </w:p>
        </w:tc>
        <w:tc>
          <w:tcPr>
            <w:tcW w:w="2948" w:type="dxa"/>
          </w:tcPr>
          <w:p w:rsidR="006E02DA" w:rsidRDefault="00836196">
            <w:pPr>
              <w:spacing w:before="40" w:line="222" w:lineRule="auto"/>
              <w:ind w:left="112"/>
              <w:rPr>
                <w:rFonts w:ascii="仿宋" w:eastAsia="仿宋" w:hAnsi="仿宋" w:cs="仿宋"/>
                <w:snapToGrid w:val="0"/>
                <w:color w:val="000000"/>
                <w:sz w:val="23"/>
                <w:szCs w:val="23"/>
              </w:rPr>
            </w:pPr>
            <w:r>
              <w:rPr>
                <w:rFonts w:ascii="仿宋" w:eastAsia="仿宋" w:hAnsi="仿宋" w:cs="仿宋"/>
                <w:spacing w:val="10"/>
                <w:sz w:val="23"/>
                <w:szCs w:val="23"/>
              </w:rPr>
              <w:t>镜</w:t>
            </w:r>
            <w:r>
              <w:rPr>
                <w:rFonts w:ascii="仿宋" w:eastAsia="仿宋" w:hAnsi="仿宋" w:cs="仿宋"/>
                <w:spacing w:val="6"/>
                <w:sz w:val="23"/>
                <w:szCs w:val="23"/>
              </w:rPr>
              <w:t>子</w:t>
            </w:r>
            <w:r>
              <w:rPr>
                <w:rFonts w:ascii="仿宋" w:eastAsia="仿宋" w:hAnsi="仿宋" w:cs="仿宋"/>
                <w:spacing w:val="6"/>
                <w:sz w:val="23"/>
                <w:szCs w:val="23"/>
              </w:rPr>
              <w:t xml:space="preserve"> (</w:t>
            </w:r>
            <w:proofErr w:type="gramStart"/>
            <w:r>
              <w:rPr>
                <w:rFonts w:ascii="仿宋" w:eastAsia="仿宋" w:hAnsi="仿宋" w:cs="仿宋"/>
                <w:spacing w:val="6"/>
                <w:sz w:val="23"/>
                <w:szCs w:val="23"/>
              </w:rPr>
              <w:t>桌镜</w:t>
            </w:r>
            <w:proofErr w:type="gramEnd"/>
            <w:r>
              <w:rPr>
                <w:rFonts w:ascii="仿宋" w:eastAsia="仿宋" w:hAnsi="仿宋" w:cs="仿宋"/>
                <w:spacing w:val="6"/>
                <w:sz w:val="23"/>
                <w:szCs w:val="23"/>
              </w:rPr>
              <w:t>)</w:t>
            </w:r>
          </w:p>
        </w:tc>
        <w:tc>
          <w:tcPr>
            <w:tcW w:w="4622" w:type="dxa"/>
          </w:tcPr>
          <w:p w:rsidR="006E02DA" w:rsidRDefault="006E02DA">
            <w:pPr>
              <w:spacing w:before="40" w:line="222" w:lineRule="auto"/>
              <w:ind w:left="117"/>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79" w:line="186" w:lineRule="auto"/>
              <w:ind w:left="270"/>
              <w:rPr>
                <w:rFonts w:ascii="仿宋" w:eastAsia="仿宋" w:hAnsi="仿宋" w:cs="仿宋"/>
                <w:snapToGrid w:val="0"/>
                <w:color w:val="000000"/>
                <w:sz w:val="23"/>
                <w:szCs w:val="23"/>
              </w:rPr>
            </w:pPr>
            <w:r>
              <w:rPr>
                <w:rFonts w:ascii="仿宋" w:eastAsia="仿宋" w:hAnsi="仿宋" w:cs="仿宋"/>
                <w:sz w:val="23"/>
                <w:szCs w:val="23"/>
              </w:rPr>
              <w:t>83</w:t>
            </w:r>
          </w:p>
        </w:tc>
        <w:tc>
          <w:tcPr>
            <w:tcW w:w="2948" w:type="dxa"/>
          </w:tcPr>
          <w:p w:rsidR="006E02DA" w:rsidRDefault="00836196">
            <w:pPr>
              <w:spacing w:before="39" w:line="223" w:lineRule="auto"/>
              <w:ind w:left="119"/>
              <w:rPr>
                <w:rFonts w:ascii="仿宋" w:eastAsia="仿宋" w:hAnsi="仿宋" w:cs="仿宋"/>
                <w:snapToGrid w:val="0"/>
                <w:color w:val="000000"/>
                <w:sz w:val="23"/>
                <w:szCs w:val="23"/>
              </w:rPr>
            </w:pPr>
            <w:r>
              <w:rPr>
                <w:rFonts w:ascii="仿宋" w:eastAsia="仿宋" w:hAnsi="仿宋" w:cs="仿宋"/>
                <w:spacing w:val="6"/>
                <w:sz w:val="23"/>
                <w:szCs w:val="23"/>
              </w:rPr>
              <w:t>单词卡片</w:t>
            </w:r>
          </w:p>
        </w:tc>
        <w:tc>
          <w:tcPr>
            <w:tcW w:w="4622" w:type="dxa"/>
          </w:tcPr>
          <w:p w:rsidR="006E02DA" w:rsidRDefault="00836196">
            <w:pPr>
              <w:spacing w:before="39" w:line="223" w:lineRule="auto"/>
              <w:ind w:left="123"/>
              <w:rPr>
                <w:rFonts w:ascii="仿宋" w:eastAsia="仿宋" w:hAnsi="仿宋" w:cs="仿宋"/>
                <w:snapToGrid w:val="0"/>
                <w:color w:val="000000"/>
                <w:sz w:val="23"/>
                <w:szCs w:val="23"/>
              </w:rPr>
            </w:pPr>
            <w:r>
              <w:rPr>
                <w:rFonts w:ascii="仿宋" w:eastAsia="仿宋" w:hAnsi="仿宋" w:cs="仿宋"/>
                <w:spacing w:val="-8"/>
                <w:sz w:val="23"/>
                <w:szCs w:val="23"/>
              </w:rPr>
              <w:t>4</w:t>
            </w:r>
            <w:r>
              <w:rPr>
                <w:rFonts w:ascii="仿宋" w:eastAsia="仿宋" w:hAnsi="仿宋" w:cs="仿宋"/>
                <w:spacing w:val="-6"/>
                <w:sz w:val="23"/>
                <w:szCs w:val="23"/>
              </w:rPr>
              <w:t xml:space="preserve">5 </w:t>
            </w:r>
            <w:r>
              <w:rPr>
                <w:rFonts w:ascii="仿宋" w:eastAsia="仿宋" w:hAnsi="仿宋" w:cs="仿宋"/>
                <w:spacing w:val="-6"/>
                <w:sz w:val="23"/>
                <w:szCs w:val="23"/>
              </w:rPr>
              <w:t>张</w:t>
            </w:r>
            <w:r>
              <w:rPr>
                <w:rFonts w:ascii="仿宋" w:eastAsia="仿宋" w:hAnsi="仿宋" w:cs="仿宋"/>
                <w:spacing w:val="-6"/>
                <w:sz w:val="23"/>
                <w:szCs w:val="23"/>
              </w:rPr>
              <w:t>/</w:t>
            </w:r>
            <w:r>
              <w:rPr>
                <w:rFonts w:ascii="仿宋" w:eastAsia="仿宋" w:hAnsi="仿宋" w:cs="仿宋"/>
                <w:spacing w:val="-6"/>
                <w:sz w:val="23"/>
                <w:szCs w:val="23"/>
              </w:rPr>
              <w:t>盒</w:t>
            </w:r>
          </w:p>
        </w:tc>
      </w:tr>
      <w:tr w:rsidR="006E02DA">
        <w:trPr>
          <w:trHeight w:val="319"/>
        </w:trPr>
        <w:tc>
          <w:tcPr>
            <w:tcW w:w="769" w:type="dxa"/>
          </w:tcPr>
          <w:p w:rsidR="006E02DA" w:rsidRDefault="00836196">
            <w:pPr>
              <w:spacing w:before="79" w:line="186" w:lineRule="auto"/>
              <w:ind w:left="270"/>
              <w:rPr>
                <w:rFonts w:ascii="仿宋" w:eastAsia="仿宋" w:hAnsi="仿宋" w:cs="仿宋"/>
                <w:snapToGrid w:val="0"/>
                <w:color w:val="000000"/>
                <w:sz w:val="23"/>
                <w:szCs w:val="23"/>
              </w:rPr>
            </w:pPr>
            <w:r>
              <w:rPr>
                <w:rFonts w:ascii="仿宋" w:eastAsia="仿宋" w:hAnsi="仿宋" w:cs="仿宋"/>
                <w:sz w:val="23"/>
                <w:szCs w:val="23"/>
              </w:rPr>
              <w:t>84</w:t>
            </w:r>
          </w:p>
        </w:tc>
        <w:tc>
          <w:tcPr>
            <w:tcW w:w="2948" w:type="dxa"/>
          </w:tcPr>
          <w:p w:rsidR="006E02DA" w:rsidRDefault="00836196">
            <w:pPr>
              <w:spacing w:before="39" w:line="236" w:lineRule="auto"/>
              <w:ind w:left="120" w:right="199" w:firstLine="20"/>
              <w:rPr>
                <w:rFonts w:ascii="仿宋" w:eastAsia="仿宋" w:hAnsi="仿宋" w:cs="仿宋"/>
                <w:snapToGrid w:val="0"/>
                <w:color w:val="000000"/>
                <w:sz w:val="23"/>
                <w:szCs w:val="23"/>
              </w:rPr>
            </w:pPr>
            <w:r>
              <w:rPr>
                <w:rFonts w:ascii="仿宋" w:eastAsia="仿宋" w:hAnsi="仿宋" w:cs="仿宋"/>
                <w:spacing w:val="12"/>
                <w:sz w:val="23"/>
                <w:szCs w:val="23"/>
              </w:rPr>
              <w:t>图</w:t>
            </w:r>
            <w:r>
              <w:rPr>
                <w:rFonts w:ascii="仿宋" w:eastAsia="仿宋" w:hAnsi="仿宋" w:cs="仿宋"/>
                <w:spacing w:val="6"/>
                <w:sz w:val="23"/>
                <w:szCs w:val="23"/>
              </w:rPr>
              <w:t>卡片及与文字配套的实</w:t>
            </w:r>
            <w:r>
              <w:rPr>
                <w:rFonts w:ascii="仿宋" w:eastAsia="仿宋" w:hAnsi="仿宋" w:cs="仿宋"/>
                <w:sz w:val="23"/>
                <w:szCs w:val="23"/>
              </w:rPr>
              <w:t xml:space="preserve"> </w:t>
            </w:r>
            <w:r>
              <w:rPr>
                <w:rFonts w:ascii="仿宋" w:eastAsia="仿宋" w:hAnsi="仿宋" w:cs="仿宋"/>
                <w:sz w:val="23"/>
                <w:szCs w:val="23"/>
              </w:rPr>
              <w:t>物</w:t>
            </w:r>
          </w:p>
        </w:tc>
        <w:tc>
          <w:tcPr>
            <w:tcW w:w="4622" w:type="dxa"/>
          </w:tcPr>
          <w:p w:rsidR="006E02DA" w:rsidRDefault="00836196">
            <w:pPr>
              <w:spacing w:before="194" w:line="226" w:lineRule="auto"/>
              <w:ind w:left="130"/>
              <w:rPr>
                <w:rFonts w:ascii="仿宋" w:eastAsia="仿宋" w:hAnsi="仿宋" w:cs="仿宋"/>
                <w:snapToGrid w:val="0"/>
                <w:color w:val="000000"/>
                <w:sz w:val="23"/>
                <w:szCs w:val="23"/>
              </w:rPr>
            </w:pPr>
            <w:r>
              <w:rPr>
                <w:rFonts w:ascii="仿宋" w:eastAsia="仿宋" w:hAnsi="仿宋" w:cs="仿宋"/>
                <w:spacing w:val="-10"/>
                <w:sz w:val="23"/>
                <w:szCs w:val="23"/>
              </w:rPr>
              <w:t>1</w:t>
            </w:r>
            <w:r>
              <w:rPr>
                <w:rFonts w:ascii="仿宋" w:eastAsia="仿宋" w:hAnsi="仿宋" w:cs="仿宋"/>
                <w:spacing w:val="-7"/>
                <w:sz w:val="23"/>
                <w:szCs w:val="23"/>
              </w:rPr>
              <w:t xml:space="preserve">0 </w:t>
            </w:r>
            <w:r>
              <w:rPr>
                <w:rFonts w:ascii="仿宋" w:eastAsia="仿宋" w:hAnsi="仿宋" w:cs="仿宋"/>
                <w:spacing w:val="-7"/>
                <w:sz w:val="23"/>
                <w:szCs w:val="23"/>
              </w:rPr>
              <w:t>张</w:t>
            </w:r>
            <w:r>
              <w:rPr>
                <w:rFonts w:ascii="仿宋" w:eastAsia="仿宋" w:hAnsi="仿宋" w:cs="仿宋"/>
                <w:spacing w:val="-7"/>
                <w:sz w:val="23"/>
                <w:szCs w:val="23"/>
              </w:rPr>
              <w:t>/</w:t>
            </w:r>
            <w:r>
              <w:rPr>
                <w:rFonts w:ascii="仿宋" w:eastAsia="仿宋" w:hAnsi="仿宋" w:cs="仿宋"/>
                <w:spacing w:val="-7"/>
                <w:sz w:val="23"/>
                <w:szCs w:val="23"/>
              </w:rPr>
              <w:t>盒</w:t>
            </w:r>
          </w:p>
        </w:tc>
      </w:tr>
      <w:tr w:rsidR="006E02DA">
        <w:trPr>
          <w:trHeight w:val="319"/>
        </w:trPr>
        <w:tc>
          <w:tcPr>
            <w:tcW w:w="769" w:type="dxa"/>
          </w:tcPr>
          <w:p w:rsidR="006E02DA" w:rsidRDefault="00836196">
            <w:pPr>
              <w:spacing w:before="79" w:line="186" w:lineRule="auto"/>
              <w:ind w:left="270"/>
              <w:rPr>
                <w:rFonts w:ascii="仿宋" w:eastAsia="仿宋" w:hAnsi="仿宋" w:cs="仿宋"/>
                <w:snapToGrid w:val="0"/>
                <w:color w:val="000000"/>
                <w:sz w:val="23"/>
                <w:szCs w:val="23"/>
              </w:rPr>
            </w:pPr>
            <w:r>
              <w:rPr>
                <w:rFonts w:ascii="仿宋" w:eastAsia="仿宋" w:hAnsi="仿宋" w:cs="仿宋"/>
                <w:sz w:val="23"/>
                <w:szCs w:val="23"/>
              </w:rPr>
              <w:t>85</w:t>
            </w:r>
          </w:p>
        </w:tc>
        <w:tc>
          <w:tcPr>
            <w:tcW w:w="2948" w:type="dxa"/>
          </w:tcPr>
          <w:p w:rsidR="006E02DA" w:rsidRDefault="00836196">
            <w:pPr>
              <w:spacing w:before="39" w:line="223" w:lineRule="auto"/>
              <w:ind w:left="120"/>
              <w:rPr>
                <w:rFonts w:ascii="仿宋" w:eastAsia="仿宋" w:hAnsi="仿宋" w:cs="仿宋"/>
                <w:snapToGrid w:val="0"/>
                <w:color w:val="000000"/>
                <w:sz w:val="23"/>
                <w:szCs w:val="23"/>
              </w:rPr>
            </w:pPr>
            <w:r>
              <w:rPr>
                <w:rFonts w:ascii="仿宋" w:eastAsia="仿宋" w:hAnsi="仿宋" w:cs="仿宋"/>
                <w:spacing w:val="8"/>
                <w:sz w:val="23"/>
                <w:szCs w:val="23"/>
              </w:rPr>
              <w:t>软</w:t>
            </w:r>
            <w:r>
              <w:rPr>
                <w:rFonts w:ascii="仿宋" w:eastAsia="仿宋" w:hAnsi="仿宋" w:cs="仿宋"/>
                <w:spacing w:val="5"/>
                <w:sz w:val="23"/>
                <w:szCs w:val="23"/>
              </w:rPr>
              <w:t>垫</w:t>
            </w:r>
            <w:r>
              <w:rPr>
                <w:rFonts w:ascii="仿宋" w:eastAsia="仿宋" w:hAnsi="仿宋" w:cs="仿宋"/>
                <w:spacing w:val="5"/>
                <w:sz w:val="23"/>
                <w:szCs w:val="23"/>
              </w:rPr>
              <w:t xml:space="preserve"> (</w:t>
            </w:r>
            <w:r>
              <w:rPr>
                <w:rFonts w:ascii="仿宋" w:eastAsia="仿宋" w:hAnsi="仿宋" w:cs="仿宋"/>
                <w:spacing w:val="5"/>
                <w:sz w:val="23"/>
                <w:szCs w:val="23"/>
              </w:rPr>
              <w:t>软枕</w:t>
            </w:r>
            <w:r>
              <w:rPr>
                <w:rFonts w:ascii="仿宋" w:eastAsia="仿宋" w:hAnsi="仿宋" w:cs="仿宋"/>
                <w:spacing w:val="5"/>
                <w:sz w:val="23"/>
                <w:szCs w:val="23"/>
              </w:rPr>
              <w:t>)</w:t>
            </w:r>
          </w:p>
        </w:tc>
        <w:tc>
          <w:tcPr>
            <w:tcW w:w="4622" w:type="dxa"/>
          </w:tcPr>
          <w:p w:rsidR="006E02DA" w:rsidRDefault="006E02DA">
            <w:pPr>
              <w:spacing w:before="39" w:line="223" w:lineRule="auto"/>
              <w:ind w:left="123"/>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1" w:line="186" w:lineRule="auto"/>
              <w:ind w:left="270"/>
              <w:rPr>
                <w:rFonts w:ascii="仿宋" w:eastAsia="仿宋" w:hAnsi="仿宋" w:cs="仿宋"/>
                <w:snapToGrid w:val="0"/>
                <w:color w:val="000000"/>
                <w:sz w:val="23"/>
                <w:szCs w:val="23"/>
              </w:rPr>
            </w:pPr>
            <w:r>
              <w:rPr>
                <w:rFonts w:ascii="仿宋" w:eastAsia="仿宋" w:hAnsi="仿宋" w:cs="仿宋"/>
                <w:sz w:val="23"/>
                <w:szCs w:val="23"/>
              </w:rPr>
              <w:t>86</w:t>
            </w:r>
          </w:p>
        </w:tc>
        <w:tc>
          <w:tcPr>
            <w:tcW w:w="2948" w:type="dxa"/>
          </w:tcPr>
          <w:p w:rsidR="006E02DA" w:rsidRDefault="00836196">
            <w:pPr>
              <w:spacing w:before="41" w:line="221" w:lineRule="auto"/>
              <w:ind w:left="110"/>
              <w:rPr>
                <w:rFonts w:ascii="仿宋" w:eastAsia="仿宋" w:hAnsi="仿宋" w:cs="仿宋"/>
                <w:snapToGrid w:val="0"/>
                <w:color w:val="000000"/>
                <w:sz w:val="23"/>
                <w:szCs w:val="23"/>
              </w:rPr>
            </w:pPr>
            <w:r>
              <w:rPr>
                <w:rFonts w:ascii="仿宋" w:eastAsia="仿宋" w:hAnsi="仿宋" w:cs="仿宋"/>
                <w:spacing w:val="7"/>
                <w:sz w:val="23"/>
                <w:szCs w:val="23"/>
              </w:rPr>
              <w:t>脸</w:t>
            </w:r>
            <w:r>
              <w:rPr>
                <w:rFonts w:ascii="仿宋" w:eastAsia="仿宋" w:hAnsi="仿宋" w:cs="仿宋"/>
                <w:spacing w:val="6"/>
                <w:sz w:val="23"/>
                <w:szCs w:val="23"/>
              </w:rPr>
              <w:t>盆</w:t>
            </w:r>
          </w:p>
        </w:tc>
        <w:tc>
          <w:tcPr>
            <w:tcW w:w="4622" w:type="dxa"/>
          </w:tcPr>
          <w:p w:rsidR="006E02DA" w:rsidRDefault="006E02DA">
            <w:pPr>
              <w:spacing w:before="41" w:line="221" w:lineRule="auto"/>
              <w:ind w:left="148"/>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1" w:line="186" w:lineRule="auto"/>
              <w:ind w:left="270"/>
              <w:rPr>
                <w:rFonts w:ascii="仿宋" w:eastAsia="仿宋" w:hAnsi="仿宋" w:cs="仿宋"/>
                <w:snapToGrid w:val="0"/>
                <w:color w:val="000000"/>
                <w:sz w:val="23"/>
                <w:szCs w:val="23"/>
              </w:rPr>
            </w:pPr>
            <w:r>
              <w:rPr>
                <w:rFonts w:ascii="仿宋" w:eastAsia="仿宋" w:hAnsi="仿宋" w:cs="仿宋"/>
                <w:sz w:val="23"/>
                <w:szCs w:val="23"/>
              </w:rPr>
              <w:t>87</w:t>
            </w:r>
          </w:p>
        </w:tc>
        <w:tc>
          <w:tcPr>
            <w:tcW w:w="2948" w:type="dxa"/>
          </w:tcPr>
          <w:p w:rsidR="006E02DA" w:rsidRDefault="00836196">
            <w:pPr>
              <w:spacing w:before="65" w:line="225" w:lineRule="auto"/>
              <w:ind w:left="126"/>
              <w:rPr>
                <w:rFonts w:ascii="仿宋" w:eastAsia="仿宋" w:hAnsi="仿宋" w:cs="仿宋"/>
                <w:snapToGrid w:val="0"/>
                <w:color w:val="000000"/>
                <w:sz w:val="23"/>
                <w:szCs w:val="23"/>
              </w:rPr>
            </w:pPr>
            <w:r>
              <w:rPr>
                <w:rFonts w:ascii="仿宋" w:eastAsia="仿宋" w:hAnsi="仿宋" w:cs="仿宋"/>
                <w:spacing w:val="8"/>
                <w:sz w:val="23"/>
                <w:szCs w:val="23"/>
              </w:rPr>
              <w:t>滴</w:t>
            </w:r>
            <w:r>
              <w:rPr>
                <w:rFonts w:ascii="仿宋" w:eastAsia="仿宋" w:hAnsi="仿宋" w:cs="仿宋"/>
                <w:spacing w:val="7"/>
                <w:sz w:val="23"/>
                <w:szCs w:val="23"/>
              </w:rPr>
              <w:t>耳、眼的药液瓶</w:t>
            </w:r>
          </w:p>
        </w:tc>
        <w:tc>
          <w:tcPr>
            <w:tcW w:w="4622" w:type="dxa"/>
          </w:tcPr>
          <w:p w:rsidR="006E02DA" w:rsidRDefault="00836196">
            <w:pPr>
              <w:spacing w:before="65" w:line="229" w:lineRule="auto"/>
              <w:ind w:left="127"/>
              <w:rPr>
                <w:rFonts w:ascii="仿宋" w:eastAsia="仿宋" w:hAnsi="仿宋" w:cs="仿宋"/>
                <w:snapToGrid w:val="0"/>
                <w:color w:val="000000"/>
                <w:sz w:val="23"/>
                <w:szCs w:val="23"/>
              </w:rPr>
            </w:pPr>
            <w:r>
              <w:rPr>
                <w:rFonts w:ascii="仿宋" w:eastAsia="仿宋" w:hAnsi="仿宋" w:cs="仿宋"/>
                <w:spacing w:val="-7"/>
                <w:sz w:val="23"/>
                <w:szCs w:val="23"/>
              </w:rPr>
              <w:t xml:space="preserve">5ml </w:t>
            </w:r>
            <w:r>
              <w:rPr>
                <w:rFonts w:ascii="仿宋" w:eastAsia="仿宋" w:hAnsi="仿宋" w:cs="仿宋"/>
                <w:spacing w:val="-7"/>
                <w:sz w:val="23"/>
                <w:szCs w:val="23"/>
              </w:rPr>
              <w:t>左右</w:t>
            </w:r>
          </w:p>
        </w:tc>
      </w:tr>
      <w:tr w:rsidR="006E02DA">
        <w:trPr>
          <w:trHeight w:val="319"/>
        </w:trPr>
        <w:tc>
          <w:tcPr>
            <w:tcW w:w="769" w:type="dxa"/>
          </w:tcPr>
          <w:p w:rsidR="006E02DA" w:rsidRDefault="00836196">
            <w:pPr>
              <w:spacing w:before="81" w:line="186" w:lineRule="auto"/>
              <w:ind w:left="270"/>
              <w:rPr>
                <w:rFonts w:ascii="仿宋" w:eastAsia="仿宋" w:hAnsi="仿宋" w:cs="仿宋"/>
                <w:snapToGrid w:val="0"/>
                <w:color w:val="000000"/>
                <w:sz w:val="23"/>
                <w:szCs w:val="23"/>
              </w:rPr>
            </w:pPr>
            <w:r>
              <w:rPr>
                <w:rFonts w:ascii="仿宋" w:eastAsia="仿宋" w:hAnsi="仿宋" w:cs="仿宋"/>
                <w:sz w:val="23"/>
                <w:szCs w:val="23"/>
              </w:rPr>
              <w:t>88</w:t>
            </w:r>
          </w:p>
        </w:tc>
        <w:tc>
          <w:tcPr>
            <w:tcW w:w="2948" w:type="dxa"/>
          </w:tcPr>
          <w:p w:rsidR="006E02DA" w:rsidRDefault="00836196">
            <w:pPr>
              <w:spacing w:before="41" w:line="221" w:lineRule="auto"/>
              <w:ind w:left="123"/>
              <w:rPr>
                <w:rFonts w:ascii="仿宋" w:eastAsia="仿宋" w:hAnsi="仿宋" w:cs="仿宋"/>
                <w:snapToGrid w:val="0"/>
                <w:color w:val="000000"/>
                <w:sz w:val="23"/>
                <w:szCs w:val="23"/>
              </w:rPr>
            </w:pPr>
            <w:r>
              <w:rPr>
                <w:rFonts w:ascii="仿宋" w:eastAsia="仿宋" w:hAnsi="仿宋" w:cs="仿宋"/>
                <w:spacing w:val="4"/>
                <w:sz w:val="23"/>
                <w:szCs w:val="23"/>
              </w:rPr>
              <w:t>烫</w:t>
            </w:r>
            <w:r>
              <w:rPr>
                <w:rFonts w:ascii="仿宋" w:eastAsia="仿宋" w:hAnsi="仿宋" w:cs="仿宋"/>
                <w:spacing w:val="3"/>
                <w:sz w:val="23"/>
                <w:szCs w:val="23"/>
              </w:rPr>
              <w:t>伤膏</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1" w:line="186" w:lineRule="auto"/>
              <w:ind w:left="270"/>
              <w:rPr>
                <w:rFonts w:ascii="仿宋" w:eastAsia="仿宋" w:hAnsi="仿宋" w:cs="仿宋"/>
                <w:snapToGrid w:val="0"/>
                <w:color w:val="000000"/>
                <w:sz w:val="23"/>
                <w:szCs w:val="23"/>
              </w:rPr>
            </w:pPr>
            <w:r>
              <w:rPr>
                <w:rFonts w:ascii="仿宋" w:eastAsia="仿宋" w:hAnsi="仿宋" w:cs="仿宋"/>
                <w:sz w:val="23"/>
                <w:szCs w:val="23"/>
              </w:rPr>
              <w:t>89</w:t>
            </w:r>
          </w:p>
        </w:tc>
        <w:tc>
          <w:tcPr>
            <w:tcW w:w="2948" w:type="dxa"/>
          </w:tcPr>
          <w:p w:rsidR="006E02DA" w:rsidRDefault="00836196">
            <w:pPr>
              <w:spacing w:before="40" w:line="221" w:lineRule="auto"/>
              <w:ind w:left="115"/>
              <w:rPr>
                <w:rFonts w:ascii="仿宋" w:eastAsia="仿宋" w:hAnsi="仿宋" w:cs="仿宋"/>
                <w:snapToGrid w:val="0"/>
                <w:color w:val="000000"/>
                <w:sz w:val="23"/>
                <w:szCs w:val="23"/>
              </w:rPr>
            </w:pPr>
            <w:r>
              <w:rPr>
                <w:rFonts w:ascii="仿宋" w:eastAsia="仿宋" w:hAnsi="仿宋" w:cs="仿宋"/>
                <w:spacing w:val="6"/>
                <w:sz w:val="23"/>
                <w:szCs w:val="23"/>
              </w:rPr>
              <w:t>小量杯</w:t>
            </w:r>
          </w:p>
        </w:tc>
        <w:tc>
          <w:tcPr>
            <w:tcW w:w="4622" w:type="dxa"/>
          </w:tcPr>
          <w:p w:rsidR="006E02DA" w:rsidRDefault="00836196">
            <w:pPr>
              <w:spacing w:before="40" w:line="221" w:lineRule="auto"/>
              <w:ind w:left="127"/>
              <w:rPr>
                <w:rFonts w:ascii="仿宋" w:eastAsia="仿宋" w:hAnsi="仿宋" w:cs="仿宋"/>
                <w:snapToGrid w:val="0"/>
                <w:color w:val="000000"/>
                <w:sz w:val="23"/>
                <w:szCs w:val="23"/>
              </w:rPr>
            </w:pPr>
            <w:r>
              <w:rPr>
                <w:rFonts w:ascii="仿宋" w:eastAsia="仿宋" w:hAnsi="仿宋" w:cs="仿宋"/>
                <w:spacing w:val="-1"/>
                <w:sz w:val="23"/>
                <w:szCs w:val="23"/>
              </w:rPr>
              <w:t>50</w:t>
            </w:r>
            <w:r>
              <w:rPr>
                <w:rFonts w:ascii="仿宋" w:eastAsia="仿宋" w:hAnsi="仿宋" w:cs="仿宋"/>
                <w:sz w:val="23"/>
                <w:szCs w:val="23"/>
              </w:rPr>
              <w:t>ml</w:t>
            </w:r>
          </w:p>
        </w:tc>
      </w:tr>
      <w:tr w:rsidR="006E02DA">
        <w:trPr>
          <w:trHeight w:val="319"/>
        </w:trPr>
        <w:tc>
          <w:tcPr>
            <w:tcW w:w="769" w:type="dxa"/>
          </w:tcPr>
          <w:p w:rsidR="006E02DA" w:rsidRDefault="00836196">
            <w:pPr>
              <w:spacing w:before="84" w:line="186" w:lineRule="auto"/>
              <w:ind w:left="270"/>
              <w:rPr>
                <w:rFonts w:ascii="仿宋" w:eastAsia="仿宋" w:hAnsi="仿宋" w:cs="仿宋"/>
                <w:snapToGrid w:val="0"/>
                <w:color w:val="000000"/>
                <w:sz w:val="23"/>
                <w:szCs w:val="23"/>
              </w:rPr>
            </w:pPr>
            <w:r>
              <w:rPr>
                <w:rFonts w:ascii="仿宋" w:eastAsia="仿宋" w:hAnsi="仿宋" w:cs="仿宋"/>
                <w:sz w:val="23"/>
                <w:szCs w:val="23"/>
              </w:rPr>
              <w:t>90</w:t>
            </w:r>
          </w:p>
        </w:tc>
        <w:tc>
          <w:tcPr>
            <w:tcW w:w="2948" w:type="dxa"/>
          </w:tcPr>
          <w:p w:rsidR="006E02DA" w:rsidRDefault="00836196">
            <w:pPr>
              <w:spacing w:before="44" w:line="219" w:lineRule="auto"/>
              <w:ind w:left="118"/>
              <w:rPr>
                <w:rFonts w:ascii="仿宋" w:eastAsia="仿宋" w:hAnsi="仿宋" w:cs="仿宋"/>
                <w:snapToGrid w:val="0"/>
                <w:color w:val="000000"/>
                <w:sz w:val="23"/>
                <w:szCs w:val="23"/>
              </w:rPr>
            </w:pPr>
            <w:r>
              <w:rPr>
                <w:rFonts w:ascii="仿宋" w:eastAsia="仿宋" w:hAnsi="仿宋" w:cs="仿宋"/>
                <w:spacing w:val="5"/>
                <w:sz w:val="23"/>
                <w:szCs w:val="23"/>
              </w:rPr>
              <w:t>蒸馏水</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3" w:line="186" w:lineRule="auto"/>
              <w:ind w:left="270"/>
              <w:rPr>
                <w:rFonts w:ascii="仿宋" w:eastAsia="仿宋" w:hAnsi="仿宋" w:cs="仿宋"/>
                <w:snapToGrid w:val="0"/>
                <w:color w:val="000000"/>
                <w:sz w:val="23"/>
                <w:szCs w:val="23"/>
              </w:rPr>
            </w:pPr>
            <w:r>
              <w:rPr>
                <w:rFonts w:ascii="仿宋" w:eastAsia="仿宋" w:hAnsi="仿宋" w:cs="仿宋"/>
                <w:sz w:val="23"/>
                <w:szCs w:val="23"/>
              </w:rPr>
              <w:t>91</w:t>
            </w:r>
          </w:p>
        </w:tc>
        <w:tc>
          <w:tcPr>
            <w:tcW w:w="2948" w:type="dxa"/>
          </w:tcPr>
          <w:p w:rsidR="006E02DA" w:rsidRDefault="00836196">
            <w:pPr>
              <w:spacing w:before="42" w:line="220" w:lineRule="auto"/>
              <w:ind w:left="120"/>
              <w:rPr>
                <w:rFonts w:ascii="仿宋" w:eastAsia="仿宋" w:hAnsi="仿宋" w:cs="仿宋"/>
                <w:snapToGrid w:val="0"/>
                <w:color w:val="000000"/>
                <w:sz w:val="23"/>
                <w:szCs w:val="23"/>
              </w:rPr>
            </w:pPr>
            <w:r>
              <w:rPr>
                <w:rFonts w:ascii="仿宋" w:eastAsia="仿宋" w:hAnsi="仿宋" w:cs="仿宋"/>
                <w:spacing w:val="9"/>
                <w:sz w:val="23"/>
                <w:szCs w:val="23"/>
              </w:rPr>
              <w:t>消</w:t>
            </w:r>
            <w:r>
              <w:rPr>
                <w:rFonts w:ascii="仿宋" w:eastAsia="仿宋" w:hAnsi="仿宋" w:cs="仿宋"/>
                <w:spacing w:val="6"/>
                <w:sz w:val="23"/>
                <w:szCs w:val="23"/>
              </w:rPr>
              <w:t>毒干棉球</w:t>
            </w:r>
          </w:p>
        </w:tc>
        <w:tc>
          <w:tcPr>
            <w:tcW w:w="4622" w:type="dxa"/>
          </w:tcPr>
          <w:p w:rsidR="006E02DA" w:rsidRDefault="00836196">
            <w:pPr>
              <w:spacing w:before="42" w:line="220" w:lineRule="auto"/>
              <w:ind w:left="118"/>
              <w:rPr>
                <w:rFonts w:ascii="仿宋" w:eastAsia="仿宋" w:hAnsi="仿宋" w:cs="仿宋"/>
                <w:snapToGrid w:val="0"/>
                <w:color w:val="000000"/>
                <w:sz w:val="23"/>
                <w:szCs w:val="23"/>
              </w:rPr>
            </w:pPr>
            <w:r>
              <w:rPr>
                <w:rFonts w:ascii="仿宋" w:eastAsia="仿宋" w:hAnsi="仿宋" w:cs="仿宋"/>
                <w:sz w:val="23"/>
                <w:szCs w:val="23"/>
              </w:rPr>
              <w:t>瓶</w:t>
            </w:r>
          </w:p>
        </w:tc>
      </w:tr>
      <w:tr w:rsidR="006E02DA">
        <w:trPr>
          <w:trHeight w:val="319"/>
        </w:trPr>
        <w:tc>
          <w:tcPr>
            <w:tcW w:w="769" w:type="dxa"/>
          </w:tcPr>
          <w:p w:rsidR="006E02DA" w:rsidRDefault="00836196">
            <w:pPr>
              <w:spacing w:before="83" w:line="186" w:lineRule="auto"/>
              <w:ind w:left="270"/>
              <w:rPr>
                <w:rFonts w:ascii="仿宋" w:eastAsia="仿宋" w:hAnsi="仿宋" w:cs="仿宋"/>
                <w:snapToGrid w:val="0"/>
                <w:color w:val="000000"/>
                <w:sz w:val="23"/>
                <w:szCs w:val="23"/>
              </w:rPr>
            </w:pPr>
            <w:r>
              <w:rPr>
                <w:rFonts w:ascii="仿宋" w:eastAsia="仿宋" w:hAnsi="仿宋" w:cs="仿宋"/>
                <w:sz w:val="23"/>
                <w:szCs w:val="23"/>
              </w:rPr>
              <w:t>92</w:t>
            </w:r>
          </w:p>
        </w:tc>
        <w:tc>
          <w:tcPr>
            <w:tcW w:w="2948" w:type="dxa"/>
          </w:tcPr>
          <w:p w:rsidR="006E02DA" w:rsidRDefault="00836196">
            <w:pPr>
              <w:spacing w:before="42" w:line="220" w:lineRule="auto"/>
              <w:ind w:left="123"/>
              <w:rPr>
                <w:rFonts w:ascii="仿宋" w:eastAsia="仿宋" w:hAnsi="仿宋" w:cs="仿宋"/>
                <w:snapToGrid w:val="0"/>
                <w:color w:val="000000"/>
                <w:sz w:val="23"/>
                <w:szCs w:val="23"/>
              </w:rPr>
            </w:pPr>
            <w:r>
              <w:rPr>
                <w:rFonts w:ascii="仿宋" w:eastAsia="仿宋" w:hAnsi="仿宋" w:cs="仿宋"/>
                <w:spacing w:val="4"/>
                <w:sz w:val="23"/>
                <w:szCs w:val="23"/>
              </w:rPr>
              <w:t>手</w:t>
            </w:r>
            <w:r>
              <w:rPr>
                <w:rFonts w:ascii="仿宋" w:eastAsia="仿宋" w:hAnsi="仿宋" w:cs="仿宋"/>
                <w:spacing w:val="3"/>
                <w:sz w:val="23"/>
                <w:szCs w:val="23"/>
              </w:rPr>
              <w:t>电筒</w:t>
            </w:r>
          </w:p>
        </w:tc>
        <w:tc>
          <w:tcPr>
            <w:tcW w:w="4622" w:type="dxa"/>
          </w:tcPr>
          <w:p w:rsidR="006E02DA" w:rsidRDefault="006E02DA">
            <w:pPr>
              <w:spacing w:before="42" w:line="220" w:lineRule="auto"/>
              <w:ind w:left="126"/>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0"/>
              <w:rPr>
                <w:rFonts w:ascii="仿宋" w:eastAsia="仿宋" w:hAnsi="仿宋" w:cs="仿宋"/>
                <w:snapToGrid w:val="0"/>
                <w:color w:val="000000"/>
                <w:sz w:val="23"/>
                <w:szCs w:val="23"/>
              </w:rPr>
            </w:pPr>
            <w:r>
              <w:rPr>
                <w:rFonts w:ascii="仿宋" w:eastAsia="仿宋" w:hAnsi="仿宋" w:cs="仿宋"/>
                <w:sz w:val="23"/>
                <w:szCs w:val="23"/>
              </w:rPr>
              <w:t>93</w:t>
            </w:r>
          </w:p>
        </w:tc>
        <w:tc>
          <w:tcPr>
            <w:tcW w:w="2948" w:type="dxa"/>
          </w:tcPr>
          <w:p w:rsidR="006E02DA" w:rsidRDefault="00836196">
            <w:pPr>
              <w:spacing w:before="42" w:line="220" w:lineRule="auto"/>
              <w:ind w:left="124"/>
              <w:rPr>
                <w:rFonts w:ascii="仿宋" w:eastAsia="仿宋" w:hAnsi="仿宋" w:cs="仿宋"/>
                <w:snapToGrid w:val="0"/>
                <w:color w:val="000000"/>
                <w:sz w:val="23"/>
                <w:szCs w:val="23"/>
              </w:rPr>
            </w:pPr>
            <w:r>
              <w:rPr>
                <w:rFonts w:ascii="仿宋" w:eastAsia="仿宋" w:hAnsi="仿宋" w:cs="仿宋"/>
                <w:spacing w:val="10"/>
                <w:sz w:val="23"/>
                <w:szCs w:val="23"/>
              </w:rPr>
              <w:t>清</w:t>
            </w:r>
            <w:r>
              <w:rPr>
                <w:rFonts w:ascii="仿宋" w:eastAsia="仿宋" w:hAnsi="仿宋" w:cs="仿宋"/>
                <w:spacing w:val="7"/>
                <w:sz w:val="23"/>
                <w:szCs w:val="23"/>
              </w:rPr>
              <w:t>洁体温计存放盒</w:t>
            </w:r>
          </w:p>
        </w:tc>
        <w:tc>
          <w:tcPr>
            <w:tcW w:w="4622" w:type="dxa"/>
          </w:tcPr>
          <w:p w:rsidR="006E02DA" w:rsidRDefault="006E02DA">
            <w:pPr>
              <w:spacing w:before="42" w:line="220" w:lineRule="auto"/>
              <w:ind w:left="133"/>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0"/>
              <w:rPr>
                <w:rFonts w:ascii="仿宋" w:eastAsia="仿宋" w:hAnsi="仿宋" w:cs="仿宋"/>
                <w:snapToGrid w:val="0"/>
                <w:color w:val="000000"/>
                <w:sz w:val="23"/>
                <w:szCs w:val="23"/>
              </w:rPr>
            </w:pPr>
            <w:r>
              <w:rPr>
                <w:rFonts w:ascii="仿宋" w:eastAsia="仿宋" w:hAnsi="仿宋" w:cs="仿宋"/>
                <w:sz w:val="23"/>
                <w:szCs w:val="23"/>
              </w:rPr>
              <w:t>94</w:t>
            </w:r>
          </w:p>
        </w:tc>
        <w:tc>
          <w:tcPr>
            <w:tcW w:w="2948" w:type="dxa"/>
          </w:tcPr>
          <w:p w:rsidR="006E02DA" w:rsidRDefault="00836196">
            <w:pPr>
              <w:spacing w:before="41" w:line="221" w:lineRule="auto"/>
              <w:ind w:left="107"/>
              <w:rPr>
                <w:rFonts w:ascii="仿宋" w:eastAsia="仿宋" w:hAnsi="仿宋" w:cs="仿宋"/>
                <w:snapToGrid w:val="0"/>
                <w:color w:val="000000"/>
                <w:sz w:val="23"/>
                <w:szCs w:val="23"/>
              </w:rPr>
            </w:pPr>
            <w:r>
              <w:rPr>
                <w:rFonts w:ascii="仿宋" w:eastAsia="仿宋" w:hAnsi="仿宋" w:cs="仿宋"/>
                <w:spacing w:val="15"/>
                <w:sz w:val="23"/>
                <w:szCs w:val="23"/>
              </w:rPr>
              <w:t>体</w:t>
            </w:r>
            <w:r>
              <w:rPr>
                <w:rFonts w:ascii="仿宋" w:eastAsia="仿宋" w:hAnsi="仿宋" w:cs="仿宋"/>
                <w:spacing w:val="9"/>
                <w:sz w:val="23"/>
                <w:szCs w:val="23"/>
              </w:rPr>
              <w:t>温计消毒盒及消毒液</w:t>
            </w:r>
          </w:p>
        </w:tc>
        <w:tc>
          <w:tcPr>
            <w:tcW w:w="4622" w:type="dxa"/>
          </w:tcPr>
          <w:p w:rsidR="006E02DA" w:rsidRDefault="006E02DA">
            <w:pPr>
              <w:spacing w:before="41" w:line="221" w:lineRule="auto"/>
              <w:ind w:left="126"/>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0"/>
              <w:rPr>
                <w:rFonts w:ascii="仿宋" w:eastAsia="仿宋" w:hAnsi="仿宋" w:cs="仿宋"/>
                <w:snapToGrid w:val="0"/>
                <w:color w:val="000000"/>
                <w:sz w:val="23"/>
                <w:szCs w:val="23"/>
              </w:rPr>
            </w:pPr>
            <w:r>
              <w:rPr>
                <w:rFonts w:ascii="仿宋" w:eastAsia="仿宋" w:hAnsi="仿宋" w:cs="仿宋"/>
                <w:sz w:val="23"/>
                <w:szCs w:val="23"/>
              </w:rPr>
              <w:t>95</w:t>
            </w:r>
          </w:p>
        </w:tc>
        <w:tc>
          <w:tcPr>
            <w:tcW w:w="2948" w:type="dxa"/>
          </w:tcPr>
          <w:p w:rsidR="006E02DA" w:rsidRDefault="00836196">
            <w:pPr>
              <w:spacing w:before="41" w:line="221" w:lineRule="auto"/>
              <w:ind w:left="111"/>
              <w:rPr>
                <w:rFonts w:ascii="仿宋" w:eastAsia="仿宋" w:hAnsi="仿宋" w:cs="仿宋"/>
                <w:snapToGrid w:val="0"/>
                <w:color w:val="000000"/>
                <w:sz w:val="23"/>
                <w:szCs w:val="23"/>
              </w:rPr>
            </w:pPr>
            <w:proofErr w:type="gramStart"/>
            <w:r>
              <w:rPr>
                <w:rFonts w:ascii="仿宋" w:eastAsia="仿宋" w:hAnsi="仿宋" w:cs="仿宋"/>
                <w:spacing w:val="8"/>
                <w:sz w:val="23"/>
                <w:szCs w:val="23"/>
              </w:rPr>
              <w:t>腋</w:t>
            </w:r>
            <w:proofErr w:type="gramEnd"/>
            <w:r>
              <w:rPr>
                <w:rFonts w:ascii="仿宋" w:eastAsia="仿宋" w:hAnsi="仿宋" w:cs="仿宋"/>
                <w:spacing w:val="7"/>
                <w:sz w:val="23"/>
                <w:szCs w:val="23"/>
              </w:rPr>
              <w:t>温计</w:t>
            </w:r>
          </w:p>
        </w:tc>
        <w:tc>
          <w:tcPr>
            <w:tcW w:w="4622" w:type="dxa"/>
          </w:tcPr>
          <w:p w:rsidR="006E02DA" w:rsidRDefault="00836196">
            <w:pPr>
              <w:spacing w:before="41" w:line="221" w:lineRule="auto"/>
              <w:ind w:left="114"/>
              <w:rPr>
                <w:rFonts w:ascii="仿宋" w:eastAsia="仿宋" w:hAnsi="仿宋" w:cs="仿宋"/>
                <w:snapToGrid w:val="0"/>
                <w:color w:val="000000"/>
                <w:sz w:val="23"/>
                <w:szCs w:val="23"/>
              </w:rPr>
            </w:pPr>
            <w:r>
              <w:rPr>
                <w:rFonts w:ascii="仿宋" w:eastAsia="仿宋" w:hAnsi="仿宋" w:cs="仿宋"/>
                <w:spacing w:val="-14"/>
                <w:sz w:val="23"/>
                <w:szCs w:val="23"/>
              </w:rPr>
              <w:t>水</w:t>
            </w:r>
            <w:r>
              <w:rPr>
                <w:rFonts w:ascii="仿宋" w:eastAsia="仿宋" w:hAnsi="仿宋" w:cs="仿宋"/>
                <w:spacing w:val="-12"/>
                <w:sz w:val="23"/>
                <w:szCs w:val="23"/>
              </w:rPr>
              <w:t>银</w:t>
            </w:r>
          </w:p>
        </w:tc>
      </w:tr>
      <w:tr w:rsidR="006E02DA">
        <w:trPr>
          <w:trHeight w:val="319"/>
        </w:trPr>
        <w:tc>
          <w:tcPr>
            <w:tcW w:w="769" w:type="dxa"/>
          </w:tcPr>
          <w:p w:rsidR="006E02DA" w:rsidRDefault="00836196">
            <w:pPr>
              <w:spacing w:before="84" w:line="186" w:lineRule="auto"/>
              <w:ind w:left="270"/>
              <w:rPr>
                <w:rFonts w:ascii="仿宋" w:eastAsia="仿宋" w:hAnsi="仿宋" w:cs="仿宋"/>
                <w:snapToGrid w:val="0"/>
                <w:color w:val="000000"/>
                <w:sz w:val="23"/>
                <w:szCs w:val="23"/>
              </w:rPr>
            </w:pPr>
            <w:r>
              <w:rPr>
                <w:rFonts w:ascii="仿宋" w:eastAsia="仿宋" w:hAnsi="仿宋" w:cs="仿宋"/>
                <w:sz w:val="23"/>
                <w:szCs w:val="23"/>
              </w:rPr>
              <w:t>96</w:t>
            </w:r>
          </w:p>
        </w:tc>
        <w:tc>
          <w:tcPr>
            <w:tcW w:w="2948" w:type="dxa"/>
          </w:tcPr>
          <w:p w:rsidR="006E02DA" w:rsidRDefault="00836196">
            <w:pPr>
              <w:spacing w:before="44" w:line="219" w:lineRule="auto"/>
              <w:ind w:left="115"/>
              <w:rPr>
                <w:rFonts w:ascii="仿宋" w:eastAsia="仿宋" w:hAnsi="仿宋" w:cs="仿宋"/>
                <w:snapToGrid w:val="0"/>
                <w:color w:val="000000"/>
                <w:sz w:val="23"/>
                <w:szCs w:val="23"/>
              </w:rPr>
            </w:pPr>
            <w:r>
              <w:rPr>
                <w:rFonts w:ascii="仿宋" w:eastAsia="仿宋" w:hAnsi="仿宋" w:cs="仿宋"/>
                <w:spacing w:val="6"/>
                <w:sz w:val="23"/>
                <w:szCs w:val="23"/>
              </w:rPr>
              <w:t>小相册</w:t>
            </w:r>
          </w:p>
        </w:tc>
        <w:tc>
          <w:tcPr>
            <w:tcW w:w="4622" w:type="dxa"/>
          </w:tcPr>
          <w:p w:rsidR="006E02DA" w:rsidRDefault="00836196">
            <w:pPr>
              <w:spacing w:before="44" w:line="219" w:lineRule="auto"/>
              <w:ind w:left="148"/>
              <w:rPr>
                <w:rFonts w:ascii="仿宋" w:eastAsia="仿宋" w:hAnsi="仿宋" w:cs="仿宋"/>
                <w:snapToGrid w:val="0"/>
                <w:color w:val="000000"/>
                <w:sz w:val="23"/>
                <w:szCs w:val="23"/>
              </w:rPr>
            </w:pPr>
            <w:r>
              <w:rPr>
                <w:rFonts w:ascii="仿宋" w:eastAsia="仿宋" w:hAnsi="仿宋" w:cs="仿宋"/>
                <w:spacing w:val="-1"/>
                <w:sz w:val="23"/>
                <w:szCs w:val="23"/>
              </w:rPr>
              <w:t>内有相片</w:t>
            </w:r>
          </w:p>
        </w:tc>
      </w:tr>
      <w:tr w:rsidR="006E02DA">
        <w:trPr>
          <w:trHeight w:val="319"/>
        </w:trPr>
        <w:tc>
          <w:tcPr>
            <w:tcW w:w="769" w:type="dxa"/>
          </w:tcPr>
          <w:p w:rsidR="006E02DA" w:rsidRDefault="00836196">
            <w:pPr>
              <w:spacing w:before="83" w:line="186" w:lineRule="auto"/>
              <w:ind w:left="270"/>
              <w:rPr>
                <w:rFonts w:ascii="仿宋" w:eastAsia="仿宋" w:hAnsi="仿宋" w:cs="仿宋"/>
                <w:snapToGrid w:val="0"/>
                <w:color w:val="000000"/>
                <w:sz w:val="23"/>
                <w:szCs w:val="23"/>
              </w:rPr>
            </w:pPr>
            <w:r>
              <w:rPr>
                <w:rFonts w:ascii="仿宋" w:eastAsia="仿宋" w:hAnsi="仿宋" w:cs="仿宋"/>
                <w:sz w:val="23"/>
                <w:szCs w:val="23"/>
              </w:rPr>
              <w:t>97</w:t>
            </w:r>
          </w:p>
        </w:tc>
        <w:tc>
          <w:tcPr>
            <w:tcW w:w="2948" w:type="dxa"/>
          </w:tcPr>
          <w:p w:rsidR="006E02DA" w:rsidRDefault="00836196">
            <w:pPr>
              <w:spacing w:before="42" w:line="220" w:lineRule="auto"/>
              <w:ind w:left="141"/>
              <w:rPr>
                <w:rFonts w:ascii="仿宋" w:eastAsia="仿宋" w:hAnsi="仿宋" w:cs="仿宋"/>
                <w:snapToGrid w:val="0"/>
                <w:color w:val="000000"/>
                <w:sz w:val="23"/>
                <w:szCs w:val="23"/>
              </w:rPr>
            </w:pPr>
            <w:r>
              <w:rPr>
                <w:rFonts w:ascii="仿宋" w:eastAsia="仿宋" w:hAnsi="仿宋" w:cs="仿宋"/>
                <w:spacing w:val="-10"/>
                <w:sz w:val="23"/>
                <w:szCs w:val="23"/>
              </w:rPr>
              <w:t>电</w:t>
            </w:r>
            <w:r>
              <w:rPr>
                <w:rFonts w:ascii="仿宋" w:eastAsia="仿宋" w:hAnsi="仿宋" w:cs="仿宋"/>
                <w:spacing w:val="-8"/>
                <w:sz w:val="23"/>
                <w:szCs w:val="23"/>
              </w:rPr>
              <w:t>话</w:t>
            </w:r>
          </w:p>
        </w:tc>
        <w:tc>
          <w:tcPr>
            <w:tcW w:w="4622" w:type="dxa"/>
          </w:tcPr>
          <w:p w:rsidR="006E02DA" w:rsidRDefault="00836196">
            <w:pPr>
              <w:spacing w:before="42" w:line="220" w:lineRule="auto"/>
              <w:ind w:left="121"/>
              <w:rPr>
                <w:rFonts w:ascii="仿宋" w:eastAsia="仿宋" w:hAnsi="仿宋" w:cs="仿宋"/>
                <w:snapToGrid w:val="0"/>
                <w:color w:val="000000"/>
                <w:sz w:val="23"/>
                <w:szCs w:val="23"/>
              </w:rPr>
            </w:pPr>
            <w:r>
              <w:rPr>
                <w:rFonts w:ascii="仿宋" w:eastAsia="仿宋" w:hAnsi="仿宋" w:cs="仿宋"/>
                <w:spacing w:val="7"/>
                <w:sz w:val="23"/>
                <w:szCs w:val="23"/>
              </w:rPr>
              <w:t>移动或固</w:t>
            </w:r>
            <w:r>
              <w:rPr>
                <w:rFonts w:ascii="仿宋" w:eastAsia="仿宋" w:hAnsi="仿宋" w:cs="仿宋"/>
                <w:spacing w:val="6"/>
                <w:sz w:val="23"/>
                <w:szCs w:val="23"/>
              </w:rPr>
              <w:t>定</w:t>
            </w:r>
          </w:p>
        </w:tc>
      </w:tr>
      <w:tr w:rsidR="006E02DA">
        <w:trPr>
          <w:trHeight w:val="319"/>
        </w:trPr>
        <w:tc>
          <w:tcPr>
            <w:tcW w:w="769" w:type="dxa"/>
          </w:tcPr>
          <w:p w:rsidR="006E02DA" w:rsidRDefault="00836196">
            <w:pPr>
              <w:spacing w:before="83" w:line="186" w:lineRule="auto"/>
              <w:ind w:left="270"/>
              <w:rPr>
                <w:rFonts w:ascii="仿宋" w:eastAsia="仿宋" w:hAnsi="仿宋" w:cs="仿宋"/>
                <w:snapToGrid w:val="0"/>
                <w:color w:val="000000"/>
                <w:sz w:val="23"/>
                <w:szCs w:val="23"/>
              </w:rPr>
            </w:pPr>
            <w:r>
              <w:rPr>
                <w:rFonts w:ascii="仿宋" w:eastAsia="仿宋" w:hAnsi="仿宋" w:cs="仿宋"/>
                <w:sz w:val="23"/>
                <w:szCs w:val="23"/>
              </w:rPr>
              <w:t>98</w:t>
            </w:r>
          </w:p>
        </w:tc>
        <w:tc>
          <w:tcPr>
            <w:tcW w:w="2948" w:type="dxa"/>
          </w:tcPr>
          <w:p w:rsidR="006E02DA" w:rsidRDefault="00836196">
            <w:pPr>
              <w:spacing w:before="42" w:line="220" w:lineRule="auto"/>
              <w:ind w:left="123"/>
              <w:rPr>
                <w:rFonts w:ascii="仿宋" w:eastAsia="仿宋" w:hAnsi="仿宋" w:cs="仿宋"/>
                <w:snapToGrid w:val="0"/>
                <w:color w:val="000000"/>
                <w:sz w:val="23"/>
                <w:szCs w:val="23"/>
              </w:rPr>
            </w:pPr>
            <w:r>
              <w:rPr>
                <w:rFonts w:ascii="仿宋" w:eastAsia="仿宋" w:hAnsi="仿宋" w:cs="仿宋"/>
                <w:spacing w:val="4"/>
                <w:sz w:val="23"/>
                <w:szCs w:val="23"/>
              </w:rPr>
              <w:t>靠</w:t>
            </w:r>
            <w:r>
              <w:rPr>
                <w:rFonts w:ascii="仿宋" w:eastAsia="仿宋" w:hAnsi="仿宋" w:cs="仿宋"/>
                <w:spacing w:val="3"/>
                <w:sz w:val="23"/>
                <w:szCs w:val="23"/>
              </w:rPr>
              <w:t>背垫</w:t>
            </w:r>
          </w:p>
        </w:tc>
        <w:tc>
          <w:tcPr>
            <w:tcW w:w="4622" w:type="dxa"/>
          </w:tcPr>
          <w:p w:rsidR="006E02DA" w:rsidRDefault="006E02DA">
            <w:pPr>
              <w:spacing w:before="42" w:line="220" w:lineRule="auto"/>
              <w:ind w:left="124"/>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70"/>
              <w:rPr>
                <w:rFonts w:ascii="仿宋" w:eastAsia="仿宋" w:hAnsi="仿宋" w:cs="仿宋"/>
                <w:snapToGrid w:val="0"/>
                <w:color w:val="000000"/>
                <w:sz w:val="23"/>
                <w:szCs w:val="23"/>
              </w:rPr>
            </w:pPr>
            <w:r>
              <w:rPr>
                <w:rFonts w:ascii="仿宋" w:eastAsia="仿宋" w:hAnsi="仿宋" w:cs="仿宋"/>
                <w:sz w:val="23"/>
                <w:szCs w:val="23"/>
              </w:rPr>
              <w:t>99</w:t>
            </w:r>
          </w:p>
        </w:tc>
        <w:tc>
          <w:tcPr>
            <w:tcW w:w="2948" w:type="dxa"/>
          </w:tcPr>
          <w:p w:rsidR="006E02DA" w:rsidRDefault="00836196">
            <w:pPr>
              <w:spacing w:before="42" w:line="220" w:lineRule="auto"/>
              <w:ind w:left="130"/>
              <w:rPr>
                <w:rFonts w:ascii="仿宋" w:eastAsia="仿宋" w:hAnsi="仿宋" w:cs="仿宋"/>
                <w:snapToGrid w:val="0"/>
                <w:color w:val="000000"/>
                <w:sz w:val="23"/>
                <w:szCs w:val="23"/>
              </w:rPr>
            </w:pPr>
            <w:r>
              <w:rPr>
                <w:rFonts w:ascii="仿宋" w:eastAsia="仿宋" w:hAnsi="仿宋" w:cs="仿宋"/>
                <w:spacing w:val="4"/>
                <w:sz w:val="23"/>
                <w:szCs w:val="23"/>
              </w:rPr>
              <w:t>带</w:t>
            </w:r>
            <w:r>
              <w:rPr>
                <w:rFonts w:ascii="仿宋" w:eastAsia="仿宋" w:hAnsi="仿宋" w:cs="仿宋"/>
                <w:spacing w:val="3"/>
                <w:sz w:val="23"/>
                <w:szCs w:val="23"/>
              </w:rPr>
              <w:t>盖水杯</w:t>
            </w:r>
          </w:p>
        </w:tc>
        <w:tc>
          <w:tcPr>
            <w:tcW w:w="4622" w:type="dxa"/>
          </w:tcPr>
          <w:p w:rsidR="006E02DA" w:rsidRDefault="006E02DA">
            <w:pPr>
              <w:spacing w:before="42" w:line="220" w:lineRule="auto"/>
              <w:ind w:left="124"/>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00</w:t>
            </w:r>
          </w:p>
        </w:tc>
        <w:tc>
          <w:tcPr>
            <w:tcW w:w="2948" w:type="dxa"/>
          </w:tcPr>
          <w:p w:rsidR="006E02DA" w:rsidRDefault="00836196">
            <w:pPr>
              <w:spacing w:before="41" w:line="221" w:lineRule="auto"/>
              <w:ind w:left="128"/>
              <w:rPr>
                <w:rFonts w:ascii="仿宋" w:eastAsia="仿宋" w:hAnsi="仿宋" w:cs="仿宋"/>
                <w:snapToGrid w:val="0"/>
                <w:color w:val="000000"/>
                <w:sz w:val="23"/>
                <w:szCs w:val="23"/>
              </w:rPr>
            </w:pPr>
            <w:r>
              <w:rPr>
                <w:rFonts w:ascii="仿宋" w:eastAsia="仿宋" w:hAnsi="仿宋" w:cs="仿宋"/>
                <w:spacing w:val="9"/>
                <w:sz w:val="23"/>
                <w:szCs w:val="23"/>
              </w:rPr>
              <w:t>一</w:t>
            </w:r>
            <w:r>
              <w:rPr>
                <w:rFonts w:ascii="仿宋" w:eastAsia="仿宋" w:hAnsi="仿宋" w:cs="仿宋"/>
                <w:spacing w:val="6"/>
                <w:sz w:val="23"/>
                <w:szCs w:val="23"/>
              </w:rPr>
              <w:t>次性酒精棉片</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2"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01</w:t>
            </w:r>
          </w:p>
        </w:tc>
        <w:tc>
          <w:tcPr>
            <w:tcW w:w="2948" w:type="dxa"/>
          </w:tcPr>
          <w:p w:rsidR="006E02DA" w:rsidRDefault="00836196">
            <w:pPr>
              <w:spacing w:before="41" w:line="221" w:lineRule="auto"/>
              <w:ind w:left="115"/>
              <w:rPr>
                <w:rFonts w:ascii="仿宋" w:eastAsia="仿宋" w:hAnsi="仿宋" w:cs="仿宋"/>
                <w:snapToGrid w:val="0"/>
                <w:color w:val="000000"/>
                <w:sz w:val="23"/>
                <w:szCs w:val="23"/>
              </w:rPr>
            </w:pPr>
            <w:r>
              <w:rPr>
                <w:rFonts w:ascii="仿宋" w:eastAsia="仿宋" w:hAnsi="仿宋" w:cs="仿宋"/>
                <w:spacing w:val="10"/>
                <w:sz w:val="23"/>
                <w:szCs w:val="23"/>
              </w:rPr>
              <w:t>小</w:t>
            </w:r>
            <w:r>
              <w:rPr>
                <w:rFonts w:ascii="仿宋" w:eastAsia="仿宋" w:hAnsi="仿宋" w:cs="仿宋"/>
                <w:spacing w:val="8"/>
                <w:sz w:val="23"/>
                <w:szCs w:val="23"/>
              </w:rPr>
              <w:t>馒头、饼干等</w:t>
            </w:r>
          </w:p>
        </w:tc>
        <w:tc>
          <w:tcPr>
            <w:tcW w:w="4622" w:type="dxa"/>
          </w:tcPr>
          <w:p w:rsidR="006E02DA" w:rsidRDefault="00836196">
            <w:pPr>
              <w:spacing w:before="41" w:line="221" w:lineRule="auto"/>
              <w:ind w:left="125"/>
              <w:rPr>
                <w:rFonts w:ascii="仿宋" w:eastAsia="仿宋" w:hAnsi="仿宋" w:cs="仿宋"/>
                <w:snapToGrid w:val="0"/>
                <w:color w:val="000000"/>
                <w:sz w:val="23"/>
                <w:szCs w:val="23"/>
              </w:rPr>
            </w:pPr>
            <w:r>
              <w:rPr>
                <w:rFonts w:ascii="仿宋" w:eastAsia="仿宋" w:hAnsi="仿宋" w:cs="仿宋"/>
                <w:sz w:val="23"/>
                <w:szCs w:val="23"/>
              </w:rPr>
              <w:t>普通</w:t>
            </w:r>
          </w:p>
        </w:tc>
      </w:tr>
      <w:tr w:rsidR="006E02DA">
        <w:trPr>
          <w:trHeight w:val="319"/>
        </w:trPr>
        <w:tc>
          <w:tcPr>
            <w:tcW w:w="769" w:type="dxa"/>
          </w:tcPr>
          <w:p w:rsidR="006E02DA" w:rsidRDefault="00836196">
            <w:pPr>
              <w:spacing w:before="84"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02</w:t>
            </w:r>
          </w:p>
        </w:tc>
        <w:tc>
          <w:tcPr>
            <w:tcW w:w="2948" w:type="dxa"/>
          </w:tcPr>
          <w:p w:rsidR="006E02DA" w:rsidRDefault="00836196">
            <w:pPr>
              <w:spacing w:before="44" w:line="219" w:lineRule="auto"/>
              <w:ind w:left="125"/>
              <w:rPr>
                <w:rFonts w:ascii="仿宋" w:eastAsia="仿宋" w:hAnsi="仿宋" w:cs="仿宋"/>
                <w:snapToGrid w:val="0"/>
                <w:color w:val="000000"/>
                <w:sz w:val="23"/>
                <w:szCs w:val="23"/>
              </w:rPr>
            </w:pPr>
            <w:r>
              <w:rPr>
                <w:rFonts w:ascii="仿宋" w:eastAsia="仿宋" w:hAnsi="仿宋" w:cs="仿宋"/>
                <w:spacing w:val="4"/>
                <w:sz w:val="23"/>
                <w:szCs w:val="23"/>
              </w:rPr>
              <w:t>穿</w:t>
            </w:r>
            <w:r>
              <w:rPr>
                <w:rFonts w:ascii="仿宋" w:eastAsia="仿宋" w:hAnsi="仿宋" w:cs="仿宋"/>
                <w:spacing w:val="2"/>
                <w:sz w:val="23"/>
                <w:szCs w:val="23"/>
              </w:rPr>
              <w:t>衣镜</w:t>
            </w:r>
          </w:p>
        </w:tc>
        <w:tc>
          <w:tcPr>
            <w:tcW w:w="4622" w:type="dxa"/>
          </w:tcPr>
          <w:p w:rsidR="006E02DA" w:rsidRDefault="006E02DA">
            <w:pPr>
              <w:spacing w:before="44" w:line="219" w:lineRule="auto"/>
              <w:ind w:left="125"/>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03</w:t>
            </w:r>
          </w:p>
        </w:tc>
        <w:tc>
          <w:tcPr>
            <w:tcW w:w="2948" w:type="dxa"/>
          </w:tcPr>
          <w:p w:rsidR="006E02DA" w:rsidRDefault="00836196">
            <w:pPr>
              <w:spacing w:before="42" w:line="220" w:lineRule="auto"/>
              <w:ind w:left="120"/>
              <w:rPr>
                <w:rFonts w:ascii="仿宋" w:eastAsia="仿宋" w:hAnsi="仿宋" w:cs="仿宋"/>
                <w:snapToGrid w:val="0"/>
                <w:color w:val="000000"/>
                <w:sz w:val="23"/>
                <w:szCs w:val="23"/>
              </w:rPr>
            </w:pPr>
            <w:r>
              <w:rPr>
                <w:rFonts w:ascii="仿宋" w:eastAsia="仿宋" w:hAnsi="仿宋" w:cs="仿宋"/>
                <w:spacing w:val="9"/>
                <w:sz w:val="23"/>
                <w:szCs w:val="23"/>
              </w:rPr>
              <w:t>简</w:t>
            </w:r>
            <w:r>
              <w:rPr>
                <w:rFonts w:ascii="仿宋" w:eastAsia="仿宋" w:hAnsi="仿宋" w:cs="仿宋"/>
                <w:spacing w:val="6"/>
                <w:sz w:val="23"/>
                <w:szCs w:val="23"/>
              </w:rPr>
              <w:t>易角度尺</w:t>
            </w:r>
          </w:p>
        </w:tc>
        <w:tc>
          <w:tcPr>
            <w:tcW w:w="4622" w:type="dxa"/>
          </w:tcPr>
          <w:p w:rsidR="006E02DA" w:rsidRDefault="00836196">
            <w:pPr>
              <w:spacing w:before="42" w:line="220" w:lineRule="auto"/>
              <w:ind w:left="125"/>
              <w:rPr>
                <w:rFonts w:ascii="仿宋" w:eastAsia="仿宋" w:hAnsi="仿宋" w:cs="仿宋"/>
                <w:snapToGrid w:val="0"/>
                <w:color w:val="000000"/>
                <w:sz w:val="23"/>
                <w:szCs w:val="23"/>
              </w:rPr>
            </w:pPr>
            <w:r>
              <w:rPr>
                <w:rFonts w:ascii="仿宋" w:eastAsia="仿宋" w:hAnsi="仿宋" w:cs="仿宋"/>
                <w:sz w:val="23"/>
                <w:szCs w:val="23"/>
              </w:rPr>
              <w:t>普通</w:t>
            </w: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04</w:t>
            </w:r>
          </w:p>
        </w:tc>
        <w:tc>
          <w:tcPr>
            <w:tcW w:w="2948" w:type="dxa"/>
          </w:tcPr>
          <w:p w:rsidR="006E02DA" w:rsidRDefault="00836196">
            <w:pPr>
              <w:spacing w:before="42" w:line="220" w:lineRule="auto"/>
              <w:ind w:left="115"/>
              <w:rPr>
                <w:rFonts w:ascii="仿宋" w:eastAsia="仿宋" w:hAnsi="仿宋" w:cs="仿宋"/>
                <w:snapToGrid w:val="0"/>
                <w:color w:val="000000"/>
                <w:sz w:val="23"/>
                <w:szCs w:val="23"/>
              </w:rPr>
            </w:pPr>
            <w:r>
              <w:rPr>
                <w:rFonts w:ascii="仿宋" w:eastAsia="仿宋" w:hAnsi="仿宋" w:cs="仿宋"/>
                <w:spacing w:val="10"/>
                <w:sz w:val="23"/>
                <w:szCs w:val="23"/>
              </w:rPr>
              <w:t>床</w:t>
            </w:r>
            <w:r>
              <w:rPr>
                <w:rFonts w:ascii="仿宋" w:eastAsia="仿宋" w:hAnsi="仿宋" w:cs="仿宋"/>
                <w:spacing w:val="7"/>
                <w:sz w:val="23"/>
                <w:szCs w:val="23"/>
              </w:rPr>
              <w:t>旁靠背椅</w:t>
            </w:r>
          </w:p>
        </w:tc>
        <w:tc>
          <w:tcPr>
            <w:tcW w:w="4622" w:type="dxa"/>
          </w:tcPr>
          <w:p w:rsidR="006E02DA" w:rsidRDefault="00836196">
            <w:pPr>
              <w:spacing w:before="42" w:line="220" w:lineRule="auto"/>
              <w:ind w:left="120"/>
              <w:rPr>
                <w:rFonts w:ascii="仿宋" w:eastAsia="仿宋" w:hAnsi="仿宋" w:cs="仿宋"/>
                <w:snapToGrid w:val="0"/>
                <w:color w:val="000000"/>
                <w:sz w:val="23"/>
                <w:szCs w:val="23"/>
              </w:rPr>
            </w:pPr>
            <w:r>
              <w:rPr>
                <w:rFonts w:ascii="仿宋" w:eastAsia="仿宋" w:hAnsi="仿宋" w:cs="仿宋"/>
                <w:spacing w:val="2"/>
                <w:sz w:val="23"/>
                <w:szCs w:val="23"/>
              </w:rPr>
              <w:t>家用</w:t>
            </w:r>
          </w:p>
        </w:tc>
      </w:tr>
      <w:tr w:rsidR="006E02DA">
        <w:trPr>
          <w:trHeight w:val="319"/>
        </w:trPr>
        <w:tc>
          <w:tcPr>
            <w:tcW w:w="769" w:type="dxa"/>
          </w:tcPr>
          <w:p w:rsidR="006E02DA" w:rsidRDefault="00836196">
            <w:pPr>
              <w:spacing w:before="82"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05</w:t>
            </w:r>
          </w:p>
        </w:tc>
        <w:tc>
          <w:tcPr>
            <w:tcW w:w="2948" w:type="dxa"/>
          </w:tcPr>
          <w:p w:rsidR="006E02DA" w:rsidRDefault="00836196">
            <w:pPr>
              <w:spacing w:before="42" w:line="220" w:lineRule="auto"/>
              <w:ind w:left="128"/>
              <w:rPr>
                <w:rFonts w:ascii="仿宋" w:eastAsia="仿宋" w:hAnsi="仿宋" w:cs="仿宋"/>
                <w:snapToGrid w:val="0"/>
                <w:color w:val="000000"/>
                <w:sz w:val="23"/>
                <w:szCs w:val="23"/>
              </w:rPr>
            </w:pPr>
            <w:r>
              <w:rPr>
                <w:rFonts w:ascii="仿宋" w:eastAsia="仿宋" w:hAnsi="仿宋" w:cs="仿宋"/>
                <w:spacing w:val="6"/>
                <w:sz w:val="23"/>
                <w:szCs w:val="23"/>
              </w:rPr>
              <w:t>一次性注射</w:t>
            </w:r>
            <w:r>
              <w:rPr>
                <w:rFonts w:ascii="仿宋" w:eastAsia="仿宋" w:hAnsi="仿宋" w:cs="仿宋"/>
                <w:spacing w:val="5"/>
                <w:sz w:val="23"/>
                <w:szCs w:val="23"/>
              </w:rPr>
              <w:t>器</w:t>
            </w:r>
          </w:p>
        </w:tc>
        <w:tc>
          <w:tcPr>
            <w:tcW w:w="4622" w:type="dxa"/>
          </w:tcPr>
          <w:p w:rsidR="006E02DA" w:rsidRDefault="00836196">
            <w:pPr>
              <w:spacing w:before="42" w:line="220" w:lineRule="auto"/>
              <w:ind w:left="133"/>
              <w:rPr>
                <w:rFonts w:ascii="仿宋" w:eastAsia="仿宋" w:hAnsi="仿宋" w:cs="仿宋"/>
                <w:snapToGrid w:val="0"/>
                <w:color w:val="000000"/>
                <w:sz w:val="23"/>
                <w:szCs w:val="23"/>
              </w:rPr>
            </w:pPr>
            <w:r>
              <w:rPr>
                <w:rFonts w:ascii="仿宋" w:eastAsia="仿宋" w:hAnsi="仿宋" w:cs="仿宋"/>
                <w:spacing w:val="2"/>
                <w:sz w:val="23"/>
                <w:szCs w:val="23"/>
              </w:rPr>
              <w:t>3</w:t>
            </w:r>
            <w:r>
              <w:rPr>
                <w:rFonts w:ascii="仿宋" w:eastAsia="仿宋" w:hAnsi="仿宋" w:cs="仿宋"/>
                <w:spacing w:val="1"/>
                <w:sz w:val="23"/>
                <w:szCs w:val="23"/>
              </w:rPr>
              <w:t>0-50</w:t>
            </w:r>
            <w:r>
              <w:rPr>
                <w:rFonts w:ascii="仿宋" w:eastAsia="仿宋" w:hAnsi="仿宋" w:cs="仿宋"/>
                <w:sz w:val="23"/>
                <w:szCs w:val="23"/>
              </w:rPr>
              <w:t>ml</w:t>
            </w:r>
          </w:p>
        </w:tc>
      </w:tr>
      <w:tr w:rsidR="006E02DA">
        <w:trPr>
          <w:trHeight w:val="319"/>
        </w:trPr>
        <w:tc>
          <w:tcPr>
            <w:tcW w:w="769" w:type="dxa"/>
          </w:tcPr>
          <w:p w:rsidR="006E02DA" w:rsidRDefault="00836196">
            <w:pPr>
              <w:spacing w:before="82"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06</w:t>
            </w:r>
          </w:p>
        </w:tc>
        <w:tc>
          <w:tcPr>
            <w:tcW w:w="2948" w:type="dxa"/>
          </w:tcPr>
          <w:p w:rsidR="006E02DA" w:rsidRDefault="00836196">
            <w:pPr>
              <w:spacing w:before="41" w:line="221" w:lineRule="auto"/>
              <w:ind w:left="126"/>
              <w:rPr>
                <w:rFonts w:ascii="仿宋" w:eastAsia="仿宋" w:hAnsi="仿宋" w:cs="仿宋"/>
                <w:snapToGrid w:val="0"/>
                <w:color w:val="000000"/>
                <w:sz w:val="23"/>
                <w:szCs w:val="23"/>
              </w:rPr>
            </w:pPr>
            <w:r>
              <w:rPr>
                <w:rFonts w:ascii="仿宋" w:eastAsia="仿宋" w:hAnsi="仿宋" w:cs="仿宋"/>
                <w:spacing w:val="3"/>
                <w:sz w:val="23"/>
                <w:szCs w:val="23"/>
              </w:rPr>
              <w:t>治</w:t>
            </w:r>
            <w:r>
              <w:rPr>
                <w:rFonts w:ascii="仿宋" w:eastAsia="仿宋" w:hAnsi="仿宋" w:cs="仿宋"/>
                <w:spacing w:val="2"/>
                <w:sz w:val="23"/>
                <w:szCs w:val="23"/>
              </w:rPr>
              <w:t>疗碗</w:t>
            </w:r>
          </w:p>
        </w:tc>
        <w:tc>
          <w:tcPr>
            <w:tcW w:w="4622" w:type="dxa"/>
          </w:tcPr>
          <w:p w:rsidR="006E02DA" w:rsidRDefault="006E02DA">
            <w:pPr>
              <w:spacing w:before="41" w:line="221" w:lineRule="auto"/>
              <w:ind w:left="119"/>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07</w:t>
            </w:r>
          </w:p>
        </w:tc>
        <w:tc>
          <w:tcPr>
            <w:tcW w:w="2948" w:type="dxa"/>
          </w:tcPr>
          <w:p w:rsidR="006E02DA" w:rsidRDefault="00836196">
            <w:pPr>
              <w:spacing w:before="41" w:line="221" w:lineRule="auto"/>
              <w:ind w:left="128"/>
              <w:rPr>
                <w:rFonts w:ascii="仿宋" w:eastAsia="仿宋" w:hAnsi="仿宋" w:cs="仿宋"/>
                <w:snapToGrid w:val="0"/>
                <w:color w:val="000000"/>
                <w:sz w:val="23"/>
                <w:szCs w:val="23"/>
              </w:rPr>
            </w:pPr>
            <w:r>
              <w:rPr>
                <w:rFonts w:ascii="仿宋" w:eastAsia="仿宋" w:hAnsi="仿宋" w:cs="仿宋"/>
                <w:spacing w:val="-10"/>
                <w:sz w:val="23"/>
                <w:szCs w:val="23"/>
              </w:rPr>
              <w:t>1</w:t>
            </w:r>
            <w:r>
              <w:rPr>
                <w:rFonts w:ascii="仿宋" w:eastAsia="仿宋" w:hAnsi="仿宋" w:cs="仿宋"/>
                <w:spacing w:val="-6"/>
                <w:sz w:val="23"/>
                <w:szCs w:val="23"/>
              </w:rPr>
              <w:t xml:space="preserve">2 </w:t>
            </w:r>
            <w:r>
              <w:rPr>
                <w:rFonts w:ascii="仿宋" w:eastAsia="仿宋" w:hAnsi="仿宋" w:cs="仿宋"/>
                <w:spacing w:val="-6"/>
                <w:sz w:val="23"/>
                <w:szCs w:val="23"/>
              </w:rPr>
              <w:t>色彩笔</w:t>
            </w:r>
          </w:p>
        </w:tc>
        <w:tc>
          <w:tcPr>
            <w:tcW w:w="4622" w:type="dxa"/>
          </w:tcPr>
          <w:p w:rsidR="006E02DA" w:rsidRDefault="00836196">
            <w:pPr>
              <w:spacing w:before="41" w:line="221" w:lineRule="auto"/>
              <w:ind w:left="125"/>
              <w:rPr>
                <w:rFonts w:ascii="仿宋" w:eastAsia="仿宋" w:hAnsi="仿宋" w:cs="仿宋"/>
                <w:snapToGrid w:val="0"/>
                <w:color w:val="000000"/>
                <w:sz w:val="23"/>
                <w:szCs w:val="23"/>
              </w:rPr>
            </w:pPr>
            <w:r>
              <w:rPr>
                <w:rFonts w:ascii="仿宋" w:eastAsia="仿宋" w:hAnsi="仿宋" w:cs="仿宋"/>
                <w:sz w:val="23"/>
                <w:szCs w:val="23"/>
              </w:rPr>
              <w:t>普通</w:t>
            </w:r>
          </w:p>
        </w:tc>
      </w:tr>
      <w:tr w:rsidR="006E02DA">
        <w:trPr>
          <w:trHeight w:val="319"/>
        </w:trPr>
        <w:tc>
          <w:tcPr>
            <w:tcW w:w="769" w:type="dxa"/>
          </w:tcPr>
          <w:p w:rsidR="006E02DA" w:rsidRDefault="00836196">
            <w:pPr>
              <w:spacing w:before="84"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08</w:t>
            </w:r>
          </w:p>
        </w:tc>
        <w:tc>
          <w:tcPr>
            <w:tcW w:w="2948" w:type="dxa"/>
          </w:tcPr>
          <w:p w:rsidR="006E02DA" w:rsidRDefault="00836196">
            <w:pPr>
              <w:spacing w:before="44" w:line="219" w:lineRule="auto"/>
              <w:ind w:left="119"/>
              <w:rPr>
                <w:rFonts w:ascii="仿宋" w:eastAsia="仿宋" w:hAnsi="仿宋" w:cs="仿宋"/>
                <w:snapToGrid w:val="0"/>
                <w:color w:val="000000"/>
                <w:sz w:val="23"/>
                <w:szCs w:val="23"/>
              </w:rPr>
            </w:pPr>
            <w:r>
              <w:rPr>
                <w:rFonts w:ascii="仿宋" w:eastAsia="仿宋" w:hAnsi="仿宋" w:cs="仿宋"/>
                <w:spacing w:val="5"/>
                <w:sz w:val="23"/>
                <w:szCs w:val="23"/>
              </w:rPr>
              <w:t>海报</w:t>
            </w:r>
            <w:r>
              <w:rPr>
                <w:rFonts w:ascii="仿宋" w:eastAsia="仿宋" w:hAnsi="仿宋" w:cs="仿宋"/>
                <w:spacing w:val="4"/>
                <w:sz w:val="23"/>
                <w:szCs w:val="23"/>
              </w:rPr>
              <w:t>纸</w:t>
            </w:r>
          </w:p>
        </w:tc>
        <w:tc>
          <w:tcPr>
            <w:tcW w:w="4622" w:type="dxa"/>
          </w:tcPr>
          <w:p w:rsidR="006E02DA" w:rsidRDefault="00836196">
            <w:pPr>
              <w:spacing w:before="44" w:line="219" w:lineRule="auto"/>
              <w:ind w:left="127"/>
              <w:rPr>
                <w:rFonts w:ascii="仿宋" w:eastAsia="仿宋" w:hAnsi="仿宋" w:cs="仿宋"/>
                <w:snapToGrid w:val="0"/>
                <w:color w:val="000000"/>
                <w:sz w:val="23"/>
                <w:szCs w:val="23"/>
              </w:rPr>
            </w:pPr>
            <w:r>
              <w:rPr>
                <w:rFonts w:ascii="仿宋" w:eastAsia="仿宋" w:hAnsi="仿宋" w:cs="仿宋"/>
                <w:spacing w:val="4"/>
                <w:sz w:val="23"/>
                <w:szCs w:val="23"/>
              </w:rPr>
              <w:t>5</w:t>
            </w:r>
            <w:r>
              <w:rPr>
                <w:rFonts w:ascii="仿宋" w:eastAsia="仿宋" w:hAnsi="仿宋" w:cs="仿宋"/>
                <w:spacing w:val="3"/>
                <w:sz w:val="23"/>
                <w:szCs w:val="23"/>
              </w:rPr>
              <w:t>7</w:t>
            </w:r>
            <w:r>
              <w:rPr>
                <w:rFonts w:ascii="仿宋" w:eastAsia="仿宋" w:hAnsi="仿宋" w:cs="仿宋"/>
                <w:spacing w:val="2"/>
                <w:sz w:val="23"/>
                <w:szCs w:val="23"/>
              </w:rPr>
              <w:t>*86</w:t>
            </w:r>
            <w:r>
              <w:rPr>
                <w:rFonts w:ascii="仿宋" w:eastAsia="仿宋" w:hAnsi="仿宋" w:cs="仿宋"/>
                <w:sz w:val="23"/>
                <w:szCs w:val="23"/>
              </w:rPr>
              <w:t>cm</w:t>
            </w: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09</w:t>
            </w:r>
          </w:p>
        </w:tc>
        <w:tc>
          <w:tcPr>
            <w:tcW w:w="2948" w:type="dxa"/>
          </w:tcPr>
          <w:p w:rsidR="006E02DA" w:rsidRDefault="00836196">
            <w:pPr>
              <w:spacing w:before="42" w:line="220" w:lineRule="auto"/>
              <w:ind w:left="126"/>
              <w:rPr>
                <w:rFonts w:ascii="仿宋" w:eastAsia="仿宋" w:hAnsi="仿宋" w:cs="仿宋"/>
                <w:snapToGrid w:val="0"/>
                <w:color w:val="000000"/>
                <w:sz w:val="23"/>
                <w:szCs w:val="23"/>
              </w:rPr>
            </w:pPr>
            <w:r>
              <w:rPr>
                <w:rFonts w:ascii="仿宋" w:eastAsia="仿宋" w:hAnsi="仿宋" w:cs="仿宋"/>
                <w:spacing w:val="-2"/>
                <w:sz w:val="23"/>
                <w:szCs w:val="23"/>
              </w:rPr>
              <w:t>沙</w:t>
            </w:r>
            <w:r>
              <w:rPr>
                <w:rFonts w:ascii="仿宋" w:eastAsia="仿宋" w:hAnsi="仿宋" w:cs="仿宋"/>
                <w:spacing w:val="-1"/>
                <w:sz w:val="23"/>
                <w:szCs w:val="23"/>
              </w:rPr>
              <w:t>发</w:t>
            </w:r>
          </w:p>
        </w:tc>
        <w:tc>
          <w:tcPr>
            <w:tcW w:w="4622" w:type="dxa"/>
          </w:tcPr>
          <w:p w:rsidR="006E02DA" w:rsidRDefault="00836196">
            <w:pPr>
              <w:spacing w:before="42" w:line="220" w:lineRule="auto"/>
              <w:ind w:left="120"/>
              <w:rPr>
                <w:rFonts w:ascii="仿宋" w:eastAsia="仿宋" w:hAnsi="仿宋" w:cs="仿宋"/>
                <w:snapToGrid w:val="0"/>
                <w:color w:val="000000"/>
                <w:sz w:val="23"/>
                <w:szCs w:val="23"/>
              </w:rPr>
            </w:pPr>
            <w:r>
              <w:rPr>
                <w:rFonts w:ascii="仿宋" w:eastAsia="仿宋" w:hAnsi="仿宋" w:cs="仿宋"/>
                <w:spacing w:val="6"/>
                <w:sz w:val="23"/>
                <w:szCs w:val="23"/>
              </w:rPr>
              <w:t>单人沙发</w:t>
            </w: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10</w:t>
            </w:r>
          </w:p>
        </w:tc>
        <w:tc>
          <w:tcPr>
            <w:tcW w:w="2948" w:type="dxa"/>
          </w:tcPr>
          <w:p w:rsidR="006E02DA" w:rsidRDefault="00836196">
            <w:pPr>
              <w:spacing w:before="42" w:line="220" w:lineRule="auto"/>
              <w:ind w:left="132"/>
              <w:rPr>
                <w:rFonts w:ascii="仿宋" w:eastAsia="仿宋" w:hAnsi="仿宋" w:cs="仿宋"/>
                <w:snapToGrid w:val="0"/>
                <w:color w:val="000000"/>
                <w:sz w:val="23"/>
                <w:szCs w:val="23"/>
              </w:rPr>
            </w:pPr>
            <w:r>
              <w:rPr>
                <w:rFonts w:ascii="仿宋" w:eastAsia="仿宋" w:hAnsi="仿宋" w:cs="仿宋"/>
                <w:spacing w:val="-5"/>
                <w:sz w:val="23"/>
                <w:szCs w:val="23"/>
              </w:rPr>
              <w:t>圆</w:t>
            </w:r>
            <w:r>
              <w:rPr>
                <w:rFonts w:ascii="仿宋" w:eastAsia="仿宋" w:hAnsi="仿宋" w:cs="仿宋"/>
                <w:spacing w:val="-4"/>
                <w:sz w:val="23"/>
                <w:szCs w:val="23"/>
              </w:rPr>
              <w:t>桌</w:t>
            </w:r>
          </w:p>
        </w:tc>
        <w:tc>
          <w:tcPr>
            <w:tcW w:w="4622" w:type="dxa"/>
          </w:tcPr>
          <w:p w:rsidR="006E02DA" w:rsidRDefault="00836196">
            <w:pPr>
              <w:spacing w:before="42" w:line="220" w:lineRule="auto"/>
              <w:ind w:left="125"/>
              <w:rPr>
                <w:rFonts w:ascii="仿宋" w:eastAsia="仿宋" w:hAnsi="仿宋" w:cs="仿宋"/>
                <w:snapToGrid w:val="0"/>
                <w:color w:val="000000"/>
                <w:sz w:val="23"/>
                <w:szCs w:val="23"/>
              </w:rPr>
            </w:pPr>
            <w:r>
              <w:rPr>
                <w:rFonts w:ascii="仿宋" w:eastAsia="仿宋" w:hAnsi="仿宋" w:cs="仿宋"/>
                <w:sz w:val="23"/>
                <w:szCs w:val="23"/>
              </w:rPr>
              <w:t>普通</w:t>
            </w:r>
          </w:p>
        </w:tc>
      </w:tr>
      <w:tr w:rsidR="006E02DA">
        <w:trPr>
          <w:trHeight w:val="319"/>
        </w:trPr>
        <w:tc>
          <w:tcPr>
            <w:tcW w:w="769" w:type="dxa"/>
          </w:tcPr>
          <w:p w:rsidR="006E02DA" w:rsidRDefault="00836196">
            <w:pPr>
              <w:spacing w:before="81" w:line="187"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11</w:t>
            </w:r>
          </w:p>
        </w:tc>
        <w:tc>
          <w:tcPr>
            <w:tcW w:w="2948" w:type="dxa"/>
          </w:tcPr>
          <w:p w:rsidR="006E02DA" w:rsidRDefault="00836196">
            <w:pPr>
              <w:spacing w:before="42" w:line="220" w:lineRule="auto"/>
              <w:ind w:left="119"/>
              <w:rPr>
                <w:rFonts w:ascii="仿宋" w:eastAsia="仿宋" w:hAnsi="仿宋" w:cs="仿宋"/>
                <w:snapToGrid w:val="0"/>
                <w:color w:val="000000"/>
                <w:sz w:val="23"/>
                <w:szCs w:val="23"/>
              </w:rPr>
            </w:pPr>
            <w:r>
              <w:rPr>
                <w:rFonts w:ascii="仿宋" w:eastAsia="仿宋" w:hAnsi="仿宋" w:cs="仿宋"/>
                <w:spacing w:val="2"/>
                <w:sz w:val="23"/>
                <w:szCs w:val="23"/>
              </w:rPr>
              <w:t>桌布</w:t>
            </w:r>
          </w:p>
        </w:tc>
        <w:tc>
          <w:tcPr>
            <w:tcW w:w="4622" w:type="dxa"/>
          </w:tcPr>
          <w:p w:rsidR="006E02DA" w:rsidRDefault="00836196">
            <w:pPr>
              <w:spacing w:before="42" w:line="220" w:lineRule="auto"/>
              <w:ind w:left="128"/>
              <w:rPr>
                <w:rFonts w:ascii="仿宋" w:eastAsia="仿宋" w:hAnsi="仿宋" w:cs="仿宋"/>
                <w:snapToGrid w:val="0"/>
                <w:color w:val="000000"/>
                <w:sz w:val="23"/>
                <w:szCs w:val="23"/>
              </w:rPr>
            </w:pPr>
            <w:r>
              <w:rPr>
                <w:rFonts w:ascii="仿宋" w:eastAsia="仿宋" w:hAnsi="仿宋" w:cs="仿宋"/>
                <w:spacing w:val="7"/>
                <w:sz w:val="23"/>
                <w:szCs w:val="23"/>
              </w:rPr>
              <w:t>与</w:t>
            </w:r>
            <w:r>
              <w:rPr>
                <w:rFonts w:ascii="仿宋" w:eastAsia="仿宋" w:hAnsi="仿宋" w:cs="仿宋"/>
                <w:spacing w:val="5"/>
                <w:sz w:val="23"/>
                <w:szCs w:val="23"/>
              </w:rPr>
              <w:t>桌子相配</w:t>
            </w:r>
          </w:p>
        </w:tc>
      </w:tr>
      <w:tr w:rsidR="006E02DA">
        <w:trPr>
          <w:trHeight w:val="319"/>
        </w:trPr>
        <w:tc>
          <w:tcPr>
            <w:tcW w:w="769" w:type="dxa"/>
          </w:tcPr>
          <w:p w:rsidR="006E02DA" w:rsidRDefault="00836196">
            <w:pPr>
              <w:spacing w:before="81" w:line="187"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12</w:t>
            </w:r>
          </w:p>
        </w:tc>
        <w:tc>
          <w:tcPr>
            <w:tcW w:w="2948" w:type="dxa"/>
          </w:tcPr>
          <w:p w:rsidR="006E02DA" w:rsidRDefault="00836196">
            <w:pPr>
              <w:spacing w:before="41" w:line="221" w:lineRule="auto"/>
              <w:ind w:left="115"/>
              <w:rPr>
                <w:rFonts w:ascii="仿宋" w:eastAsia="仿宋" w:hAnsi="仿宋" w:cs="仿宋"/>
                <w:snapToGrid w:val="0"/>
                <w:color w:val="000000"/>
                <w:sz w:val="23"/>
                <w:szCs w:val="23"/>
              </w:rPr>
            </w:pPr>
            <w:r>
              <w:rPr>
                <w:rFonts w:ascii="仿宋" w:eastAsia="仿宋" w:hAnsi="仿宋" w:cs="仿宋"/>
                <w:sz w:val="23"/>
                <w:szCs w:val="23"/>
              </w:rPr>
              <w:t>花</w:t>
            </w:r>
          </w:p>
        </w:tc>
        <w:tc>
          <w:tcPr>
            <w:tcW w:w="4622" w:type="dxa"/>
          </w:tcPr>
          <w:p w:rsidR="006E02DA" w:rsidRDefault="00836196">
            <w:pPr>
              <w:spacing w:before="41" w:line="221" w:lineRule="auto"/>
              <w:ind w:left="125"/>
              <w:rPr>
                <w:rFonts w:ascii="仿宋" w:eastAsia="仿宋" w:hAnsi="仿宋" w:cs="仿宋"/>
                <w:snapToGrid w:val="0"/>
                <w:color w:val="000000"/>
                <w:sz w:val="23"/>
                <w:szCs w:val="23"/>
              </w:rPr>
            </w:pPr>
            <w:r>
              <w:rPr>
                <w:rFonts w:ascii="仿宋" w:eastAsia="仿宋" w:hAnsi="仿宋" w:cs="仿宋"/>
                <w:spacing w:val="4"/>
                <w:sz w:val="23"/>
                <w:szCs w:val="23"/>
              </w:rPr>
              <w:t>可</w:t>
            </w:r>
            <w:r>
              <w:rPr>
                <w:rFonts w:ascii="仿宋" w:eastAsia="仿宋" w:hAnsi="仿宋" w:cs="仿宋"/>
                <w:spacing w:val="3"/>
                <w:sz w:val="23"/>
                <w:szCs w:val="23"/>
              </w:rPr>
              <w:t>塑料</w:t>
            </w:r>
          </w:p>
        </w:tc>
      </w:tr>
      <w:tr w:rsidR="006E02DA">
        <w:trPr>
          <w:trHeight w:val="319"/>
        </w:trPr>
        <w:tc>
          <w:tcPr>
            <w:tcW w:w="769" w:type="dxa"/>
          </w:tcPr>
          <w:p w:rsidR="006E02DA" w:rsidRDefault="00836196">
            <w:pPr>
              <w:spacing w:before="82"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13</w:t>
            </w:r>
          </w:p>
        </w:tc>
        <w:tc>
          <w:tcPr>
            <w:tcW w:w="2948" w:type="dxa"/>
          </w:tcPr>
          <w:p w:rsidR="006E02DA" w:rsidRDefault="00836196">
            <w:pPr>
              <w:spacing w:before="41" w:line="221" w:lineRule="auto"/>
              <w:ind w:left="115"/>
              <w:rPr>
                <w:rFonts w:ascii="仿宋" w:eastAsia="仿宋" w:hAnsi="仿宋" w:cs="仿宋"/>
                <w:snapToGrid w:val="0"/>
                <w:color w:val="000000"/>
                <w:sz w:val="23"/>
                <w:szCs w:val="23"/>
              </w:rPr>
            </w:pPr>
            <w:r>
              <w:rPr>
                <w:rFonts w:ascii="仿宋" w:eastAsia="仿宋" w:hAnsi="仿宋" w:cs="仿宋"/>
                <w:spacing w:val="4"/>
                <w:sz w:val="23"/>
                <w:szCs w:val="23"/>
              </w:rPr>
              <w:t>花瓶</w:t>
            </w:r>
          </w:p>
        </w:tc>
        <w:tc>
          <w:tcPr>
            <w:tcW w:w="4622" w:type="dxa"/>
          </w:tcPr>
          <w:p w:rsidR="006E02DA" w:rsidRDefault="00836196">
            <w:pPr>
              <w:spacing w:before="41" w:line="221" w:lineRule="auto"/>
              <w:ind w:left="125"/>
              <w:rPr>
                <w:rFonts w:ascii="仿宋" w:eastAsia="仿宋" w:hAnsi="仿宋" w:cs="仿宋"/>
                <w:snapToGrid w:val="0"/>
                <w:color w:val="000000"/>
                <w:sz w:val="23"/>
                <w:szCs w:val="23"/>
              </w:rPr>
            </w:pPr>
            <w:r>
              <w:rPr>
                <w:rFonts w:ascii="仿宋" w:eastAsia="仿宋" w:hAnsi="仿宋" w:cs="仿宋"/>
                <w:sz w:val="23"/>
                <w:szCs w:val="23"/>
              </w:rPr>
              <w:t>普通</w:t>
            </w:r>
          </w:p>
        </w:tc>
      </w:tr>
      <w:tr w:rsidR="006E02DA">
        <w:trPr>
          <w:trHeight w:val="319"/>
        </w:trPr>
        <w:tc>
          <w:tcPr>
            <w:tcW w:w="769" w:type="dxa"/>
          </w:tcPr>
          <w:p w:rsidR="006E02DA" w:rsidRDefault="00836196">
            <w:pPr>
              <w:spacing w:before="82" w:line="187"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14</w:t>
            </w:r>
          </w:p>
        </w:tc>
        <w:tc>
          <w:tcPr>
            <w:tcW w:w="2948" w:type="dxa"/>
          </w:tcPr>
          <w:p w:rsidR="006E02DA" w:rsidRDefault="00836196">
            <w:pPr>
              <w:spacing w:before="44" w:line="219" w:lineRule="auto"/>
              <w:ind w:left="118"/>
              <w:rPr>
                <w:rFonts w:ascii="仿宋" w:eastAsia="仿宋" w:hAnsi="仿宋" w:cs="仿宋"/>
                <w:snapToGrid w:val="0"/>
                <w:color w:val="000000"/>
                <w:sz w:val="23"/>
                <w:szCs w:val="23"/>
              </w:rPr>
            </w:pPr>
            <w:r>
              <w:rPr>
                <w:rFonts w:ascii="仿宋" w:eastAsia="仿宋" w:hAnsi="仿宋" w:cs="仿宋"/>
                <w:spacing w:val="3"/>
                <w:sz w:val="23"/>
                <w:szCs w:val="23"/>
              </w:rPr>
              <w:t>凳</w:t>
            </w:r>
            <w:r>
              <w:rPr>
                <w:rFonts w:ascii="仿宋" w:eastAsia="仿宋" w:hAnsi="仿宋" w:cs="仿宋"/>
                <w:spacing w:val="2"/>
                <w:sz w:val="23"/>
                <w:szCs w:val="23"/>
              </w:rPr>
              <w:t>子</w:t>
            </w:r>
          </w:p>
        </w:tc>
        <w:tc>
          <w:tcPr>
            <w:tcW w:w="4622" w:type="dxa"/>
          </w:tcPr>
          <w:p w:rsidR="006E02DA" w:rsidRDefault="00836196">
            <w:pPr>
              <w:spacing w:before="44" w:line="219" w:lineRule="auto"/>
              <w:ind w:left="125"/>
              <w:rPr>
                <w:rFonts w:ascii="仿宋" w:eastAsia="仿宋" w:hAnsi="仿宋" w:cs="仿宋"/>
                <w:snapToGrid w:val="0"/>
                <w:color w:val="000000"/>
                <w:sz w:val="23"/>
                <w:szCs w:val="23"/>
              </w:rPr>
            </w:pPr>
            <w:r>
              <w:rPr>
                <w:rFonts w:ascii="仿宋" w:eastAsia="仿宋" w:hAnsi="仿宋" w:cs="仿宋"/>
                <w:spacing w:val="11"/>
                <w:sz w:val="23"/>
                <w:szCs w:val="23"/>
              </w:rPr>
              <w:t>普</w:t>
            </w:r>
            <w:r>
              <w:rPr>
                <w:rFonts w:ascii="仿宋" w:eastAsia="仿宋" w:hAnsi="仿宋" w:cs="仿宋"/>
                <w:spacing w:val="6"/>
                <w:sz w:val="23"/>
                <w:szCs w:val="23"/>
              </w:rPr>
              <w:t>通</w:t>
            </w:r>
            <w:r>
              <w:rPr>
                <w:rFonts w:ascii="仿宋" w:eastAsia="仿宋" w:hAnsi="仿宋" w:cs="仿宋"/>
                <w:spacing w:val="6"/>
                <w:sz w:val="23"/>
                <w:szCs w:val="23"/>
              </w:rPr>
              <w:t xml:space="preserve"> (</w:t>
            </w:r>
            <w:r>
              <w:rPr>
                <w:rFonts w:ascii="仿宋" w:eastAsia="仿宋" w:hAnsi="仿宋" w:cs="仿宋"/>
                <w:spacing w:val="6"/>
                <w:sz w:val="23"/>
                <w:szCs w:val="23"/>
              </w:rPr>
              <w:t>适合老年人</w:t>
            </w:r>
            <w:r>
              <w:rPr>
                <w:rFonts w:ascii="仿宋" w:eastAsia="仿宋" w:hAnsi="仿宋" w:cs="仿宋"/>
                <w:spacing w:val="6"/>
                <w:sz w:val="23"/>
                <w:szCs w:val="23"/>
              </w:rPr>
              <w:t>)</w:t>
            </w: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lastRenderedPageBreak/>
              <w:t>1</w:t>
            </w:r>
            <w:r>
              <w:rPr>
                <w:rFonts w:ascii="仿宋" w:eastAsia="仿宋" w:hAnsi="仿宋" w:cs="仿宋"/>
                <w:spacing w:val="-3"/>
                <w:sz w:val="23"/>
                <w:szCs w:val="23"/>
              </w:rPr>
              <w:t>15</w:t>
            </w:r>
          </w:p>
        </w:tc>
        <w:tc>
          <w:tcPr>
            <w:tcW w:w="2948" w:type="dxa"/>
          </w:tcPr>
          <w:p w:rsidR="006E02DA" w:rsidRDefault="00836196">
            <w:pPr>
              <w:spacing w:before="42" w:line="220" w:lineRule="auto"/>
              <w:ind w:left="115"/>
              <w:rPr>
                <w:rFonts w:ascii="仿宋" w:eastAsia="仿宋" w:hAnsi="仿宋" w:cs="仿宋"/>
                <w:snapToGrid w:val="0"/>
                <w:color w:val="000000"/>
                <w:sz w:val="23"/>
                <w:szCs w:val="23"/>
              </w:rPr>
            </w:pPr>
            <w:r>
              <w:rPr>
                <w:rFonts w:ascii="仿宋" w:eastAsia="仿宋" w:hAnsi="仿宋" w:cs="仿宋"/>
                <w:spacing w:val="12"/>
                <w:sz w:val="23"/>
                <w:szCs w:val="23"/>
              </w:rPr>
              <w:t>入</w:t>
            </w:r>
            <w:r>
              <w:rPr>
                <w:rFonts w:ascii="仿宋" w:eastAsia="仿宋" w:hAnsi="仿宋" w:cs="仿宋"/>
                <w:spacing w:val="8"/>
                <w:sz w:val="23"/>
                <w:szCs w:val="23"/>
              </w:rPr>
              <w:t>户便携式服务箱</w:t>
            </w:r>
          </w:p>
        </w:tc>
        <w:tc>
          <w:tcPr>
            <w:tcW w:w="4622" w:type="dxa"/>
          </w:tcPr>
          <w:p w:rsidR="006E02DA" w:rsidRDefault="00836196">
            <w:pPr>
              <w:spacing w:before="42" w:line="220" w:lineRule="auto"/>
              <w:ind w:left="133"/>
              <w:rPr>
                <w:rFonts w:ascii="仿宋" w:eastAsia="仿宋" w:hAnsi="仿宋" w:cs="仿宋"/>
                <w:snapToGrid w:val="0"/>
                <w:color w:val="000000"/>
                <w:sz w:val="23"/>
                <w:szCs w:val="23"/>
              </w:rPr>
            </w:pPr>
            <w:r>
              <w:rPr>
                <w:rFonts w:ascii="仿宋" w:eastAsia="仿宋" w:hAnsi="仿宋" w:cs="仿宋"/>
                <w:spacing w:val="-2"/>
                <w:sz w:val="23"/>
                <w:szCs w:val="23"/>
              </w:rPr>
              <w:t>3</w:t>
            </w:r>
            <w:r>
              <w:rPr>
                <w:rFonts w:ascii="仿宋" w:eastAsia="仿宋" w:hAnsi="仿宋" w:cs="仿宋"/>
                <w:spacing w:val="-1"/>
                <w:sz w:val="23"/>
                <w:szCs w:val="23"/>
              </w:rPr>
              <w:t xml:space="preserve">5*20*22cm </w:t>
            </w:r>
            <w:r>
              <w:rPr>
                <w:rFonts w:ascii="仿宋" w:eastAsia="仿宋" w:hAnsi="仿宋" w:cs="仿宋"/>
                <w:spacing w:val="-1"/>
                <w:sz w:val="23"/>
                <w:szCs w:val="23"/>
              </w:rPr>
              <w:t>左右</w:t>
            </w: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16</w:t>
            </w:r>
          </w:p>
        </w:tc>
        <w:tc>
          <w:tcPr>
            <w:tcW w:w="2948" w:type="dxa"/>
          </w:tcPr>
          <w:p w:rsidR="006E02DA" w:rsidRDefault="00836196">
            <w:pPr>
              <w:spacing w:before="42" w:line="222" w:lineRule="auto"/>
              <w:ind w:left="119"/>
              <w:rPr>
                <w:rFonts w:ascii="仿宋" w:eastAsia="仿宋" w:hAnsi="仿宋" w:cs="仿宋"/>
                <w:snapToGrid w:val="0"/>
                <w:color w:val="000000"/>
                <w:sz w:val="23"/>
                <w:szCs w:val="23"/>
              </w:rPr>
            </w:pPr>
            <w:r>
              <w:rPr>
                <w:rFonts w:ascii="仿宋" w:eastAsia="仿宋" w:hAnsi="仿宋" w:cs="仿宋"/>
                <w:spacing w:val="2"/>
                <w:sz w:val="23"/>
                <w:szCs w:val="23"/>
              </w:rPr>
              <w:t>红糖</w:t>
            </w:r>
          </w:p>
        </w:tc>
        <w:tc>
          <w:tcPr>
            <w:tcW w:w="4622" w:type="dxa"/>
          </w:tcPr>
          <w:p w:rsidR="006E02DA" w:rsidRDefault="00836196">
            <w:pPr>
              <w:spacing w:before="42" w:line="222" w:lineRule="auto"/>
              <w:ind w:left="125"/>
              <w:rPr>
                <w:rFonts w:ascii="仿宋" w:eastAsia="仿宋" w:hAnsi="仿宋" w:cs="仿宋"/>
                <w:snapToGrid w:val="0"/>
                <w:color w:val="000000"/>
                <w:sz w:val="23"/>
                <w:szCs w:val="23"/>
              </w:rPr>
            </w:pPr>
            <w:r>
              <w:rPr>
                <w:rFonts w:ascii="仿宋" w:eastAsia="仿宋" w:hAnsi="仿宋" w:cs="仿宋"/>
                <w:sz w:val="23"/>
                <w:szCs w:val="23"/>
              </w:rPr>
              <w:t>普通</w:t>
            </w: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17</w:t>
            </w:r>
          </w:p>
        </w:tc>
        <w:tc>
          <w:tcPr>
            <w:tcW w:w="2948" w:type="dxa"/>
          </w:tcPr>
          <w:p w:rsidR="006E02DA" w:rsidRDefault="00836196">
            <w:pPr>
              <w:spacing w:before="43" w:line="223" w:lineRule="auto"/>
              <w:ind w:left="121"/>
              <w:rPr>
                <w:rFonts w:ascii="仿宋" w:eastAsia="仿宋" w:hAnsi="仿宋" w:cs="仿宋"/>
                <w:snapToGrid w:val="0"/>
                <w:color w:val="000000"/>
                <w:sz w:val="23"/>
                <w:szCs w:val="23"/>
              </w:rPr>
            </w:pPr>
            <w:r>
              <w:rPr>
                <w:rFonts w:ascii="仿宋" w:eastAsia="仿宋" w:hAnsi="仿宋" w:cs="仿宋"/>
                <w:spacing w:val="8"/>
                <w:sz w:val="23"/>
                <w:szCs w:val="23"/>
              </w:rPr>
              <w:t>快</w:t>
            </w:r>
            <w:r>
              <w:rPr>
                <w:rFonts w:ascii="仿宋" w:eastAsia="仿宋" w:hAnsi="仿宋" w:cs="仿宋"/>
                <w:spacing w:val="6"/>
                <w:sz w:val="23"/>
                <w:szCs w:val="23"/>
              </w:rPr>
              <w:t>速血糖仪</w:t>
            </w:r>
          </w:p>
        </w:tc>
        <w:tc>
          <w:tcPr>
            <w:tcW w:w="4622" w:type="dxa"/>
          </w:tcPr>
          <w:p w:rsidR="006E02DA" w:rsidRDefault="00836196">
            <w:pPr>
              <w:spacing w:before="43" w:line="223" w:lineRule="auto"/>
              <w:ind w:left="120"/>
              <w:rPr>
                <w:rFonts w:ascii="仿宋" w:eastAsia="仿宋" w:hAnsi="仿宋" w:cs="仿宋"/>
                <w:snapToGrid w:val="0"/>
                <w:color w:val="000000"/>
                <w:sz w:val="23"/>
                <w:szCs w:val="23"/>
              </w:rPr>
            </w:pPr>
            <w:r>
              <w:rPr>
                <w:rFonts w:ascii="仿宋" w:eastAsia="仿宋" w:hAnsi="仿宋" w:cs="仿宋"/>
                <w:spacing w:val="10"/>
                <w:sz w:val="23"/>
                <w:szCs w:val="23"/>
              </w:rPr>
              <w:t>有</w:t>
            </w:r>
            <w:r>
              <w:rPr>
                <w:rFonts w:ascii="仿宋" w:eastAsia="仿宋" w:hAnsi="仿宋" w:cs="仿宋"/>
                <w:spacing w:val="8"/>
                <w:sz w:val="23"/>
                <w:szCs w:val="23"/>
              </w:rPr>
              <w:t>采血针和血糖试纸</w:t>
            </w:r>
          </w:p>
        </w:tc>
      </w:tr>
      <w:tr w:rsidR="006E02DA">
        <w:trPr>
          <w:trHeight w:val="319"/>
        </w:trPr>
        <w:tc>
          <w:tcPr>
            <w:tcW w:w="769" w:type="dxa"/>
          </w:tcPr>
          <w:p w:rsidR="006E02DA" w:rsidRDefault="00836196">
            <w:pPr>
              <w:spacing w:before="78"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18</w:t>
            </w:r>
          </w:p>
        </w:tc>
        <w:tc>
          <w:tcPr>
            <w:tcW w:w="2948" w:type="dxa"/>
          </w:tcPr>
          <w:p w:rsidR="006E02DA" w:rsidRDefault="00836196">
            <w:pPr>
              <w:spacing w:before="37" w:line="224" w:lineRule="auto"/>
              <w:ind w:left="119"/>
              <w:rPr>
                <w:rFonts w:ascii="仿宋" w:eastAsia="仿宋" w:hAnsi="仿宋" w:cs="仿宋"/>
                <w:snapToGrid w:val="0"/>
                <w:color w:val="000000"/>
                <w:sz w:val="23"/>
                <w:szCs w:val="23"/>
              </w:rPr>
            </w:pPr>
            <w:r>
              <w:rPr>
                <w:rFonts w:ascii="仿宋" w:eastAsia="仿宋" w:hAnsi="仿宋" w:cs="仿宋"/>
                <w:spacing w:val="9"/>
                <w:sz w:val="23"/>
                <w:szCs w:val="23"/>
              </w:rPr>
              <w:t>心</w:t>
            </w:r>
            <w:r>
              <w:rPr>
                <w:rFonts w:ascii="仿宋" w:eastAsia="仿宋" w:hAnsi="仿宋" w:cs="仿宋"/>
                <w:spacing w:val="7"/>
                <w:sz w:val="23"/>
                <w:szCs w:val="23"/>
              </w:rPr>
              <w:t>肺复苏模型</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78"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19</w:t>
            </w:r>
          </w:p>
        </w:tc>
        <w:tc>
          <w:tcPr>
            <w:tcW w:w="2948" w:type="dxa"/>
          </w:tcPr>
          <w:p w:rsidR="006E02DA" w:rsidRDefault="00836196">
            <w:pPr>
              <w:spacing w:before="37" w:line="224" w:lineRule="auto"/>
              <w:ind w:left="116"/>
              <w:rPr>
                <w:rFonts w:ascii="仿宋" w:eastAsia="仿宋" w:hAnsi="仿宋" w:cs="仿宋"/>
                <w:snapToGrid w:val="0"/>
                <w:color w:val="000000"/>
                <w:sz w:val="23"/>
                <w:szCs w:val="23"/>
              </w:rPr>
            </w:pPr>
            <w:proofErr w:type="gramStart"/>
            <w:r>
              <w:rPr>
                <w:rFonts w:ascii="仿宋" w:eastAsia="仿宋" w:hAnsi="仿宋" w:cs="仿宋"/>
                <w:spacing w:val="11"/>
                <w:sz w:val="23"/>
                <w:szCs w:val="23"/>
              </w:rPr>
              <w:t>指</w:t>
            </w:r>
            <w:r>
              <w:rPr>
                <w:rFonts w:ascii="仿宋" w:eastAsia="仿宋" w:hAnsi="仿宋" w:cs="仿宋"/>
                <w:spacing w:val="8"/>
                <w:sz w:val="23"/>
                <w:szCs w:val="23"/>
              </w:rPr>
              <w:t>夹式</w:t>
            </w:r>
            <w:proofErr w:type="gramEnd"/>
            <w:r>
              <w:rPr>
                <w:rFonts w:ascii="仿宋" w:eastAsia="仿宋" w:hAnsi="仿宋" w:cs="仿宋"/>
                <w:spacing w:val="8"/>
                <w:sz w:val="23"/>
                <w:szCs w:val="23"/>
              </w:rPr>
              <w:t>脉搏血氧仪</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77"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20</w:t>
            </w:r>
          </w:p>
        </w:tc>
        <w:tc>
          <w:tcPr>
            <w:tcW w:w="2948" w:type="dxa"/>
          </w:tcPr>
          <w:p w:rsidR="006E02DA" w:rsidRDefault="00836196">
            <w:pPr>
              <w:spacing w:before="38" w:line="223" w:lineRule="auto"/>
              <w:ind w:left="119"/>
              <w:rPr>
                <w:rFonts w:ascii="仿宋" w:eastAsia="仿宋" w:hAnsi="仿宋" w:cs="仿宋"/>
                <w:snapToGrid w:val="0"/>
                <w:color w:val="000000"/>
                <w:sz w:val="23"/>
                <w:szCs w:val="23"/>
              </w:rPr>
            </w:pPr>
            <w:r>
              <w:rPr>
                <w:rFonts w:ascii="仿宋" w:eastAsia="仿宋" w:hAnsi="仿宋" w:cs="仿宋"/>
                <w:spacing w:val="5"/>
                <w:sz w:val="23"/>
                <w:szCs w:val="23"/>
              </w:rPr>
              <w:t>纸尿</w:t>
            </w:r>
            <w:r>
              <w:rPr>
                <w:rFonts w:ascii="仿宋" w:eastAsia="仿宋" w:hAnsi="仿宋" w:cs="仿宋"/>
                <w:spacing w:val="4"/>
                <w:sz w:val="23"/>
                <w:szCs w:val="23"/>
              </w:rPr>
              <w:t>裤</w:t>
            </w:r>
          </w:p>
        </w:tc>
        <w:tc>
          <w:tcPr>
            <w:tcW w:w="4622" w:type="dxa"/>
          </w:tcPr>
          <w:p w:rsidR="006E02DA" w:rsidRDefault="00836196">
            <w:pPr>
              <w:spacing w:before="38" w:line="223" w:lineRule="auto"/>
              <w:ind w:left="120"/>
              <w:rPr>
                <w:rFonts w:ascii="仿宋" w:eastAsia="仿宋" w:hAnsi="仿宋" w:cs="仿宋"/>
                <w:snapToGrid w:val="0"/>
                <w:color w:val="000000"/>
                <w:sz w:val="23"/>
                <w:szCs w:val="23"/>
              </w:rPr>
            </w:pPr>
            <w:r>
              <w:rPr>
                <w:rFonts w:ascii="仿宋" w:eastAsia="仿宋" w:hAnsi="仿宋" w:cs="仿宋"/>
                <w:spacing w:val="5"/>
                <w:sz w:val="23"/>
                <w:szCs w:val="23"/>
              </w:rPr>
              <w:t>成人</w:t>
            </w:r>
            <w:r>
              <w:rPr>
                <w:rFonts w:ascii="仿宋" w:eastAsia="仿宋" w:hAnsi="仿宋" w:cs="仿宋"/>
                <w:spacing w:val="4"/>
                <w:sz w:val="23"/>
                <w:szCs w:val="23"/>
              </w:rPr>
              <w:t>型</w:t>
            </w:r>
          </w:p>
        </w:tc>
      </w:tr>
      <w:tr w:rsidR="006E02DA">
        <w:trPr>
          <w:trHeight w:val="319"/>
        </w:trPr>
        <w:tc>
          <w:tcPr>
            <w:tcW w:w="769" w:type="dxa"/>
          </w:tcPr>
          <w:p w:rsidR="006E02DA" w:rsidRDefault="00836196">
            <w:pPr>
              <w:spacing w:before="79" w:line="187"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21</w:t>
            </w:r>
          </w:p>
        </w:tc>
        <w:tc>
          <w:tcPr>
            <w:tcW w:w="2948" w:type="dxa"/>
          </w:tcPr>
          <w:p w:rsidR="006E02DA" w:rsidRDefault="00836196">
            <w:pPr>
              <w:spacing w:before="40" w:line="221" w:lineRule="auto"/>
              <w:ind w:left="123"/>
              <w:rPr>
                <w:rFonts w:ascii="仿宋" w:eastAsia="仿宋" w:hAnsi="仿宋" w:cs="仿宋"/>
                <w:snapToGrid w:val="0"/>
                <w:color w:val="000000"/>
                <w:sz w:val="23"/>
                <w:szCs w:val="23"/>
              </w:rPr>
            </w:pPr>
            <w:r>
              <w:rPr>
                <w:rFonts w:ascii="仿宋" w:eastAsia="仿宋" w:hAnsi="仿宋" w:cs="仿宋"/>
                <w:spacing w:val="8"/>
                <w:sz w:val="23"/>
                <w:szCs w:val="23"/>
              </w:rPr>
              <w:t>手指头仿真软质模</w:t>
            </w:r>
            <w:r>
              <w:rPr>
                <w:rFonts w:ascii="仿宋" w:eastAsia="仿宋" w:hAnsi="仿宋" w:cs="仿宋"/>
                <w:spacing w:val="6"/>
                <w:sz w:val="23"/>
                <w:szCs w:val="23"/>
              </w:rPr>
              <w:t>型</w:t>
            </w:r>
          </w:p>
        </w:tc>
        <w:tc>
          <w:tcPr>
            <w:tcW w:w="4622" w:type="dxa"/>
          </w:tcPr>
          <w:p w:rsidR="006E02DA" w:rsidRDefault="00836196">
            <w:pPr>
              <w:spacing w:before="40" w:line="221" w:lineRule="auto"/>
              <w:ind w:left="125"/>
              <w:rPr>
                <w:rFonts w:ascii="仿宋" w:eastAsia="仿宋" w:hAnsi="仿宋" w:cs="仿宋"/>
                <w:snapToGrid w:val="0"/>
                <w:color w:val="000000"/>
                <w:sz w:val="23"/>
                <w:szCs w:val="23"/>
              </w:rPr>
            </w:pPr>
            <w:r>
              <w:rPr>
                <w:rFonts w:ascii="仿宋" w:eastAsia="仿宋" w:hAnsi="仿宋" w:cs="仿宋"/>
                <w:sz w:val="23"/>
                <w:szCs w:val="23"/>
              </w:rPr>
              <w:t>大号</w:t>
            </w:r>
          </w:p>
        </w:tc>
      </w:tr>
      <w:tr w:rsidR="006E02DA">
        <w:trPr>
          <w:trHeight w:val="319"/>
        </w:trPr>
        <w:tc>
          <w:tcPr>
            <w:tcW w:w="769" w:type="dxa"/>
          </w:tcPr>
          <w:p w:rsidR="006E02DA" w:rsidRDefault="00836196">
            <w:pPr>
              <w:spacing w:before="80" w:line="187"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22</w:t>
            </w:r>
          </w:p>
        </w:tc>
        <w:tc>
          <w:tcPr>
            <w:tcW w:w="2948" w:type="dxa"/>
          </w:tcPr>
          <w:p w:rsidR="006E02DA" w:rsidRDefault="00836196">
            <w:pPr>
              <w:spacing w:before="41" w:line="221" w:lineRule="auto"/>
              <w:ind w:left="123"/>
              <w:rPr>
                <w:rFonts w:ascii="仿宋" w:eastAsia="仿宋" w:hAnsi="仿宋" w:cs="仿宋"/>
                <w:snapToGrid w:val="0"/>
                <w:color w:val="000000"/>
                <w:sz w:val="23"/>
                <w:szCs w:val="23"/>
              </w:rPr>
            </w:pPr>
            <w:proofErr w:type="gramStart"/>
            <w:r>
              <w:rPr>
                <w:rFonts w:ascii="仿宋" w:eastAsia="仿宋" w:hAnsi="仿宋" w:cs="仿宋"/>
                <w:spacing w:val="4"/>
                <w:sz w:val="23"/>
                <w:szCs w:val="23"/>
              </w:rPr>
              <w:t>护</w:t>
            </w:r>
            <w:r>
              <w:rPr>
                <w:rFonts w:ascii="仿宋" w:eastAsia="仿宋" w:hAnsi="仿宋" w:cs="仿宋"/>
                <w:spacing w:val="3"/>
                <w:sz w:val="23"/>
                <w:szCs w:val="23"/>
              </w:rPr>
              <w:t>理车</w:t>
            </w:r>
            <w:proofErr w:type="gramEnd"/>
          </w:p>
        </w:tc>
        <w:tc>
          <w:tcPr>
            <w:tcW w:w="4622" w:type="dxa"/>
          </w:tcPr>
          <w:p w:rsidR="006E02DA" w:rsidRDefault="00836196">
            <w:pPr>
              <w:spacing w:before="41" w:line="221" w:lineRule="auto"/>
              <w:ind w:left="134"/>
              <w:rPr>
                <w:rFonts w:ascii="仿宋" w:eastAsia="仿宋" w:hAnsi="仿宋" w:cs="仿宋"/>
                <w:snapToGrid w:val="0"/>
                <w:color w:val="000000"/>
                <w:sz w:val="23"/>
                <w:szCs w:val="23"/>
              </w:rPr>
            </w:pPr>
            <w:r>
              <w:rPr>
                <w:rFonts w:ascii="仿宋" w:eastAsia="仿宋" w:hAnsi="仿宋" w:cs="仿宋"/>
                <w:spacing w:val="-6"/>
                <w:sz w:val="23"/>
                <w:szCs w:val="23"/>
              </w:rPr>
              <w:t>常</w:t>
            </w:r>
            <w:r>
              <w:rPr>
                <w:rFonts w:ascii="仿宋" w:eastAsia="仿宋" w:hAnsi="仿宋" w:cs="仿宋"/>
                <w:spacing w:val="-4"/>
                <w:sz w:val="23"/>
                <w:szCs w:val="23"/>
              </w:rPr>
              <w:t>规</w:t>
            </w:r>
          </w:p>
        </w:tc>
      </w:tr>
      <w:tr w:rsidR="006E02DA">
        <w:trPr>
          <w:trHeight w:val="319"/>
        </w:trPr>
        <w:tc>
          <w:tcPr>
            <w:tcW w:w="769" w:type="dxa"/>
          </w:tcPr>
          <w:p w:rsidR="006E02DA" w:rsidRDefault="00836196">
            <w:pPr>
              <w:spacing w:before="81"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23</w:t>
            </w:r>
          </w:p>
        </w:tc>
        <w:tc>
          <w:tcPr>
            <w:tcW w:w="2948" w:type="dxa"/>
          </w:tcPr>
          <w:p w:rsidR="006E02DA" w:rsidRDefault="00836196">
            <w:pPr>
              <w:spacing w:before="40" w:line="222" w:lineRule="auto"/>
              <w:ind w:left="123"/>
              <w:rPr>
                <w:rFonts w:ascii="仿宋" w:eastAsia="仿宋" w:hAnsi="仿宋" w:cs="仿宋"/>
                <w:snapToGrid w:val="0"/>
                <w:color w:val="000000"/>
                <w:sz w:val="23"/>
                <w:szCs w:val="23"/>
              </w:rPr>
            </w:pPr>
            <w:r>
              <w:rPr>
                <w:rFonts w:ascii="仿宋" w:eastAsia="仿宋" w:hAnsi="仿宋" w:cs="仿宋"/>
                <w:spacing w:val="4"/>
                <w:sz w:val="23"/>
                <w:szCs w:val="23"/>
              </w:rPr>
              <w:t>弹</w:t>
            </w:r>
            <w:r>
              <w:rPr>
                <w:rFonts w:ascii="仿宋" w:eastAsia="仿宋" w:hAnsi="仿宋" w:cs="仿宋"/>
                <w:spacing w:val="3"/>
                <w:sz w:val="23"/>
                <w:szCs w:val="23"/>
              </w:rPr>
              <w:t>力袜</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79" w:line="187"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24</w:t>
            </w:r>
          </w:p>
        </w:tc>
        <w:tc>
          <w:tcPr>
            <w:tcW w:w="2948" w:type="dxa"/>
          </w:tcPr>
          <w:p w:rsidR="006E02DA" w:rsidRDefault="00836196">
            <w:pPr>
              <w:spacing w:before="40" w:line="222" w:lineRule="auto"/>
              <w:ind w:left="120"/>
              <w:rPr>
                <w:rFonts w:ascii="仿宋" w:eastAsia="仿宋" w:hAnsi="仿宋" w:cs="仿宋"/>
                <w:snapToGrid w:val="0"/>
                <w:color w:val="000000"/>
                <w:sz w:val="23"/>
                <w:szCs w:val="23"/>
              </w:rPr>
            </w:pPr>
            <w:r>
              <w:rPr>
                <w:rFonts w:ascii="仿宋" w:eastAsia="仿宋" w:hAnsi="仿宋" w:cs="仿宋"/>
                <w:spacing w:val="2"/>
                <w:sz w:val="23"/>
                <w:szCs w:val="23"/>
              </w:rPr>
              <w:t>酒</w:t>
            </w:r>
            <w:r>
              <w:rPr>
                <w:rFonts w:ascii="仿宋" w:eastAsia="仿宋" w:hAnsi="仿宋" w:cs="仿宋"/>
                <w:spacing w:val="1"/>
                <w:sz w:val="23"/>
                <w:szCs w:val="23"/>
              </w:rPr>
              <w:t>精</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0"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25</w:t>
            </w:r>
          </w:p>
        </w:tc>
        <w:tc>
          <w:tcPr>
            <w:tcW w:w="2948" w:type="dxa"/>
          </w:tcPr>
          <w:p w:rsidR="006E02DA" w:rsidRDefault="00836196">
            <w:pPr>
              <w:spacing w:before="39" w:line="222" w:lineRule="auto"/>
              <w:ind w:left="111"/>
              <w:rPr>
                <w:rFonts w:ascii="仿宋" w:eastAsia="仿宋" w:hAnsi="仿宋" w:cs="仿宋"/>
                <w:snapToGrid w:val="0"/>
                <w:color w:val="000000"/>
                <w:sz w:val="23"/>
                <w:szCs w:val="23"/>
              </w:rPr>
            </w:pPr>
            <w:r>
              <w:rPr>
                <w:rFonts w:ascii="仿宋" w:eastAsia="仿宋" w:hAnsi="仿宋" w:cs="仿宋"/>
                <w:spacing w:val="8"/>
                <w:sz w:val="23"/>
                <w:szCs w:val="23"/>
              </w:rPr>
              <w:t>垃</w:t>
            </w:r>
            <w:r>
              <w:rPr>
                <w:rFonts w:ascii="仿宋" w:eastAsia="仿宋" w:hAnsi="仿宋" w:cs="仿宋"/>
                <w:spacing w:val="7"/>
                <w:sz w:val="23"/>
                <w:szCs w:val="23"/>
              </w:rPr>
              <w:t>圾箱</w:t>
            </w:r>
          </w:p>
        </w:tc>
        <w:tc>
          <w:tcPr>
            <w:tcW w:w="4622" w:type="dxa"/>
          </w:tcPr>
          <w:p w:rsidR="006E02DA" w:rsidRDefault="00836196">
            <w:pPr>
              <w:spacing w:before="39" w:line="222" w:lineRule="auto"/>
              <w:ind w:left="120"/>
              <w:rPr>
                <w:rFonts w:ascii="仿宋" w:eastAsia="仿宋" w:hAnsi="仿宋" w:cs="仿宋"/>
                <w:snapToGrid w:val="0"/>
                <w:color w:val="000000"/>
                <w:sz w:val="23"/>
                <w:szCs w:val="23"/>
              </w:rPr>
            </w:pPr>
            <w:r>
              <w:rPr>
                <w:rFonts w:ascii="仿宋" w:eastAsia="仿宋" w:hAnsi="仿宋" w:cs="仿宋"/>
                <w:spacing w:val="2"/>
                <w:sz w:val="23"/>
                <w:szCs w:val="23"/>
              </w:rPr>
              <w:t>家用</w:t>
            </w:r>
          </w:p>
        </w:tc>
      </w:tr>
      <w:tr w:rsidR="006E02DA">
        <w:trPr>
          <w:trHeight w:val="319"/>
        </w:trPr>
        <w:tc>
          <w:tcPr>
            <w:tcW w:w="769" w:type="dxa"/>
          </w:tcPr>
          <w:p w:rsidR="006E02DA" w:rsidRDefault="00836196">
            <w:pPr>
              <w:spacing w:before="80"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26</w:t>
            </w:r>
          </w:p>
        </w:tc>
        <w:tc>
          <w:tcPr>
            <w:tcW w:w="2948" w:type="dxa"/>
          </w:tcPr>
          <w:p w:rsidR="006E02DA" w:rsidRDefault="00836196">
            <w:pPr>
              <w:spacing w:before="40" w:line="221" w:lineRule="auto"/>
              <w:ind w:left="134"/>
              <w:rPr>
                <w:rFonts w:ascii="仿宋" w:eastAsia="仿宋" w:hAnsi="仿宋" w:cs="仿宋"/>
                <w:snapToGrid w:val="0"/>
                <w:color w:val="000000"/>
                <w:sz w:val="23"/>
                <w:szCs w:val="23"/>
              </w:rPr>
            </w:pPr>
            <w:r>
              <w:rPr>
                <w:rFonts w:ascii="仿宋" w:eastAsia="仿宋" w:hAnsi="仿宋" w:cs="仿宋"/>
                <w:spacing w:val="-1"/>
                <w:sz w:val="23"/>
                <w:szCs w:val="23"/>
              </w:rPr>
              <w:t>防</w:t>
            </w:r>
            <w:r>
              <w:rPr>
                <w:rFonts w:ascii="仿宋" w:eastAsia="仿宋" w:hAnsi="仿宋" w:cs="仿宋"/>
                <w:sz w:val="23"/>
                <w:szCs w:val="23"/>
              </w:rPr>
              <w:t>滑鞋</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27</w:t>
            </w:r>
          </w:p>
        </w:tc>
        <w:tc>
          <w:tcPr>
            <w:tcW w:w="2948" w:type="dxa"/>
          </w:tcPr>
          <w:p w:rsidR="006E02DA" w:rsidRDefault="00836196">
            <w:pPr>
              <w:spacing w:before="44" w:line="219" w:lineRule="auto"/>
              <w:ind w:left="118"/>
              <w:rPr>
                <w:rFonts w:ascii="仿宋" w:eastAsia="仿宋" w:hAnsi="仿宋" w:cs="仿宋"/>
                <w:snapToGrid w:val="0"/>
                <w:color w:val="000000"/>
                <w:sz w:val="23"/>
                <w:szCs w:val="23"/>
              </w:rPr>
            </w:pPr>
            <w:r>
              <w:rPr>
                <w:rFonts w:ascii="仿宋" w:eastAsia="仿宋" w:hAnsi="仿宋" w:cs="仿宋"/>
                <w:spacing w:val="5"/>
                <w:sz w:val="23"/>
                <w:szCs w:val="23"/>
              </w:rPr>
              <w:t>润肤霜</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28</w:t>
            </w:r>
          </w:p>
        </w:tc>
        <w:tc>
          <w:tcPr>
            <w:tcW w:w="2948" w:type="dxa"/>
          </w:tcPr>
          <w:p w:rsidR="006E02DA" w:rsidRDefault="00836196">
            <w:pPr>
              <w:spacing w:before="42" w:line="220" w:lineRule="auto"/>
              <w:ind w:left="110"/>
              <w:rPr>
                <w:rFonts w:ascii="仿宋" w:eastAsia="仿宋" w:hAnsi="仿宋" w:cs="仿宋"/>
                <w:snapToGrid w:val="0"/>
                <w:color w:val="000000"/>
                <w:sz w:val="23"/>
                <w:szCs w:val="23"/>
              </w:rPr>
            </w:pPr>
            <w:r>
              <w:rPr>
                <w:rFonts w:ascii="仿宋" w:eastAsia="仿宋" w:hAnsi="仿宋" w:cs="仿宋"/>
                <w:spacing w:val="8"/>
                <w:sz w:val="23"/>
                <w:szCs w:val="23"/>
              </w:rPr>
              <w:t>模拟</w:t>
            </w:r>
            <w:r>
              <w:rPr>
                <w:rFonts w:ascii="仿宋" w:eastAsia="仿宋" w:hAnsi="仿宋" w:cs="仿宋"/>
                <w:spacing w:val="7"/>
                <w:sz w:val="23"/>
                <w:szCs w:val="23"/>
              </w:rPr>
              <w:t>烟</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3"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29</w:t>
            </w:r>
          </w:p>
        </w:tc>
        <w:tc>
          <w:tcPr>
            <w:tcW w:w="2948" w:type="dxa"/>
          </w:tcPr>
          <w:p w:rsidR="006E02DA" w:rsidRDefault="00836196">
            <w:pPr>
              <w:spacing w:before="42" w:line="220" w:lineRule="auto"/>
              <w:ind w:left="111"/>
              <w:rPr>
                <w:rFonts w:ascii="仿宋" w:eastAsia="仿宋" w:hAnsi="仿宋" w:cs="仿宋"/>
                <w:snapToGrid w:val="0"/>
                <w:color w:val="000000"/>
                <w:sz w:val="23"/>
                <w:szCs w:val="23"/>
              </w:rPr>
            </w:pPr>
            <w:r>
              <w:rPr>
                <w:rFonts w:ascii="仿宋" w:eastAsia="仿宋" w:hAnsi="仿宋" w:cs="仿宋"/>
                <w:spacing w:val="12"/>
                <w:sz w:val="23"/>
                <w:szCs w:val="23"/>
              </w:rPr>
              <w:t>银</w:t>
            </w:r>
            <w:r>
              <w:rPr>
                <w:rFonts w:ascii="仿宋" w:eastAsia="仿宋" w:hAnsi="仿宋" w:cs="仿宋"/>
                <w:spacing w:val="8"/>
                <w:sz w:val="23"/>
                <w:szCs w:val="23"/>
              </w:rPr>
              <w:t>白色假发套</w:t>
            </w:r>
          </w:p>
        </w:tc>
        <w:tc>
          <w:tcPr>
            <w:tcW w:w="4622" w:type="dxa"/>
          </w:tcPr>
          <w:p w:rsidR="006E02DA" w:rsidRDefault="006E02DA">
            <w:pPr>
              <w:rPr>
                <w:rFonts w:eastAsia="Arial"/>
                <w:snapToGrid w:val="0"/>
                <w:color w:val="000000"/>
                <w:szCs w:val="21"/>
              </w:rPr>
            </w:pPr>
          </w:p>
        </w:tc>
      </w:tr>
      <w:tr w:rsidR="006E02DA">
        <w:trPr>
          <w:trHeight w:val="319"/>
        </w:trPr>
        <w:tc>
          <w:tcPr>
            <w:tcW w:w="769" w:type="dxa"/>
          </w:tcPr>
          <w:p w:rsidR="006E02DA" w:rsidRDefault="00836196">
            <w:pPr>
              <w:spacing w:before="82"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30</w:t>
            </w:r>
          </w:p>
        </w:tc>
        <w:tc>
          <w:tcPr>
            <w:tcW w:w="2948" w:type="dxa"/>
          </w:tcPr>
          <w:p w:rsidR="006E02DA" w:rsidRDefault="00836196">
            <w:pPr>
              <w:spacing w:before="42" w:line="220" w:lineRule="auto"/>
              <w:ind w:left="116"/>
              <w:rPr>
                <w:rFonts w:ascii="仿宋" w:eastAsia="仿宋" w:hAnsi="仿宋" w:cs="仿宋"/>
                <w:snapToGrid w:val="0"/>
                <w:color w:val="000000"/>
                <w:sz w:val="23"/>
                <w:szCs w:val="23"/>
              </w:rPr>
            </w:pPr>
            <w:r>
              <w:rPr>
                <w:rFonts w:ascii="仿宋" w:eastAsia="仿宋" w:hAnsi="仿宋" w:cs="仿宋"/>
                <w:spacing w:val="4"/>
                <w:sz w:val="23"/>
                <w:szCs w:val="23"/>
              </w:rPr>
              <w:t>长</w:t>
            </w:r>
            <w:r>
              <w:rPr>
                <w:rFonts w:ascii="仿宋" w:eastAsia="仿宋" w:hAnsi="仿宋" w:cs="仿宋"/>
                <w:spacing w:val="3"/>
                <w:sz w:val="23"/>
                <w:szCs w:val="23"/>
              </w:rPr>
              <w:t>枕</w:t>
            </w:r>
          </w:p>
        </w:tc>
        <w:tc>
          <w:tcPr>
            <w:tcW w:w="4622" w:type="dxa"/>
          </w:tcPr>
          <w:p w:rsidR="006E02DA" w:rsidRDefault="006E02DA">
            <w:pPr>
              <w:spacing w:before="42" w:line="220" w:lineRule="auto"/>
              <w:ind w:left="127"/>
              <w:rPr>
                <w:rFonts w:ascii="仿宋" w:eastAsia="仿宋" w:hAnsi="仿宋" w:cs="仿宋"/>
                <w:snapToGrid w:val="0"/>
                <w:color w:val="000000"/>
                <w:sz w:val="23"/>
                <w:szCs w:val="23"/>
              </w:rPr>
            </w:pPr>
          </w:p>
        </w:tc>
      </w:tr>
      <w:tr w:rsidR="006E02DA">
        <w:trPr>
          <w:trHeight w:val="319"/>
        </w:trPr>
        <w:tc>
          <w:tcPr>
            <w:tcW w:w="769" w:type="dxa"/>
          </w:tcPr>
          <w:p w:rsidR="006E02DA" w:rsidRDefault="00836196">
            <w:pPr>
              <w:spacing w:before="82" w:line="186" w:lineRule="auto"/>
              <w:ind w:left="227"/>
              <w:rPr>
                <w:rFonts w:ascii="仿宋" w:eastAsia="仿宋" w:hAnsi="仿宋" w:cs="仿宋"/>
                <w:snapToGrid w:val="0"/>
                <w:color w:val="000000"/>
                <w:sz w:val="23"/>
                <w:szCs w:val="23"/>
              </w:rPr>
            </w:pPr>
            <w:r>
              <w:rPr>
                <w:rFonts w:ascii="仿宋" w:eastAsia="仿宋" w:hAnsi="仿宋" w:cs="仿宋"/>
                <w:spacing w:val="-6"/>
                <w:sz w:val="23"/>
                <w:szCs w:val="23"/>
              </w:rPr>
              <w:t>1</w:t>
            </w:r>
            <w:r>
              <w:rPr>
                <w:rFonts w:ascii="仿宋" w:eastAsia="仿宋" w:hAnsi="仿宋" w:cs="仿宋"/>
                <w:spacing w:val="-3"/>
                <w:sz w:val="23"/>
                <w:szCs w:val="23"/>
              </w:rPr>
              <w:t>31</w:t>
            </w:r>
          </w:p>
        </w:tc>
        <w:tc>
          <w:tcPr>
            <w:tcW w:w="2948" w:type="dxa"/>
          </w:tcPr>
          <w:p w:rsidR="006E02DA" w:rsidRDefault="00836196">
            <w:pPr>
              <w:spacing w:before="41" w:line="224" w:lineRule="auto"/>
              <w:ind w:left="115"/>
              <w:rPr>
                <w:rFonts w:ascii="仿宋" w:eastAsia="仿宋" w:hAnsi="仿宋" w:cs="仿宋"/>
                <w:snapToGrid w:val="0"/>
                <w:color w:val="000000"/>
                <w:sz w:val="23"/>
                <w:szCs w:val="23"/>
              </w:rPr>
            </w:pPr>
            <w:r>
              <w:rPr>
                <w:rFonts w:ascii="仿宋" w:eastAsia="仿宋" w:hAnsi="仿宋" w:cs="仿宋"/>
                <w:spacing w:val="4"/>
                <w:sz w:val="23"/>
                <w:szCs w:val="23"/>
              </w:rPr>
              <w:t>秒表</w:t>
            </w:r>
          </w:p>
        </w:tc>
        <w:tc>
          <w:tcPr>
            <w:tcW w:w="4622" w:type="dxa"/>
          </w:tcPr>
          <w:p w:rsidR="006E02DA" w:rsidRDefault="006E02DA">
            <w:pPr>
              <w:rPr>
                <w:rFonts w:eastAsia="Arial"/>
                <w:snapToGrid w:val="0"/>
                <w:color w:val="000000"/>
                <w:szCs w:val="21"/>
              </w:rPr>
            </w:pPr>
          </w:p>
        </w:tc>
      </w:tr>
    </w:tbl>
    <w:p w:rsidR="006E02DA" w:rsidRDefault="00836196">
      <w:pPr>
        <w:pStyle w:val="2"/>
        <w:keepNext w:val="0"/>
        <w:keepLines w:val="0"/>
        <w:spacing w:before="0" w:after="0" w:line="400" w:lineRule="exact"/>
        <w:ind w:firstLineChars="200" w:firstLine="562"/>
        <w:rPr>
          <w:rFonts w:ascii="仿宋" w:eastAsia="仿宋" w:hAnsi="仿宋" w:cs="仿宋"/>
        </w:rPr>
      </w:pPr>
      <w:bookmarkStart w:id="28" w:name="_Toc21888"/>
      <w:r>
        <w:rPr>
          <w:rFonts w:ascii="仿宋" w:eastAsia="仿宋" w:hAnsi="仿宋" w:cs="仿宋" w:hint="eastAsia"/>
        </w:rPr>
        <w:t xml:space="preserve">( </w:t>
      </w:r>
      <w:r>
        <w:rPr>
          <w:rFonts w:ascii="仿宋" w:eastAsia="仿宋" w:hAnsi="仿宋" w:cs="仿宋" w:hint="eastAsia"/>
        </w:rPr>
        <w:t>二</w:t>
      </w:r>
      <w:r>
        <w:rPr>
          <w:rFonts w:ascii="仿宋" w:eastAsia="仿宋" w:hAnsi="仿宋" w:cs="仿宋" w:hint="eastAsia"/>
        </w:rPr>
        <w:t xml:space="preserve"> ) </w:t>
      </w:r>
      <w:r>
        <w:rPr>
          <w:rFonts w:ascii="仿宋" w:eastAsia="仿宋" w:hAnsi="仿宋" w:cs="仿宋" w:hint="eastAsia"/>
        </w:rPr>
        <w:t>竞赛工作平台</w:t>
      </w:r>
      <w:bookmarkEnd w:id="28"/>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赛项的器材、物品和</w:t>
      </w:r>
      <w:r>
        <w:rPr>
          <w:rFonts w:ascii="仿宋" w:eastAsia="仿宋" w:hAnsi="仿宋" w:cs="仿宋"/>
          <w:spacing w:val="9"/>
          <w:position w:val="3"/>
          <w:sz w:val="28"/>
          <w:szCs w:val="28"/>
        </w:rPr>
        <w:t>SP(</w:t>
      </w:r>
      <w:r>
        <w:rPr>
          <w:rFonts w:ascii="仿宋" w:eastAsia="仿宋" w:hAnsi="仿宋" w:cs="仿宋"/>
          <w:spacing w:val="9"/>
          <w:position w:val="3"/>
          <w:sz w:val="28"/>
          <w:szCs w:val="28"/>
        </w:rPr>
        <w:t>或标准化演职人员</w:t>
      </w:r>
      <w:r>
        <w:rPr>
          <w:rFonts w:ascii="仿宋" w:eastAsia="仿宋" w:hAnsi="仿宋" w:cs="仿宋"/>
          <w:spacing w:val="9"/>
          <w:position w:val="3"/>
          <w:sz w:val="28"/>
          <w:szCs w:val="28"/>
        </w:rPr>
        <w:t>)</w:t>
      </w:r>
      <w:r>
        <w:rPr>
          <w:rFonts w:ascii="仿宋" w:eastAsia="仿宋" w:hAnsi="仿宋" w:cs="仿宋"/>
          <w:spacing w:val="9"/>
          <w:position w:val="3"/>
          <w:sz w:val="28"/>
          <w:szCs w:val="28"/>
        </w:rPr>
        <w:t>由承办院校具体负责。</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29" w:name="_Toc6518"/>
      <w:r>
        <w:rPr>
          <w:rFonts w:ascii="仿宋" w:eastAsia="仿宋" w:hAnsi="仿宋" w:cs="仿宋" w:hint="eastAsia"/>
        </w:rPr>
        <w:t xml:space="preserve">( </w:t>
      </w:r>
      <w:r>
        <w:rPr>
          <w:rFonts w:ascii="仿宋" w:eastAsia="仿宋" w:hAnsi="仿宋" w:cs="仿宋" w:hint="eastAsia"/>
        </w:rPr>
        <w:t>三</w:t>
      </w:r>
      <w:r>
        <w:rPr>
          <w:rFonts w:ascii="仿宋" w:eastAsia="仿宋" w:hAnsi="仿宋" w:cs="仿宋" w:hint="eastAsia"/>
        </w:rPr>
        <w:t xml:space="preserve"> ) </w:t>
      </w:r>
      <w:r>
        <w:rPr>
          <w:rFonts w:ascii="仿宋" w:eastAsia="仿宋" w:hAnsi="仿宋" w:cs="仿宋" w:hint="eastAsia"/>
        </w:rPr>
        <w:t>场地要求</w:t>
      </w:r>
      <w:bookmarkEnd w:id="29"/>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竞赛场地要求通风、宽敞明亮、适合单体封闭观摩体验，配备双线路供电系统和漏电保护装置，配备实况监控视频转播</w:t>
      </w:r>
      <w:r>
        <w:rPr>
          <w:rFonts w:ascii="仿宋" w:eastAsia="仿宋" w:hAnsi="仿宋" w:cs="仿宋" w:hint="eastAsia"/>
          <w:spacing w:val="9"/>
          <w:position w:val="3"/>
          <w:sz w:val="28"/>
          <w:szCs w:val="28"/>
        </w:rPr>
        <w:t>系统</w:t>
      </w:r>
      <w:r>
        <w:rPr>
          <w:rFonts w:ascii="仿宋" w:eastAsia="仿宋" w:hAnsi="仿宋" w:cs="仿宋"/>
          <w:spacing w:val="9"/>
          <w:position w:val="3"/>
          <w:sz w:val="28"/>
          <w:szCs w:val="28"/>
        </w:rPr>
        <w:t>。</w:t>
      </w:r>
    </w:p>
    <w:p w:rsidR="006E02DA" w:rsidRDefault="00836196">
      <w:pPr>
        <w:pStyle w:val="1"/>
        <w:keepNext w:val="0"/>
        <w:keepLines w:val="0"/>
        <w:spacing w:before="200" w:after="200"/>
        <w:ind w:firstLineChars="200" w:firstLine="602"/>
        <w:jc w:val="both"/>
        <w:rPr>
          <w:sz w:val="30"/>
          <w:szCs w:val="30"/>
        </w:rPr>
      </w:pPr>
      <w:bookmarkStart w:id="30" w:name="_Toc22993"/>
      <w:r>
        <w:rPr>
          <w:sz w:val="30"/>
          <w:szCs w:val="30"/>
        </w:rPr>
        <w:t>十</w:t>
      </w:r>
      <w:r>
        <w:rPr>
          <w:rFonts w:hint="eastAsia"/>
          <w:sz w:val="30"/>
          <w:szCs w:val="30"/>
        </w:rPr>
        <w:t>二</w:t>
      </w:r>
      <w:r>
        <w:rPr>
          <w:sz w:val="30"/>
          <w:szCs w:val="30"/>
        </w:rPr>
        <w:t>、成绩评定</w:t>
      </w:r>
      <w:bookmarkEnd w:id="30"/>
    </w:p>
    <w:p w:rsidR="006E02DA" w:rsidRDefault="00836196">
      <w:pPr>
        <w:pStyle w:val="2"/>
        <w:keepNext w:val="0"/>
        <w:keepLines w:val="0"/>
        <w:spacing w:before="0" w:after="0" w:line="400" w:lineRule="exact"/>
        <w:ind w:firstLineChars="200" w:firstLine="562"/>
        <w:rPr>
          <w:rFonts w:ascii="仿宋" w:eastAsia="仿宋" w:hAnsi="仿宋" w:cs="仿宋"/>
        </w:rPr>
      </w:pPr>
      <w:bookmarkStart w:id="31" w:name="_Toc18939"/>
      <w:r>
        <w:rPr>
          <w:rFonts w:ascii="仿宋" w:eastAsia="仿宋" w:hAnsi="仿宋" w:cs="仿宋" w:hint="eastAsia"/>
        </w:rPr>
        <w:t xml:space="preserve">( </w:t>
      </w:r>
      <w:proofErr w:type="gramStart"/>
      <w:r>
        <w:rPr>
          <w:rFonts w:ascii="仿宋" w:eastAsia="仿宋" w:hAnsi="仿宋" w:cs="仿宋" w:hint="eastAsia"/>
        </w:rPr>
        <w:t>一</w:t>
      </w:r>
      <w:proofErr w:type="gramEnd"/>
      <w:r>
        <w:rPr>
          <w:rFonts w:ascii="仿宋" w:eastAsia="仿宋" w:hAnsi="仿宋" w:cs="仿宋" w:hint="eastAsia"/>
        </w:rPr>
        <w:t xml:space="preserve"> ) </w:t>
      </w:r>
      <w:r>
        <w:rPr>
          <w:rFonts w:ascii="仿宋" w:eastAsia="仿宋" w:hAnsi="仿宋" w:cs="仿宋" w:hint="eastAsia"/>
        </w:rPr>
        <w:t>制订原则</w:t>
      </w:r>
      <w:bookmarkEnd w:id="31"/>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竞赛成绩评定在公开、公平、公正、独立</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透明的条件下进行，</w:t>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符合《全国职业院校技能大赛成绩管理办法》的相关规定。</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本次评分方案按照标准规范进行赋分，主要考核参赛选手的工作组织和管理的能力、沟通和人际交往的能力、解决问题与创</w:t>
      </w:r>
      <w:r>
        <w:rPr>
          <w:rFonts w:ascii="仿宋" w:eastAsia="仿宋" w:hAnsi="仿宋" w:cs="仿宋"/>
          <w:spacing w:val="9"/>
          <w:position w:val="3"/>
          <w:sz w:val="28"/>
          <w:szCs w:val="28"/>
        </w:rPr>
        <w:lastRenderedPageBreak/>
        <w:t>新创造的能力、评估需求和规划照护服务的能力、管理和提供实际照护的能力、评价照护结果的能力。</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本赛项采用纸质版评分表。现场</w:t>
      </w:r>
      <w:proofErr w:type="gramStart"/>
      <w:r>
        <w:rPr>
          <w:rFonts w:ascii="仿宋" w:eastAsia="仿宋" w:hAnsi="仿宋" w:cs="仿宋"/>
          <w:spacing w:val="9"/>
          <w:position w:val="3"/>
          <w:sz w:val="28"/>
          <w:szCs w:val="28"/>
        </w:rPr>
        <w:t>赋分每个</w:t>
      </w:r>
      <w:proofErr w:type="gramEnd"/>
      <w:r>
        <w:rPr>
          <w:rFonts w:ascii="仿宋" w:eastAsia="仿宋" w:hAnsi="仿宋" w:cs="仿宋"/>
          <w:spacing w:val="9"/>
          <w:position w:val="3"/>
          <w:sz w:val="28"/>
          <w:szCs w:val="28"/>
        </w:rPr>
        <w:t>竞赛模块</w:t>
      </w:r>
      <w:r>
        <w:rPr>
          <w:rFonts w:ascii="仿宋" w:eastAsia="仿宋" w:hAnsi="仿宋" w:cs="仿宋"/>
          <w:spacing w:val="9"/>
          <w:position w:val="3"/>
          <w:sz w:val="28"/>
          <w:szCs w:val="28"/>
        </w:rPr>
        <w:t>100</w:t>
      </w:r>
      <w:r>
        <w:rPr>
          <w:rFonts w:ascii="仿宋" w:eastAsia="仿宋" w:hAnsi="仿宋" w:cs="仿宋"/>
          <w:spacing w:val="9"/>
          <w:position w:val="3"/>
          <w:sz w:val="28"/>
          <w:szCs w:val="28"/>
        </w:rPr>
        <w:t>分，</w:t>
      </w:r>
      <w:r>
        <w:rPr>
          <w:rFonts w:ascii="仿宋" w:eastAsia="仿宋" w:hAnsi="仿宋" w:cs="仿宋"/>
          <w:spacing w:val="9"/>
          <w:position w:val="3"/>
          <w:sz w:val="28"/>
          <w:szCs w:val="28"/>
        </w:rPr>
        <w:t>分数分配为：照护计划</w:t>
      </w:r>
      <w:r>
        <w:rPr>
          <w:rFonts w:ascii="仿宋" w:eastAsia="仿宋" w:hAnsi="仿宋" w:cs="仿宋"/>
          <w:spacing w:val="9"/>
          <w:position w:val="3"/>
          <w:sz w:val="28"/>
          <w:szCs w:val="28"/>
        </w:rPr>
        <w:t>10</w:t>
      </w:r>
      <w:r>
        <w:rPr>
          <w:rFonts w:ascii="仿宋" w:eastAsia="仿宋" w:hAnsi="仿宋" w:cs="仿宋"/>
          <w:spacing w:val="9"/>
          <w:position w:val="3"/>
          <w:sz w:val="28"/>
          <w:szCs w:val="28"/>
        </w:rPr>
        <w:t>分，实际照护</w:t>
      </w:r>
      <w:r>
        <w:rPr>
          <w:rFonts w:ascii="仿宋" w:eastAsia="仿宋" w:hAnsi="仿宋" w:cs="仿宋"/>
          <w:spacing w:val="9"/>
          <w:position w:val="3"/>
          <w:sz w:val="28"/>
          <w:szCs w:val="28"/>
        </w:rPr>
        <w:t>80</w:t>
      </w:r>
      <w:r>
        <w:rPr>
          <w:rFonts w:ascii="仿宋" w:eastAsia="仿宋" w:hAnsi="仿宋" w:cs="仿宋"/>
          <w:spacing w:val="9"/>
          <w:position w:val="3"/>
          <w:sz w:val="28"/>
          <w:szCs w:val="28"/>
        </w:rPr>
        <w:t>分，健康教育海报或反思报告</w:t>
      </w:r>
      <w:r>
        <w:rPr>
          <w:rFonts w:ascii="仿宋" w:eastAsia="仿宋" w:hAnsi="仿宋" w:cs="仿宋"/>
          <w:spacing w:val="9"/>
          <w:position w:val="3"/>
          <w:sz w:val="28"/>
          <w:szCs w:val="28"/>
        </w:rPr>
        <w:t>10</w:t>
      </w:r>
      <w:r>
        <w:rPr>
          <w:rFonts w:ascii="仿宋" w:eastAsia="仿宋" w:hAnsi="仿宋" w:cs="仿宋"/>
          <w:spacing w:val="9"/>
          <w:position w:val="3"/>
          <w:sz w:val="28"/>
          <w:szCs w:val="28"/>
        </w:rPr>
        <w:t>分。</w:t>
      </w:r>
      <w:r>
        <w:rPr>
          <w:rFonts w:ascii="仿宋" w:eastAsia="仿宋" w:hAnsi="仿宋" w:cs="仿宋" w:hint="eastAsia"/>
          <w:spacing w:val="9"/>
          <w:position w:val="3"/>
          <w:sz w:val="28"/>
          <w:szCs w:val="28"/>
        </w:rPr>
        <w:t>四个竞赛模块总分为</w:t>
      </w:r>
      <w:r>
        <w:rPr>
          <w:rFonts w:ascii="仿宋" w:eastAsia="仿宋" w:hAnsi="仿宋" w:cs="仿宋" w:hint="eastAsia"/>
          <w:spacing w:val="9"/>
          <w:position w:val="3"/>
          <w:sz w:val="28"/>
          <w:szCs w:val="28"/>
        </w:rPr>
        <w:t>4</w:t>
      </w:r>
      <w:r>
        <w:rPr>
          <w:rFonts w:ascii="仿宋" w:eastAsia="仿宋" w:hAnsi="仿宋" w:cs="仿宋"/>
          <w:spacing w:val="9"/>
          <w:position w:val="3"/>
          <w:sz w:val="28"/>
          <w:szCs w:val="28"/>
        </w:rPr>
        <w:t>00</w:t>
      </w:r>
      <w:r>
        <w:rPr>
          <w:rFonts w:ascii="仿宋" w:eastAsia="仿宋" w:hAnsi="仿宋" w:cs="仿宋" w:hint="eastAsia"/>
          <w:spacing w:val="9"/>
          <w:position w:val="3"/>
          <w:sz w:val="28"/>
          <w:szCs w:val="28"/>
        </w:rPr>
        <w:t>分，</w:t>
      </w:r>
      <w:r>
        <w:rPr>
          <w:rFonts w:ascii="仿宋" w:eastAsia="仿宋" w:hAnsi="仿宋" w:cs="仿宋"/>
          <w:spacing w:val="9"/>
          <w:position w:val="3"/>
          <w:sz w:val="28"/>
          <w:szCs w:val="28"/>
        </w:rPr>
        <w:t>结果录入系统时，最终得分按百分制计。</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32" w:name="_Toc9215"/>
      <w:r>
        <w:rPr>
          <w:rFonts w:ascii="仿宋" w:eastAsia="仿宋" w:hAnsi="仿宋" w:cs="仿宋" w:hint="eastAsia"/>
        </w:rPr>
        <w:t xml:space="preserve">( </w:t>
      </w:r>
      <w:r>
        <w:rPr>
          <w:rFonts w:ascii="仿宋" w:eastAsia="仿宋" w:hAnsi="仿宋" w:cs="仿宋" w:hint="eastAsia"/>
        </w:rPr>
        <w:t>二</w:t>
      </w:r>
      <w:r>
        <w:rPr>
          <w:rFonts w:ascii="仿宋" w:eastAsia="仿宋" w:hAnsi="仿宋" w:cs="仿宋" w:hint="eastAsia"/>
        </w:rPr>
        <w:t xml:space="preserve"> ) </w:t>
      </w:r>
      <w:r>
        <w:rPr>
          <w:rFonts w:ascii="仿宋" w:eastAsia="仿宋" w:hAnsi="仿宋" w:cs="仿宋" w:hint="eastAsia"/>
        </w:rPr>
        <w:t>裁判评分方法</w:t>
      </w:r>
      <w:bookmarkEnd w:id="32"/>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本赛项评分方法为过程评分，分为测量和评</w:t>
      </w:r>
      <w:r>
        <w:rPr>
          <w:rFonts w:ascii="仿宋" w:eastAsia="仿宋" w:hAnsi="仿宋" w:cs="仿宋"/>
          <w:spacing w:val="9"/>
          <w:position w:val="3"/>
          <w:sz w:val="28"/>
          <w:szCs w:val="28"/>
        </w:rPr>
        <w:t>价两类。凡需要采用主观描述进行的评判为评价</w:t>
      </w:r>
      <w:r>
        <w:rPr>
          <w:rFonts w:ascii="仿宋" w:eastAsia="仿宋" w:hAnsi="仿宋" w:cs="仿宋"/>
          <w:spacing w:val="9"/>
          <w:position w:val="3"/>
          <w:sz w:val="28"/>
          <w:szCs w:val="28"/>
        </w:rPr>
        <w:t xml:space="preserve"> (</w:t>
      </w:r>
      <w:proofErr w:type="spellStart"/>
      <w:r>
        <w:rPr>
          <w:rFonts w:ascii="仿宋" w:eastAsia="仿宋" w:hAnsi="仿宋" w:cs="仿宋"/>
          <w:spacing w:val="9"/>
          <w:position w:val="3"/>
          <w:sz w:val="28"/>
          <w:szCs w:val="28"/>
        </w:rPr>
        <w:t>Judgement</w:t>
      </w:r>
      <w:proofErr w:type="spellEnd"/>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评分，凡可采用客观数据表述的评判为测量</w:t>
      </w:r>
      <w:r>
        <w:rPr>
          <w:rFonts w:ascii="仿宋" w:eastAsia="仿宋" w:hAnsi="仿宋" w:cs="仿宋"/>
          <w:spacing w:val="9"/>
          <w:position w:val="3"/>
          <w:sz w:val="28"/>
          <w:szCs w:val="28"/>
        </w:rPr>
        <w:t>(Measurement)</w:t>
      </w:r>
      <w:r>
        <w:rPr>
          <w:rFonts w:ascii="仿宋" w:eastAsia="仿宋" w:hAnsi="仿宋" w:cs="仿宋"/>
          <w:spacing w:val="9"/>
          <w:position w:val="3"/>
          <w:sz w:val="28"/>
          <w:szCs w:val="28"/>
        </w:rPr>
        <w:t>评分。裁判长按</w:t>
      </w:r>
      <w:r>
        <w:rPr>
          <w:rFonts w:ascii="仿宋" w:eastAsia="仿宋" w:hAnsi="仿宋" w:cs="仿宋"/>
          <w:spacing w:val="9"/>
          <w:position w:val="3"/>
          <w:sz w:val="28"/>
          <w:szCs w:val="28"/>
        </w:rPr>
        <w:t xml:space="preserve"> 3 </w:t>
      </w:r>
      <w:proofErr w:type="gramStart"/>
      <w:r>
        <w:rPr>
          <w:rFonts w:ascii="仿宋" w:eastAsia="仿宋" w:hAnsi="仿宋" w:cs="仿宋"/>
          <w:spacing w:val="9"/>
          <w:position w:val="3"/>
          <w:sz w:val="28"/>
          <w:szCs w:val="28"/>
        </w:rPr>
        <w:t>名现场执</w:t>
      </w:r>
      <w:proofErr w:type="gramEnd"/>
      <w:r>
        <w:rPr>
          <w:rFonts w:ascii="仿宋" w:eastAsia="仿宋" w:hAnsi="仿宋" w:cs="仿宋"/>
          <w:spacing w:val="9"/>
          <w:position w:val="3"/>
          <w:sz w:val="28"/>
          <w:szCs w:val="28"/>
        </w:rPr>
        <w:t>裁裁判员为一组组成评判小组，并确定</w:t>
      </w:r>
      <w:r>
        <w:rPr>
          <w:rFonts w:ascii="仿宋" w:eastAsia="仿宋" w:hAnsi="仿宋" w:cs="仿宋"/>
          <w:spacing w:val="9"/>
          <w:position w:val="3"/>
          <w:sz w:val="28"/>
          <w:szCs w:val="28"/>
        </w:rPr>
        <w:t xml:space="preserve"> 1 </w:t>
      </w:r>
      <w:r>
        <w:rPr>
          <w:rFonts w:ascii="仿宋" w:eastAsia="仿宋" w:hAnsi="仿宋" w:cs="仿宋"/>
          <w:spacing w:val="9"/>
          <w:position w:val="3"/>
          <w:sz w:val="28"/>
          <w:szCs w:val="28"/>
        </w:rPr>
        <w:t>名为裁判组长，负责一个模块的三个部分的评判。</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1.</w:t>
      </w:r>
      <w:r>
        <w:rPr>
          <w:rFonts w:ascii="仿宋" w:eastAsia="仿宋" w:hAnsi="仿宋" w:cs="仿宋"/>
          <w:spacing w:val="9"/>
          <w:position w:val="3"/>
          <w:sz w:val="28"/>
          <w:szCs w:val="28"/>
        </w:rPr>
        <w:t>评价评分</w:t>
      </w:r>
      <w:r>
        <w:rPr>
          <w:rFonts w:ascii="仿宋" w:eastAsia="仿宋" w:hAnsi="仿宋" w:cs="仿宋"/>
          <w:spacing w:val="9"/>
          <w:position w:val="3"/>
          <w:sz w:val="28"/>
          <w:szCs w:val="28"/>
        </w:rPr>
        <w:t xml:space="preserve"> (J)</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评分方式：</w:t>
      </w:r>
      <w:r>
        <w:rPr>
          <w:rFonts w:ascii="仿宋" w:eastAsia="仿宋" w:hAnsi="仿宋" w:cs="仿宋"/>
          <w:spacing w:val="9"/>
          <w:position w:val="3"/>
          <w:sz w:val="28"/>
          <w:szCs w:val="28"/>
        </w:rPr>
        <w:t xml:space="preserve">3 </w:t>
      </w:r>
      <w:r>
        <w:rPr>
          <w:rFonts w:ascii="仿宋" w:eastAsia="仿宋" w:hAnsi="仿宋" w:cs="仿宋"/>
          <w:spacing w:val="9"/>
          <w:position w:val="3"/>
          <w:sz w:val="28"/>
          <w:szCs w:val="28"/>
        </w:rPr>
        <w:t>位评判小组裁判各自独立评分。评判结果是</w:t>
      </w:r>
      <w:r>
        <w:rPr>
          <w:rFonts w:ascii="仿宋" w:eastAsia="仿宋" w:hAnsi="仿宋" w:cs="仿宋"/>
          <w:spacing w:val="9"/>
          <w:position w:val="3"/>
          <w:sz w:val="28"/>
          <w:szCs w:val="28"/>
        </w:rPr>
        <w:t>“0-3”(4</w:t>
      </w:r>
      <w:r>
        <w:rPr>
          <w:rFonts w:ascii="仿宋" w:eastAsia="仿宋" w:hAnsi="仿宋" w:cs="仿宋"/>
          <w:spacing w:val="9"/>
          <w:position w:val="3"/>
          <w:sz w:val="28"/>
          <w:szCs w:val="28"/>
        </w:rPr>
        <w:t>个等级</w:t>
      </w:r>
      <w:r>
        <w:rPr>
          <w:rFonts w:ascii="仿宋" w:eastAsia="仿宋" w:hAnsi="仿宋" w:cs="仿宋"/>
          <w:spacing w:val="9"/>
          <w:position w:val="3"/>
          <w:sz w:val="28"/>
          <w:szCs w:val="28"/>
        </w:rPr>
        <w:t>)</w:t>
      </w:r>
      <w:r>
        <w:rPr>
          <w:rFonts w:ascii="仿宋" w:eastAsia="仿宋" w:hAnsi="仿宋" w:cs="仿宋"/>
          <w:spacing w:val="9"/>
          <w:position w:val="3"/>
          <w:sz w:val="28"/>
          <w:szCs w:val="28"/>
        </w:rPr>
        <w:t>，最后给予的分数是根据</w:t>
      </w:r>
      <w:r>
        <w:rPr>
          <w:rFonts w:ascii="仿宋" w:eastAsia="仿宋" w:hAnsi="仿宋" w:cs="仿宋"/>
          <w:spacing w:val="9"/>
          <w:position w:val="3"/>
          <w:sz w:val="28"/>
          <w:szCs w:val="28"/>
        </w:rPr>
        <w:t>3</w:t>
      </w:r>
      <w:r>
        <w:rPr>
          <w:rFonts w:ascii="仿宋" w:eastAsia="仿宋" w:hAnsi="仿宋" w:cs="仿宋"/>
          <w:spacing w:val="9"/>
          <w:position w:val="3"/>
          <w:sz w:val="28"/>
          <w:szCs w:val="28"/>
        </w:rPr>
        <w:t>位裁判评判结果的平均数计算得出。裁判之间的评判结果差距必须小于等于</w:t>
      </w:r>
      <w:r>
        <w:rPr>
          <w:rFonts w:ascii="仿宋" w:eastAsia="仿宋" w:hAnsi="仿宋" w:cs="仿宋"/>
          <w:spacing w:val="9"/>
          <w:position w:val="3"/>
          <w:sz w:val="28"/>
          <w:szCs w:val="28"/>
        </w:rPr>
        <w:t>1</w:t>
      </w:r>
      <w:r>
        <w:rPr>
          <w:rFonts w:ascii="仿宋" w:eastAsia="仿宋" w:hAnsi="仿宋" w:cs="仿宋"/>
          <w:spacing w:val="9"/>
          <w:position w:val="3"/>
          <w:sz w:val="28"/>
          <w:szCs w:val="28"/>
        </w:rPr>
        <w:t>个等级，否则需要给出确切理由并在裁判组长或裁判长的监督下进行调分。</w:t>
      </w:r>
      <w:r>
        <w:rPr>
          <w:rFonts w:ascii="仿宋" w:eastAsia="仿宋" w:hAnsi="仿宋" w:cs="仿宋"/>
          <w:spacing w:val="9"/>
          <w:position w:val="3"/>
          <w:sz w:val="28"/>
          <w:szCs w:val="28"/>
        </w:rPr>
        <w:t>“0</w:t>
      </w:r>
      <w:r>
        <w:rPr>
          <w:rFonts w:ascii="仿宋" w:eastAsia="仿宋" w:hAnsi="仿宋" w:cs="仿宋" w:hint="eastAsia"/>
          <w:spacing w:val="9"/>
          <w:position w:val="3"/>
          <w:sz w:val="28"/>
          <w:szCs w:val="28"/>
        </w:rPr>
        <w:t>-</w:t>
      </w:r>
      <w:r>
        <w:rPr>
          <w:rFonts w:ascii="仿宋" w:eastAsia="仿宋" w:hAnsi="仿宋" w:cs="仿宋"/>
          <w:spacing w:val="9"/>
          <w:position w:val="3"/>
          <w:sz w:val="28"/>
          <w:szCs w:val="28"/>
        </w:rPr>
        <w:t>3”4</w:t>
      </w:r>
      <w:r>
        <w:rPr>
          <w:rFonts w:ascii="仿宋" w:eastAsia="仿宋" w:hAnsi="仿宋" w:cs="仿宋"/>
          <w:spacing w:val="9"/>
          <w:position w:val="3"/>
          <w:sz w:val="28"/>
          <w:szCs w:val="28"/>
        </w:rPr>
        <w:t>个等级与行业标准的关系如下：</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 xml:space="preserve">• 0 </w:t>
      </w:r>
      <w:r>
        <w:rPr>
          <w:rFonts w:ascii="仿宋" w:eastAsia="仿宋" w:hAnsi="仿宋" w:cs="仿宋" w:hint="eastAsia"/>
          <w:spacing w:val="9"/>
          <w:position w:val="3"/>
          <w:sz w:val="28"/>
          <w:szCs w:val="28"/>
        </w:rPr>
        <w:t xml:space="preserve"> </w:t>
      </w:r>
      <w:r>
        <w:rPr>
          <w:rFonts w:ascii="仿宋" w:eastAsia="仿宋" w:hAnsi="仿宋" w:cs="仿宋"/>
          <w:spacing w:val="9"/>
          <w:position w:val="3"/>
          <w:sz w:val="28"/>
          <w:szCs w:val="28"/>
        </w:rPr>
        <w:t>表现各方面均低于行业标准，包括本评分项目未完成；</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 xml:space="preserve">• 1 </w:t>
      </w:r>
      <w:r>
        <w:rPr>
          <w:rFonts w:ascii="仿宋" w:eastAsia="仿宋" w:hAnsi="仿宋" w:cs="仿宋" w:hint="eastAsia"/>
          <w:spacing w:val="9"/>
          <w:position w:val="3"/>
          <w:sz w:val="28"/>
          <w:szCs w:val="28"/>
        </w:rPr>
        <w:t xml:space="preserve"> </w:t>
      </w:r>
      <w:r>
        <w:rPr>
          <w:rFonts w:ascii="仿宋" w:eastAsia="仿宋" w:hAnsi="仿宋" w:cs="仿宋"/>
          <w:spacing w:val="9"/>
          <w:position w:val="3"/>
          <w:sz w:val="28"/>
          <w:szCs w:val="28"/>
        </w:rPr>
        <w:t>表现符合行业标准；</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 xml:space="preserve">• 2 </w:t>
      </w:r>
      <w:r>
        <w:rPr>
          <w:rFonts w:ascii="仿宋" w:eastAsia="仿宋" w:hAnsi="仿宋" w:cs="仿宋" w:hint="eastAsia"/>
          <w:spacing w:val="9"/>
          <w:position w:val="3"/>
          <w:sz w:val="28"/>
          <w:szCs w:val="28"/>
        </w:rPr>
        <w:t xml:space="preserve"> </w:t>
      </w:r>
      <w:r>
        <w:rPr>
          <w:rFonts w:ascii="仿宋" w:eastAsia="仿宋" w:hAnsi="仿宋" w:cs="仿宋"/>
          <w:spacing w:val="9"/>
          <w:position w:val="3"/>
          <w:sz w:val="28"/>
          <w:szCs w:val="28"/>
        </w:rPr>
        <w:t>表现达到并在特定方面超过行业标准；</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 xml:space="preserve">• 3 </w:t>
      </w:r>
      <w:r>
        <w:rPr>
          <w:rFonts w:ascii="仿宋" w:eastAsia="仿宋" w:hAnsi="仿宋" w:cs="仿宋" w:hint="eastAsia"/>
          <w:spacing w:val="9"/>
          <w:position w:val="3"/>
          <w:sz w:val="28"/>
          <w:szCs w:val="28"/>
        </w:rPr>
        <w:t xml:space="preserve"> </w:t>
      </w:r>
      <w:r>
        <w:rPr>
          <w:rFonts w:ascii="仿宋" w:eastAsia="仿宋" w:hAnsi="仿宋" w:cs="仿宋"/>
          <w:spacing w:val="9"/>
          <w:position w:val="3"/>
          <w:sz w:val="28"/>
          <w:szCs w:val="28"/>
        </w:rPr>
        <w:t>表现完成超出行业标准，并被评为优秀或杰出。</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2.</w:t>
      </w:r>
      <w:r>
        <w:rPr>
          <w:rFonts w:ascii="仿宋" w:eastAsia="仿宋" w:hAnsi="仿宋" w:cs="仿宋"/>
          <w:spacing w:val="9"/>
          <w:position w:val="3"/>
          <w:sz w:val="28"/>
          <w:szCs w:val="28"/>
        </w:rPr>
        <w:t>测量评分</w:t>
      </w:r>
      <w:r>
        <w:rPr>
          <w:rFonts w:ascii="仿宋" w:eastAsia="仿宋" w:hAnsi="仿宋" w:cs="仿宋"/>
          <w:spacing w:val="9"/>
          <w:position w:val="3"/>
          <w:sz w:val="28"/>
          <w:szCs w:val="28"/>
        </w:rPr>
        <w:t xml:space="preserve"> (M)</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lastRenderedPageBreak/>
        <w:t>评分方式：三位现场执裁裁判作为一个裁判小组裁决一个模块的三个部分。在测量评分中，三位裁判共同按评分标准要求进行赋分。</w:t>
      </w:r>
    </w:p>
    <w:p w:rsidR="006E02DA" w:rsidRDefault="00836196">
      <w:pPr>
        <w:spacing w:line="600" w:lineRule="exact"/>
        <w:rPr>
          <w:rFonts w:ascii="仿宋" w:eastAsia="仿宋" w:hAnsi="仿宋" w:cs="仿宋"/>
          <w:spacing w:val="9"/>
          <w:position w:val="3"/>
          <w:sz w:val="28"/>
          <w:szCs w:val="28"/>
        </w:rPr>
      </w:pPr>
      <w:r>
        <w:rPr>
          <w:rFonts w:ascii="仿宋" w:eastAsia="仿宋" w:hAnsi="仿宋" w:cs="仿宋"/>
          <w:spacing w:val="9"/>
          <w:position w:val="3"/>
          <w:sz w:val="28"/>
          <w:szCs w:val="28"/>
        </w:rPr>
        <w:t>测量评分分数：</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达到标准</w:t>
      </w:r>
      <w:r>
        <w:rPr>
          <w:rFonts w:ascii="仿宋" w:eastAsia="仿宋" w:hAnsi="仿宋" w:cs="仿宋"/>
          <w:spacing w:val="9"/>
          <w:position w:val="3"/>
          <w:sz w:val="28"/>
          <w:szCs w:val="28"/>
        </w:rPr>
        <w:t>——</w:t>
      </w:r>
      <w:r>
        <w:rPr>
          <w:rFonts w:ascii="仿宋" w:eastAsia="仿宋" w:hAnsi="仿宋" w:cs="仿宋"/>
          <w:spacing w:val="9"/>
          <w:position w:val="3"/>
          <w:sz w:val="28"/>
          <w:szCs w:val="28"/>
        </w:rPr>
        <w:t>满分</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达到部分标准</w:t>
      </w:r>
      <w:r>
        <w:rPr>
          <w:rFonts w:ascii="仿宋" w:eastAsia="仿宋" w:hAnsi="仿宋" w:cs="仿宋"/>
          <w:spacing w:val="9"/>
          <w:position w:val="3"/>
          <w:sz w:val="28"/>
          <w:szCs w:val="28"/>
        </w:rPr>
        <w:t>——</w:t>
      </w:r>
      <w:r>
        <w:rPr>
          <w:rFonts w:ascii="仿宋" w:eastAsia="仿宋" w:hAnsi="仿宋" w:cs="仿宋"/>
          <w:spacing w:val="9"/>
          <w:position w:val="3"/>
          <w:sz w:val="28"/>
          <w:szCs w:val="28"/>
        </w:rPr>
        <w:t>部分分数</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未达到标准</w:t>
      </w:r>
      <w:r>
        <w:rPr>
          <w:rFonts w:ascii="仿宋" w:eastAsia="仿宋" w:hAnsi="仿宋" w:cs="仿宋"/>
          <w:spacing w:val="9"/>
          <w:position w:val="3"/>
          <w:sz w:val="28"/>
          <w:szCs w:val="28"/>
        </w:rPr>
        <w:t>——</w:t>
      </w:r>
      <w:r>
        <w:rPr>
          <w:rFonts w:ascii="仿宋" w:eastAsia="仿宋" w:hAnsi="仿宋" w:cs="仿宋"/>
          <w:spacing w:val="9"/>
          <w:position w:val="3"/>
          <w:sz w:val="28"/>
          <w:szCs w:val="28"/>
        </w:rPr>
        <w:t>零分</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33" w:name="_Toc7131"/>
      <w:r>
        <w:rPr>
          <w:rFonts w:ascii="仿宋" w:eastAsia="仿宋" w:hAnsi="仿宋" w:cs="仿宋" w:hint="eastAsia"/>
        </w:rPr>
        <w:t xml:space="preserve">( </w:t>
      </w:r>
      <w:r>
        <w:rPr>
          <w:rFonts w:ascii="仿宋" w:eastAsia="仿宋" w:hAnsi="仿宋" w:cs="仿宋" w:hint="eastAsia"/>
        </w:rPr>
        <w:t>三</w:t>
      </w:r>
      <w:r>
        <w:rPr>
          <w:rFonts w:ascii="仿宋" w:eastAsia="仿宋" w:hAnsi="仿宋" w:cs="仿宋" w:hint="eastAsia"/>
        </w:rPr>
        <w:t xml:space="preserve"> ) </w:t>
      </w:r>
      <w:r>
        <w:rPr>
          <w:rFonts w:ascii="仿宋" w:eastAsia="仿宋" w:hAnsi="仿宋" w:cs="仿宋" w:hint="eastAsia"/>
        </w:rPr>
        <w:t>成绩产生方法</w:t>
      </w:r>
      <w:bookmarkEnd w:id="33"/>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每位选手成绩由四个模块成绩之和构成。每个模块成绩由测量评分成绩和评价评分之和构成。</w:t>
      </w:r>
    </w:p>
    <w:p w:rsidR="006E02DA" w:rsidRDefault="00836196">
      <w:pPr>
        <w:numPr>
          <w:ilvl w:val="0"/>
          <w:numId w:val="1"/>
        </w:num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评分标准主要内容</w:t>
      </w:r>
    </w:p>
    <w:p w:rsidR="006E02DA" w:rsidRDefault="006E02DA">
      <w:pPr>
        <w:spacing w:line="194" w:lineRule="exact"/>
      </w:pPr>
    </w:p>
    <w:tbl>
      <w:tblPr>
        <w:tblW w:w="88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71"/>
        <w:gridCol w:w="1477"/>
        <w:gridCol w:w="5923"/>
      </w:tblGrid>
      <w:tr w:rsidR="006E02DA">
        <w:trPr>
          <w:trHeight w:val="1057"/>
        </w:trPr>
        <w:tc>
          <w:tcPr>
            <w:tcW w:w="1471" w:type="dxa"/>
          </w:tcPr>
          <w:p w:rsidR="006E02DA" w:rsidRDefault="006E02DA">
            <w:pPr>
              <w:spacing w:line="332" w:lineRule="auto"/>
            </w:pPr>
          </w:p>
          <w:p w:rsidR="006E02DA" w:rsidRDefault="00836196">
            <w:pPr>
              <w:spacing w:before="74" w:line="229" w:lineRule="auto"/>
              <w:ind w:left="159"/>
              <w:rPr>
                <w:rFonts w:ascii="仿宋" w:eastAsia="仿宋" w:hAnsi="仿宋" w:cs="仿宋"/>
                <w:sz w:val="23"/>
                <w:szCs w:val="23"/>
              </w:rPr>
            </w:pPr>
            <w:proofErr w:type="gramStart"/>
            <w:r>
              <w:rPr>
                <w:rFonts w:ascii="仿宋" w:eastAsia="仿宋" w:hAnsi="仿宋" w:cs="仿宋"/>
                <w:spacing w:val="8"/>
                <w:sz w:val="23"/>
                <w:szCs w:val="23"/>
              </w:rPr>
              <w:t>子</w:t>
            </w:r>
            <w:r>
              <w:rPr>
                <w:rFonts w:ascii="仿宋" w:eastAsia="仿宋" w:hAnsi="仿宋" w:cs="仿宋"/>
                <w:spacing w:val="5"/>
                <w:sz w:val="23"/>
                <w:szCs w:val="23"/>
              </w:rPr>
              <w:t>标准</w:t>
            </w:r>
            <w:proofErr w:type="gramEnd"/>
            <w:r>
              <w:rPr>
                <w:rFonts w:ascii="仿宋" w:eastAsia="仿宋" w:hAnsi="仿宋" w:cs="仿宋"/>
                <w:spacing w:val="5"/>
                <w:sz w:val="23"/>
                <w:szCs w:val="23"/>
              </w:rPr>
              <w:t>名称</w:t>
            </w:r>
          </w:p>
        </w:tc>
        <w:tc>
          <w:tcPr>
            <w:tcW w:w="1477" w:type="dxa"/>
          </w:tcPr>
          <w:p w:rsidR="006E02DA" w:rsidRDefault="00836196">
            <w:pPr>
              <w:spacing w:before="96" w:line="257" w:lineRule="auto"/>
              <w:ind w:left="374" w:right="255" w:hanging="104"/>
              <w:rPr>
                <w:rFonts w:ascii="仿宋" w:eastAsia="仿宋" w:hAnsi="仿宋" w:cs="仿宋"/>
                <w:sz w:val="23"/>
                <w:szCs w:val="23"/>
              </w:rPr>
            </w:pPr>
            <w:r>
              <w:rPr>
                <w:rFonts w:ascii="仿宋" w:eastAsia="仿宋" w:hAnsi="仿宋" w:cs="仿宋"/>
                <w:spacing w:val="7"/>
                <w:sz w:val="23"/>
                <w:szCs w:val="23"/>
              </w:rPr>
              <w:t>评</w:t>
            </w:r>
            <w:r>
              <w:rPr>
                <w:rFonts w:ascii="仿宋" w:eastAsia="仿宋" w:hAnsi="仿宋" w:cs="仿宋"/>
                <w:spacing w:val="6"/>
                <w:sz w:val="23"/>
                <w:szCs w:val="23"/>
              </w:rPr>
              <w:t>分类型</w:t>
            </w:r>
            <w:r>
              <w:rPr>
                <w:rFonts w:ascii="仿宋" w:eastAsia="仿宋" w:hAnsi="仿宋" w:cs="仿宋"/>
                <w:sz w:val="23"/>
                <w:szCs w:val="23"/>
              </w:rPr>
              <w:t xml:space="preserve"> M</w:t>
            </w:r>
            <w:r>
              <w:rPr>
                <w:rFonts w:ascii="仿宋" w:eastAsia="仿宋" w:hAnsi="仿宋" w:cs="仿宋"/>
                <w:spacing w:val="11"/>
                <w:sz w:val="23"/>
                <w:szCs w:val="23"/>
              </w:rPr>
              <w:t>=</w:t>
            </w:r>
            <w:r>
              <w:rPr>
                <w:rFonts w:ascii="仿宋" w:eastAsia="仿宋" w:hAnsi="仿宋" w:cs="仿宋"/>
                <w:spacing w:val="10"/>
                <w:sz w:val="23"/>
                <w:szCs w:val="23"/>
              </w:rPr>
              <w:t>测量</w:t>
            </w:r>
            <w:r>
              <w:rPr>
                <w:rFonts w:ascii="仿宋" w:eastAsia="仿宋" w:hAnsi="仿宋" w:cs="仿宋"/>
                <w:sz w:val="23"/>
                <w:szCs w:val="23"/>
              </w:rPr>
              <w:t xml:space="preserve"> J</w:t>
            </w:r>
            <w:r>
              <w:rPr>
                <w:rFonts w:ascii="仿宋" w:eastAsia="仿宋" w:hAnsi="仿宋" w:cs="仿宋"/>
                <w:spacing w:val="11"/>
                <w:sz w:val="23"/>
                <w:szCs w:val="23"/>
              </w:rPr>
              <w:t>=</w:t>
            </w:r>
            <w:r>
              <w:rPr>
                <w:rFonts w:ascii="仿宋" w:eastAsia="仿宋" w:hAnsi="仿宋" w:cs="仿宋"/>
                <w:spacing w:val="10"/>
                <w:sz w:val="23"/>
                <w:szCs w:val="23"/>
              </w:rPr>
              <w:t>评判</w:t>
            </w:r>
          </w:p>
        </w:tc>
        <w:tc>
          <w:tcPr>
            <w:tcW w:w="5923" w:type="dxa"/>
          </w:tcPr>
          <w:p w:rsidR="006E02DA" w:rsidRDefault="006E02DA">
            <w:pPr>
              <w:spacing w:line="331" w:lineRule="auto"/>
            </w:pPr>
          </w:p>
          <w:p w:rsidR="006E02DA" w:rsidRDefault="00836196">
            <w:pPr>
              <w:spacing w:before="75" w:line="231" w:lineRule="auto"/>
              <w:ind w:left="2254"/>
              <w:rPr>
                <w:rFonts w:ascii="仿宋" w:eastAsia="仿宋" w:hAnsi="仿宋" w:cs="仿宋"/>
                <w:sz w:val="23"/>
                <w:szCs w:val="23"/>
              </w:rPr>
            </w:pPr>
            <w:r>
              <w:rPr>
                <w:rFonts w:ascii="仿宋" w:eastAsia="仿宋" w:hAnsi="仿宋" w:cs="仿宋"/>
                <w:spacing w:val="8"/>
                <w:sz w:val="23"/>
                <w:szCs w:val="23"/>
              </w:rPr>
              <w:t>评分项目描</w:t>
            </w:r>
            <w:r>
              <w:rPr>
                <w:rFonts w:ascii="仿宋" w:eastAsia="仿宋" w:hAnsi="仿宋" w:cs="仿宋"/>
                <w:spacing w:val="7"/>
                <w:sz w:val="23"/>
                <w:szCs w:val="23"/>
              </w:rPr>
              <w:t>述</w:t>
            </w:r>
          </w:p>
        </w:tc>
      </w:tr>
      <w:tr w:rsidR="006E02DA">
        <w:trPr>
          <w:trHeight w:val="785"/>
        </w:trPr>
        <w:tc>
          <w:tcPr>
            <w:tcW w:w="1471" w:type="dxa"/>
            <w:vMerge w:val="restart"/>
            <w:tcBorders>
              <w:bottom w:val="nil"/>
            </w:tcBorders>
          </w:tcPr>
          <w:p w:rsidR="006E02DA" w:rsidRDefault="00836196">
            <w:pPr>
              <w:spacing w:before="39" w:line="273" w:lineRule="auto"/>
              <w:ind w:left="699" w:right="252" w:hanging="424"/>
              <w:rPr>
                <w:rFonts w:ascii="仿宋" w:eastAsia="仿宋" w:hAnsi="仿宋" w:cs="仿宋"/>
                <w:sz w:val="23"/>
                <w:szCs w:val="23"/>
              </w:rPr>
            </w:pPr>
            <w:r>
              <w:rPr>
                <w:rFonts w:ascii="仿宋" w:eastAsia="仿宋" w:hAnsi="仿宋" w:cs="仿宋"/>
                <w:spacing w:val="6"/>
                <w:sz w:val="23"/>
                <w:szCs w:val="23"/>
              </w:rPr>
              <w:t>照</w:t>
            </w:r>
            <w:r>
              <w:rPr>
                <w:rFonts w:ascii="仿宋" w:eastAsia="仿宋" w:hAnsi="仿宋" w:cs="仿宋"/>
                <w:spacing w:val="4"/>
                <w:sz w:val="23"/>
                <w:szCs w:val="23"/>
              </w:rPr>
              <w:t>护计划</w:t>
            </w:r>
            <w:r>
              <w:rPr>
                <w:rFonts w:ascii="仿宋" w:eastAsia="仿宋" w:hAnsi="仿宋" w:cs="仿宋"/>
                <w:sz w:val="23"/>
                <w:szCs w:val="23"/>
              </w:rPr>
              <w:t xml:space="preserve"> 1</w:t>
            </w:r>
          </w:p>
        </w:tc>
        <w:tc>
          <w:tcPr>
            <w:tcW w:w="1477" w:type="dxa"/>
          </w:tcPr>
          <w:p w:rsidR="006E02DA" w:rsidRDefault="00836196">
            <w:pPr>
              <w:spacing w:before="314"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14" w:line="231" w:lineRule="auto"/>
              <w:ind w:left="120"/>
              <w:rPr>
                <w:rFonts w:ascii="仿宋" w:eastAsia="仿宋" w:hAnsi="仿宋" w:cs="仿宋"/>
                <w:sz w:val="23"/>
                <w:szCs w:val="23"/>
              </w:rPr>
            </w:pPr>
            <w:r>
              <w:rPr>
                <w:rFonts w:ascii="仿宋" w:eastAsia="仿宋" w:hAnsi="仿宋" w:cs="仿宋"/>
                <w:spacing w:val="8"/>
                <w:sz w:val="23"/>
                <w:szCs w:val="23"/>
              </w:rPr>
              <w:t>所有要完成的任</w:t>
            </w:r>
            <w:r>
              <w:rPr>
                <w:rFonts w:ascii="仿宋" w:eastAsia="仿宋" w:hAnsi="仿宋" w:cs="仿宋"/>
                <w:spacing w:val="7"/>
                <w:sz w:val="23"/>
                <w:szCs w:val="23"/>
              </w:rPr>
              <w:t>务</w:t>
            </w:r>
          </w:p>
          <w:p w:rsidR="006E02DA" w:rsidRDefault="00836196">
            <w:pPr>
              <w:spacing w:before="24" w:line="231" w:lineRule="auto"/>
              <w:ind w:left="125"/>
              <w:rPr>
                <w:rFonts w:ascii="仿宋" w:eastAsia="仿宋" w:hAnsi="仿宋" w:cs="仿宋"/>
                <w:sz w:val="23"/>
                <w:szCs w:val="23"/>
              </w:rPr>
            </w:pPr>
            <w:r>
              <w:rPr>
                <w:rFonts w:ascii="仿宋" w:eastAsia="仿宋" w:hAnsi="仿宋" w:cs="仿宋"/>
                <w:spacing w:val="10"/>
                <w:sz w:val="23"/>
                <w:szCs w:val="23"/>
              </w:rPr>
              <w:t>(</w:t>
            </w:r>
            <w:r>
              <w:rPr>
                <w:rFonts w:ascii="仿宋" w:eastAsia="仿宋" w:hAnsi="仿宋" w:cs="仿宋"/>
                <w:spacing w:val="10"/>
                <w:sz w:val="23"/>
                <w:szCs w:val="23"/>
              </w:rPr>
              <w:t>至少描</w:t>
            </w:r>
            <w:r>
              <w:rPr>
                <w:rFonts w:ascii="仿宋" w:eastAsia="仿宋" w:hAnsi="仿宋" w:cs="仿宋"/>
                <w:spacing w:val="5"/>
                <w:sz w:val="23"/>
                <w:szCs w:val="23"/>
              </w:rPr>
              <w:t>述完成本案例</w:t>
            </w:r>
            <w:r>
              <w:rPr>
                <w:rFonts w:ascii="仿宋" w:eastAsia="仿宋" w:hAnsi="仿宋" w:cs="仿宋"/>
                <w:spacing w:val="5"/>
                <w:sz w:val="23"/>
                <w:szCs w:val="23"/>
              </w:rPr>
              <w:t>4</w:t>
            </w:r>
            <w:r>
              <w:rPr>
                <w:rFonts w:ascii="仿宋" w:eastAsia="仿宋" w:hAnsi="仿宋" w:cs="仿宋"/>
                <w:spacing w:val="5"/>
                <w:sz w:val="23"/>
                <w:szCs w:val="23"/>
              </w:rPr>
              <w:t>项任务，清晰完整，重点突出</w:t>
            </w:r>
            <w:r>
              <w:rPr>
                <w:rFonts w:ascii="仿宋" w:eastAsia="仿宋" w:hAnsi="仿宋" w:cs="仿宋"/>
                <w:spacing w:val="5"/>
                <w:sz w:val="23"/>
                <w:szCs w:val="23"/>
              </w:rPr>
              <w:t>)</w:t>
            </w:r>
          </w:p>
        </w:tc>
      </w:tr>
      <w:tr w:rsidR="006E02DA">
        <w:trPr>
          <w:trHeight w:val="785"/>
        </w:trPr>
        <w:tc>
          <w:tcPr>
            <w:tcW w:w="1471" w:type="dxa"/>
            <w:vMerge/>
            <w:tcBorders>
              <w:top w:val="nil"/>
              <w:bottom w:val="nil"/>
            </w:tcBorders>
          </w:tcPr>
          <w:p w:rsidR="006E02DA" w:rsidRDefault="006E02DA"/>
        </w:tc>
        <w:tc>
          <w:tcPr>
            <w:tcW w:w="1477" w:type="dxa"/>
          </w:tcPr>
          <w:p w:rsidR="006E02DA" w:rsidRDefault="006E02DA"/>
          <w:p w:rsidR="006E02DA" w:rsidRDefault="00836196">
            <w:pPr>
              <w:spacing w:before="75"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16" w:line="228" w:lineRule="auto"/>
              <w:ind w:left="128"/>
              <w:rPr>
                <w:rFonts w:ascii="仿宋" w:eastAsia="仿宋" w:hAnsi="仿宋" w:cs="仿宋"/>
                <w:sz w:val="23"/>
                <w:szCs w:val="23"/>
              </w:rPr>
            </w:pPr>
            <w:r>
              <w:rPr>
                <w:rFonts w:ascii="仿宋" w:eastAsia="仿宋" w:hAnsi="仿宋" w:cs="仿宋"/>
                <w:spacing w:val="11"/>
                <w:sz w:val="23"/>
                <w:szCs w:val="23"/>
              </w:rPr>
              <w:t>每</w:t>
            </w:r>
            <w:r>
              <w:rPr>
                <w:rFonts w:ascii="仿宋" w:eastAsia="仿宋" w:hAnsi="仿宋" w:cs="仿宋"/>
                <w:spacing w:val="8"/>
                <w:sz w:val="23"/>
                <w:szCs w:val="23"/>
              </w:rPr>
              <w:t>项任务需要的时间和逻辑顺序</w:t>
            </w:r>
          </w:p>
          <w:p w:rsidR="006E02DA" w:rsidRDefault="00836196">
            <w:pPr>
              <w:spacing w:before="28" w:line="229" w:lineRule="auto"/>
              <w:ind w:left="125"/>
              <w:rPr>
                <w:rFonts w:ascii="仿宋" w:eastAsia="仿宋" w:hAnsi="仿宋" w:cs="仿宋"/>
                <w:sz w:val="23"/>
                <w:szCs w:val="23"/>
              </w:rPr>
            </w:pPr>
            <w:r>
              <w:rPr>
                <w:rFonts w:ascii="仿宋" w:eastAsia="仿宋" w:hAnsi="仿宋" w:cs="仿宋"/>
                <w:spacing w:val="25"/>
                <w:sz w:val="23"/>
                <w:szCs w:val="23"/>
              </w:rPr>
              <w:t>(</w:t>
            </w:r>
            <w:r>
              <w:rPr>
                <w:rFonts w:ascii="仿宋" w:eastAsia="仿宋" w:hAnsi="仿宋" w:cs="仿宋"/>
                <w:spacing w:val="13"/>
                <w:sz w:val="23"/>
                <w:szCs w:val="23"/>
              </w:rPr>
              <w:t>根据总体的时间进行合理安排，条理清晰，</w:t>
            </w:r>
            <w:proofErr w:type="gramStart"/>
            <w:r>
              <w:rPr>
                <w:rFonts w:ascii="仿宋" w:eastAsia="仿宋" w:hAnsi="仿宋" w:cs="仿宋"/>
                <w:spacing w:val="13"/>
                <w:sz w:val="23"/>
                <w:szCs w:val="23"/>
              </w:rPr>
              <w:t>不</w:t>
            </w:r>
            <w:proofErr w:type="gramEnd"/>
            <w:r>
              <w:rPr>
                <w:rFonts w:ascii="仿宋" w:eastAsia="仿宋" w:hAnsi="仿宋" w:cs="仿宋"/>
                <w:spacing w:val="13"/>
                <w:sz w:val="23"/>
                <w:szCs w:val="23"/>
              </w:rPr>
              <w:t>超时</w:t>
            </w:r>
            <w:r>
              <w:rPr>
                <w:rFonts w:ascii="仿宋" w:eastAsia="仿宋" w:hAnsi="仿宋" w:cs="仿宋"/>
                <w:spacing w:val="13"/>
                <w:sz w:val="23"/>
                <w:szCs w:val="23"/>
              </w:rPr>
              <w:t>)</w:t>
            </w:r>
          </w:p>
        </w:tc>
      </w:tr>
      <w:tr w:rsidR="006E02DA">
        <w:trPr>
          <w:trHeight w:val="853"/>
        </w:trPr>
        <w:tc>
          <w:tcPr>
            <w:tcW w:w="1471" w:type="dxa"/>
            <w:vMerge/>
            <w:tcBorders>
              <w:top w:val="nil"/>
              <w:bottom w:val="nil"/>
            </w:tcBorders>
          </w:tcPr>
          <w:p w:rsidR="006E02DA" w:rsidRDefault="006E02DA"/>
        </w:tc>
        <w:tc>
          <w:tcPr>
            <w:tcW w:w="1477" w:type="dxa"/>
          </w:tcPr>
          <w:p w:rsidR="006E02DA" w:rsidRDefault="006E02DA">
            <w:pPr>
              <w:spacing w:line="275" w:lineRule="auto"/>
            </w:pPr>
          </w:p>
          <w:p w:rsidR="006E02DA" w:rsidRDefault="00836196">
            <w:pPr>
              <w:spacing w:before="75"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51" w:line="231" w:lineRule="auto"/>
              <w:ind w:left="128"/>
              <w:rPr>
                <w:rFonts w:ascii="仿宋" w:eastAsia="仿宋" w:hAnsi="仿宋" w:cs="仿宋"/>
                <w:sz w:val="23"/>
                <w:szCs w:val="23"/>
              </w:rPr>
            </w:pPr>
            <w:r>
              <w:rPr>
                <w:rFonts w:ascii="仿宋" w:eastAsia="仿宋" w:hAnsi="仿宋" w:cs="仿宋"/>
                <w:spacing w:val="12"/>
                <w:sz w:val="23"/>
                <w:szCs w:val="23"/>
              </w:rPr>
              <w:t>每</w:t>
            </w:r>
            <w:r>
              <w:rPr>
                <w:rFonts w:ascii="仿宋" w:eastAsia="仿宋" w:hAnsi="仿宋" w:cs="仿宋"/>
                <w:spacing w:val="7"/>
                <w:sz w:val="23"/>
                <w:szCs w:val="23"/>
              </w:rPr>
              <w:t>项任务要达到的目标</w:t>
            </w:r>
          </w:p>
          <w:p w:rsidR="006E02DA" w:rsidRDefault="00836196">
            <w:pPr>
              <w:spacing w:before="24" w:line="231" w:lineRule="auto"/>
              <w:ind w:left="125"/>
              <w:rPr>
                <w:rFonts w:ascii="仿宋" w:eastAsia="仿宋" w:hAnsi="仿宋" w:cs="仿宋"/>
                <w:sz w:val="23"/>
                <w:szCs w:val="23"/>
              </w:rPr>
            </w:pPr>
            <w:r>
              <w:rPr>
                <w:rFonts w:ascii="仿宋" w:eastAsia="仿宋" w:hAnsi="仿宋" w:cs="仿宋"/>
                <w:spacing w:val="14"/>
                <w:sz w:val="23"/>
                <w:szCs w:val="23"/>
              </w:rPr>
              <w:t>(</w:t>
            </w:r>
            <w:r>
              <w:rPr>
                <w:rFonts w:ascii="仿宋" w:eastAsia="仿宋" w:hAnsi="仿宋" w:cs="仿宋"/>
                <w:spacing w:val="9"/>
                <w:sz w:val="23"/>
                <w:szCs w:val="23"/>
              </w:rPr>
              <w:t>至</w:t>
            </w:r>
            <w:r>
              <w:rPr>
                <w:rFonts w:ascii="仿宋" w:eastAsia="仿宋" w:hAnsi="仿宋" w:cs="仿宋"/>
                <w:spacing w:val="7"/>
                <w:sz w:val="23"/>
                <w:szCs w:val="23"/>
              </w:rPr>
              <w:t>少</w:t>
            </w:r>
            <w:r>
              <w:rPr>
                <w:rFonts w:ascii="仿宋" w:eastAsia="仿宋" w:hAnsi="仿宋" w:cs="仿宋"/>
                <w:spacing w:val="7"/>
                <w:sz w:val="23"/>
                <w:szCs w:val="23"/>
              </w:rPr>
              <w:t>4</w:t>
            </w:r>
            <w:r>
              <w:rPr>
                <w:rFonts w:ascii="仿宋" w:eastAsia="仿宋" w:hAnsi="仿宋" w:cs="仿宋"/>
                <w:spacing w:val="7"/>
                <w:sz w:val="23"/>
                <w:szCs w:val="23"/>
              </w:rPr>
              <w:t>个目标。目标应具体、可评价</w:t>
            </w:r>
            <w:r>
              <w:rPr>
                <w:rFonts w:ascii="仿宋" w:eastAsia="仿宋" w:hAnsi="仿宋" w:cs="仿宋"/>
                <w:spacing w:val="7"/>
                <w:sz w:val="23"/>
                <w:szCs w:val="23"/>
              </w:rPr>
              <w:t>)</w:t>
            </w:r>
          </w:p>
        </w:tc>
      </w:tr>
      <w:tr w:rsidR="006E02DA">
        <w:trPr>
          <w:trHeight w:val="797"/>
        </w:trPr>
        <w:tc>
          <w:tcPr>
            <w:tcW w:w="1471" w:type="dxa"/>
            <w:vMerge/>
            <w:tcBorders>
              <w:top w:val="nil"/>
              <w:bottom w:val="nil"/>
            </w:tcBorders>
          </w:tcPr>
          <w:p w:rsidR="006E02DA" w:rsidRDefault="006E02DA"/>
        </w:tc>
        <w:tc>
          <w:tcPr>
            <w:tcW w:w="1477" w:type="dxa"/>
          </w:tcPr>
          <w:p w:rsidR="006E02DA" w:rsidRDefault="006E02DA">
            <w:pPr>
              <w:spacing w:line="248" w:lineRule="auto"/>
            </w:pPr>
          </w:p>
          <w:p w:rsidR="006E02DA" w:rsidRDefault="00836196">
            <w:pPr>
              <w:spacing w:before="75"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24" w:line="312" w:lineRule="exact"/>
              <w:ind w:left="162"/>
              <w:rPr>
                <w:rFonts w:ascii="仿宋" w:eastAsia="仿宋" w:hAnsi="仿宋" w:cs="仿宋"/>
                <w:sz w:val="23"/>
                <w:szCs w:val="23"/>
              </w:rPr>
            </w:pPr>
            <w:r>
              <w:rPr>
                <w:rFonts w:ascii="仿宋" w:eastAsia="仿宋" w:hAnsi="仿宋" w:cs="仿宋"/>
                <w:spacing w:val="1"/>
                <w:position w:val="5"/>
                <w:sz w:val="23"/>
                <w:szCs w:val="23"/>
              </w:rPr>
              <w:t>目标以</w:t>
            </w:r>
            <w:r>
              <w:rPr>
                <w:rFonts w:ascii="仿宋" w:eastAsia="仿宋" w:hAnsi="仿宋" w:cs="仿宋"/>
                <w:spacing w:val="1"/>
                <w:position w:val="5"/>
                <w:sz w:val="23"/>
                <w:szCs w:val="23"/>
              </w:rPr>
              <w:t>“</w:t>
            </w:r>
            <w:r>
              <w:rPr>
                <w:rFonts w:ascii="仿宋" w:eastAsia="仿宋" w:hAnsi="仿宋" w:cs="仿宋"/>
                <w:spacing w:val="1"/>
                <w:position w:val="5"/>
                <w:sz w:val="23"/>
                <w:szCs w:val="23"/>
              </w:rPr>
              <w:t>人</w:t>
            </w:r>
            <w:r>
              <w:rPr>
                <w:rFonts w:ascii="仿宋" w:eastAsia="仿宋" w:hAnsi="仿宋" w:cs="仿宋"/>
                <w:spacing w:val="1"/>
                <w:position w:val="5"/>
                <w:sz w:val="23"/>
                <w:szCs w:val="23"/>
              </w:rPr>
              <w:t>”</w:t>
            </w:r>
            <w:r>
              <w:rPr>
                <w:rFonts w:ascii="仿宋" w:eastAsia="仿宋" w:hAnsi="仿宋" w:cs="仿宋"/>
                <w:position w:val="5"/>
                <w:sz w:val="23"/>
                <w:szCs w:val="23"/>
              </w:rPr>
              <w:t>为中心，以满足需求为导向</w:t>
            </w:r>
          </w:p>
          <w:p w:rsidR="006E02DA" w:rsidRDefault="00836196">
            <w:pPr>
              <w:spacing w:line="230" w:lineRule="auto"/>
              <w:ind w:left="125"/>
              <w:rPr>
                <w:rFonts w:ascii="仿宋" w:eastAsia="仿宋" w:hAnsi="仿宋" w:cs="仿宋"/>
                <w:sz w:val="23"/>
                <w:szCs w:val="23"/>
              </w:rPr>
            </w:pPr>
            <w:r>
              <w:rPr>
                <w:rFonts w:ascii="仿宋" w:eastAsia="仿宋" w:hAnsi="仿宋" w:cs="仿宋"/>
                <w:spacing w:val="25"/>
                <w:sz w:val="23"/>
                <w:szCs w:val="23"/>
              </w:rPr>
              <w:t>(</w:t>
            </w:r>
            <w:r>
              <w:rPr>
                <w:rFonts w:ascii="仿宋" w:eastAsia="仿宋" w:hAnsi="仿宋" w:cs="仿宋"/>
                <w:spacing w:val="16"/>
                <w:sz w:val="23"/>
                <w:szCs w:val="23"/>
              </w:rPr>
              <w:t>至少</w:t>
            </w:r>
            <w:r>
              <w:rPr>
                <w:rFonts w:ascii="仿宋" w:eastAsia="仿宋" w:hAnsi="仿宋" w:cs="仿宋"/>
                <w:spacing w:val="16"/>
                <w:sz w:val="23"/>
                <w:szCs w:val="23"/>
              </w:rPr>
              <w:t>50%</w:t>
            </w:r>
            <w:r>
              <w:rPr>
                <w:rFonts w:ascii="仿宋" w:eastAsia="仿宋" w:hAnsi="仿宋" w:cs="仿宋"/>
                <w:spacing w:val="16"/>
                <w:sz w:val="23"/>
                <w:szCs w:val="23"/>
              </w:rPr>
              <w:t>的目标是以照护对象为中心的</w:t>
            </w:r>
            <w:r>
              <w:rPr>
                <w:rFonts w:ascii="仿宋" w:eastAsia="仿宋" w:hAnsi="仿宋" w:cs="仿宋"/>
                <w:spacing w:val="16"/>
                <w:sz w:val="23"/>
                <w:szCs w:val="23"/>
              </w:rPr>
              <w:t>)</w:t>
            </w:r>
          </w:p>
        </w:tc>
      </w:tr>
      <w:tr w:rsidR="006E02DA">
        <w:trPr>
          <w:trHeight w:val="841"/>
        </w:trPr>
        <w:tc>
          <w:tcPr>
            <w:tcW w:w="1471" w:type="dxa"/>
            <w:vMerge/>
            <w:tcBorders>
              <w:top w:val="nil"/>
              <w:bottom w:val="nil"/>
            </w:tcBorders>
          </w:tcPr>
          <w:p w:rsidR="006E02DA" w:rsidRDefault="006E02DA"/>
        </w:tc>
        <w:tc>
          <w:tcPr>
            <w:tcW w:w="1477" w:type="dxa"/>
          </w:tcPr>
          <w:p w:rsidR="006E02DA" w:rsidRDefault="006E02DA">
            <w:pPr>
              <w:spacing w:line="271" w:lineRule="auto"/>
            </w:pPr>
          </w:p>
          <w:p w:rsidR="006E02DA" w:rsidRDefault="00836196">
            <w:pPr>
              <w:spacing w:before="75"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49" w:line="263" w:lineRule="auto"/>
              <w:ind w:left="133" w:right="106" w:hanging="2"/>
              <w:rPr>
                <w:rFonts w:ascii="仿宋" w:eastAsia="仿宋" w:hAnsi="仿宋" w:cs="仿宋"/>
                <w:sz w:val="23"/>
                <w:szCs w:val="23"/>
              </w:rPr>
            </w:pPr>
            <w:r>
              <w:rPr>
                <w:rFonts w:ascii="仿宋" w:eastAsia="仿宋" w:hAnsi="仿宋" w:cs="仿宋"/>
                <w:spacing w:val="12"/>
                <w:sz w:val="23"/>
                <w:szCs w:val="23"/>
              </w:rPr>
              <w:t>书面</w:t>
            </w:r>
            <w:r>
              <w:rPr>
                <w:rFonts w:ascii="仿宋" w:eastAsia="仿宋" w:hAnsi="仿宋" w:cs="仿宋"/>
                <w:spacing w:val="10"/>
                <w:sz w:val="23"/>
                <w:szCs w:val="23"/>
              </w:rPr>
              <w:t>计</w:t>
            </w:r>
            <w:r>
              <w:rPr>
                <w:rFonts w:ascii="仿宋" w:eastAsia="仿宋" w:hAnsi="仿宋" w:cs="仿宋"/>
                <w:spacing w:val="6"/>
                <w:sz w:val="23"/>
                <w:szCs w:val="23"/>
              </w:rPr>
              <w:t>划单页上有选手</w:t>
            </w:r>
            <w:proofErr w:type="gramStart"/>
            <w:r>
              <w:rPr>
                <w:rFonts w:ascii="仿宋" w:eastAsia="仿宋" w:hAnsi="仿宋" w:cs="仿宋"/>
                <w:spacing w:val="6"/>
                <w:sz w:val="23"/>
                <w:szCs w:val="23"/>
              </w:rPr>
              <w:t>赛道赛</w:t>
            </w:r>
            <w:proofErr w:type="gramEnd"/>
            <w:r>
              <w:rPr>
                <w:rFonts w:ascii="仿宋" w:eastAsia="仿宋" w:hAnsi="仿宋" w:cs="仿宋"/>
                <w:spacing w:val="6"/>
                <w:sz w:val="23"/>
                <w:szCs w:val="23"/>
              </w:rPr>
              <w:t>位号。字数适中，字体清</w:t>
            </w:r>
            <w:r>
              <w:rPr>
                <w:rFonts w:ascii="仿宋" w:eastAsia="仿宋" w:hAnsi="仿宋" w:cs="仿宋"/>
                <w:sz w:val="23"/>
                <w:szCs w:val="23"/>
              </w:rPr>
              <w:t xml:space="preserve"> </w:t>
            </w:r>
            <w:proofErr w:type="gramStart"/>
            <w:r>
              <w:rPr>
                <w:rFonts w:ascii="仿宋" w:eastAsia="仿宋" w:hAnsi="仿宋" w:cs="仿宋"/>
                <w:spacing w:val="3"/>
                <w:sz w:val="23"/>
                <w:szCs w:val="23"/>
              </w:rPr>
              <w:t>晰</w:t>
            </w:r>
            <w:proofErr w:type="gramEnd"/>
            <w:r>
              <w:rPr>
                <w:rFonts w:ascii="仿宋" w:eastAsia="仿宋" w:hAnsi="仿宋" w:cs="仿宋"/>
                <w:spacing w:val="2"/>
                <w:sz w:val="23"/>
                <w:szCs w:val="23"/>
              </w:rPr>
              <w:t>可读等</w:t>
            </w:r>
          </w:p>
        </w:tc>
      </w:tr>
      <w:tr w:rsidR="006E02DA">
        <w:trPr>
          <w:trHeight w:val="499"/>
        </w:trPr>
        <w:tc>
          <w:tcPr>
            <w:tcW w:w="1471" w:type="dxa"/>
            <w:vMerge/>
            <w:tcBorders>
              <w:top w:val="nil"/>
            </w:tcBorders>
          </w:tcPr>
          <w:p w:rsidR="006E02DA" w:rsidRDefault="006E02DA"/>
        </w:tc>
        <w:tc>
          <w:tcPr>
            <w:tcW w:w="1477" w:type="dxa"/>
          </w:tcPr>
          <w:p w:rsidR="006E02DA" w:rsidRDefault="00836196">
            <w:pPr>
              <w:spacing w:before="176"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32" w:line="228" w:lineRule="auto"/>
              <w:ind w:left="120"/>
              <w:rPr>
                <w:rFonts w:ascii="仿宋" w:eastAsia="仿宋" w:hAnsi="仿宋" w:cs="仿宋"/>
                <w:sz w:val="23"/>
                <w:szCs w:val="23"/>
              </w:rPr>
            </w:pPr>
            <w:r>
              <w:rPr>
                <w:rFonts w:ascii="仿宋" w:eastAsia="仿宋" w:hAnsi="仿宋" w:cs="仿宋"/>
                <w:spacing w:val="16"/>
                <w:sz w:val="23"/>
                <w:szCs w:val="23"/>
              </w:rPr>
              <w:t>按</w:t>
            </w:r>
            <w:r>
              <w:rPr>
                <w:rFonts w:ascii="仿宋" w:eastAsia="仿宋" w:hAnsi="仿宋" w:cs="仿宋"/>
                <w:spacing w:val="9"/>
                <w:sz w:val="23"/>
                <w:szCs w:val="23"/>
              </w:rPr>
              <w:t>照计划在实践中执行，或者根据实际情况适度调整</w:t>
            </w:r>
          </w:p>
        </w:tc>
      </w:tr>
      <w:tr w:rsidR="006E02DA">
        <w:trPr>
          <w:trHeight w:val="442"/>
        </w:trPr>
        <w:tc>
          <w:tcPr>
            <w:tcW w:w="1471" w:type="dxa"/>
            <w:vMerge w:val="restart"/>
          </w:tcPr>
          <w:p w:rsidR="006E02DA" w:rsidRDefault="00836196">
            <w:pPr>
              <w:spacing w:before="41" w:line="231" w:lineRule="auto"/>
              <w:ind w:left="151"/>
              <w:rPr>
                <w:rFonts w:ascii="仿宋" w:eastAsia="仿宋" w:hAnsi="仿宋" w:cs="仿宋"/>
                <w:sz w:val="23"/>
                <w:szCs w:val="23"/>
              </w:rPr>
            </w:pPr>
            <w:r>
              <w:rPr>
                <w:rFonts w:ascii="仿宋" w:eastAsia="仿宋" w:hAnsi="仿宋" w:cs="仿宋"/>
                <w:spacing w:val="8"/>
                <w:sz w:val="23"/>
                <w:szCs w:val="23"/>
              </w:rPr>
              <w:t>沟</w:t>
            </w:r>
            <w:r>
              <w:rPr>
                <w:rFonts w:ascii="仿宋" w:eastAsia="仿宋" w:hAnsi="仿宋" w:cs="仿宋"/>
                <w:spacing w:val="6"/>
                <w:sz w:val="23"/>
                <w:szCs w:val="23"/>
              </w:rPr>
              <w:t>通、评估</w:t>
            </w:r>
          </w:p>
          <w:p w:rsidR="006E02DA" w:rsidRDefault="00836196">
            <w:pPr>
              <w:spacing w:before="23" w:line="231" w:lineRule="auto"/>
              <w:ind w:left="159"/>
              <w:rPr>
                <w:rFonts w:ascii="仿宋" w:eastAsia="仿宋" w:hAnsi="仿宋" w:cs="仿宋"/>
                <w:sz w:val="23"/>
                <w:szCs w:val="23"/>
              </w:rPr>
            </w:pPr>
            <w:r>
              <w:rPr>
                <w:rFonts w:ascii="仿宋" w:eastAsia="仿宋" w:hAnsi="仿宋" w:cs="仿宋"/>
                <w:spacing w:val="5"/>
                <w:sz w:val="23"/>
                <w:szCs w:val="23"/>
              </w:rPr>
              <w:t>与实际照</w:t>
            </w:r>
            <w:r>
              <w:rPr>
                <w:rFonts w:ascii="仿宋" w:eastAsia="仿宋" w:hAnsi="仿宋" w:cs="仿宋"/>
                <w:spacing w:val="4"/>
                <w:sz w:val="23"/>
                <w:szCs w:val="23"/>
              </w:rPr>
              <w:t>护</w:t>
            </w:r>
          </w:p>
          <w:p w:rsidR="006E02DA" w:rsidRDefault="00836196">
            <w:pPr>
              <w:spacing w:before="66" w:line="186" w:lineRule="auto"/>
              <w:ind w:left="685"/>
              <w:rPr>
                <w:rFonts w:ascii="仿宋" w:eastAsia="仿宋" w:hAnsi="仿宋" w:cs="仿宋"/>
                <w:sz w:val="23"/>
                <w:szCs w:val="23"/>
              </w:rPr>
            </w:pPr>
            <w:r>
              <w:rPr>
                <w:rFonts w:ascii="仿宋" w:eastAsia="仿宋" w:hAnsi="仿宋" w:cs="仿宋"/>
                <w:sz w:val="23"/>
                <w:szCs w:val="23"/>
              </w:rPr>
              <w:lastRenderedPageBreak/>
              <w:t>2</w:t>
            </w:r>
          </w:p>
        </w:tc>
        <w:tc>
          <w:tcPr>
            <w:tcW w:w="1477" w:type="dxa"/>
          </w:tcPr>
          <w:p w:rsidR="006E02DA" w:rsidRDefault="00836196">
            <w:pPr>
              <w:spacing w:before="147" w:line="184" w:lineRule="auto"/>
              <w:ind w:left="674"/>
              <w:rPr>
                <w:rFonts w:ascii="仿宋" w:eastAsia="仿宋" w:hAnsi="仿宋" w:cs="仿宋"/>
                <w:sz w:val="23"/>
                <w:szCs w:val="23"/>
              </w:rPr>
            </w:pPr>
            <w:r>
              <w:rPr>
                <w:rFonts w:ascii="仿宋" w:eastAsia="仿宋" w:hAnsi="仿宋" w:cs="仿宋"/>
                <w:spacing w:val="4"/>
                <w:sz w:val="23"/>
                <w:szCs w:val="23"/>
              </w:rPr>
              <w:lastRenderedPageBreak/>
              <w:t>M</w:t>
            </w:r>
          </w:p>
        </w:tc>
        <w:tc>
          <w:tcPr>
            <w:tcW w:w="5923" w:type="dxa"/>
          </w:tcPr>
          <w:p w:rsidR="006E02DA" w:rsidRDefault="00836196">
            <w:pPr>
              <w:spacing w:before="103" w:line="230" w:lineRule="auto"/>
              <w:ind w:left="122"/>
              <w:rPr>
                <w:rFonts w:ascii="仿宋" w:eastAsia="仿宋" w:hAnsi="仿宋" w:cs="仿宋"/>
                <w:sz w:val="23"/>
                <w:szCs w:val="23"/>
              </w:rPr>
            </w:pPr>
            <w:r>
              <w:rPr>
                <w:rFonts w:ascii="仿宋" w:eastAsia="仿宋" w:hAnsi="仿宋" w:cs="仿宋"/>
                <w:spacing w:val="7"/>
                <w:sz w:val="23"/>
                <w:szCs w:val="23"/>
              </w:rPr>
              <w:t>选手穿着得</w:t>
            </w:r>
            <w:r>
              <w:rPr>
                <w:rFonts w:ascii="仿宋" w:eastAsia="仿宋" w:hAnsi="仿宋" w:cs="仿宋"/>
                <w:spacing w:val="6"/>
                <w:sz w:val="23"/>
                <w:szCs w:val="23"/>
              </w:rPr>
              <w:t>体</w:t>
            </w:r>
          </w:p>
        </w:tc>
      </w:tr>
      <w:tr w:rsidR="006E02DA">
        <w:trPr>
          <w:trHeight w:val="474"/>
        </w:trPr>
        <w:tc>
          <w:tcPr>
            <w:tcW w:w="1471" w:type="dxa"/>
            <w:vMerge/>
          </w:tcPr>
          <w:p w:rsidR="006E02DA" w:rsidRDefault="006E02DA"/>
        </w:tc>
        <w:tc>
          <w:tcPr>
            <w:tcW w:w="1477" w:type="dxa"/>
          </w:tcPr>
          <w:p w:rsidR="006E02DA" w:rsidRDefault="00836196">
            <w:pPr>
              <w:spacing w:before="163"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19" w:line="231" w:lineRule="auto"/>
              <w:ind w:left="119"/>
              <w:rPr>
                <w:rFonts w:ascii="仿宋" w:eastAsia="仿宋" w:hAnsi="仿宋" w:cs="仿宋"/>
                <w:sz w:val="23"/>
                <w:szCs w:val="23"/>
              </w:rPr>
            </w:pPr>
            <w:r>
              <w:rPr>
                <w:rFonts w:ascii="仿宋" w:eastAsia="仿宋" w:hAnsi="仿宋" w:cs="仿宋"/>
                <w:spacing w:val="10"/>
                <w:sz w:val="23"/>
                <w:szCs w:val="23"/>
              </w:rPr>
              <w:t>核</w:t>
            </w:r>
            <w:r>
              <w:rPr>
                <w:rFonts w:ascii="仿宋" w:eastAsia="仿宋" w:hAnsi="仿宋" w:cs="仿宋"/>
                <w:spacing w:val="8"/>
                <w:sz w:val="23"/>
                <w:szCs w:val="23"/>
              </w:rPr>
              <w:t>实照护对象的身份</w:t>
            </w:r>
          </w:p>
        </w:tc>
      </w:tr>
      <w:tr w:rsidR="006E02DA">
        <w:trPr>
          <w:trHeight w:val="529"/>
        </w:trPr>
        <w:tc>
          <w:tcPr>
            <w:tcW w:w="1471" w:type="dxa"/>
            <w:vMerge/>
          </w:tcPr>
          <w:p w:rsidR="006E02DA" w:rsidRDefault="006E02DA"/>
        </w:tc>
        <w:tc>
          <w:tcPr>
            <w:tcW w:w="1477" w:type="dxa"/>
          </w:tcPr>
          <w:p w:rsidR="006E02DA" w:rsidRDefault="00836196">
            <w:pPr>
              <w:spacing w:before="191"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47" w:line="230" w:lineRule="auto"/>
              <w:ind w:left="129"/>
              <w:rPr>
                <w:rFonts w:ascii="仿宋" w:eastAsia="仿宋" w:hAnsi="仿宋" w:cs="仿宋"/>
                <w:sz w:val="23"/>
                <w:szCs w:val="23"/>
              </w:rPr>
            </w:pPr>
            <w:r>
              <w:rPr>
                <w:rFonts w:ascii="仿宋" w:eastAsia="仿宋" w:hAnsi="仿宋" w:cs="仿宋"/>
                <w:spacing w:val="8"/>
                <w:sz w:val="23"/>
                <w:szCs w:val="23"/>
              </w:rPr>
              <w:t>与照护对象建立融洽互信关系</w:t>
            </w:r>
          </w:p>
        </w:tc>
      </w:tr>
      <w:tr w:rsidR="006E02DA">
        <w:trPr>
          <w:trHeight w:val="749"/>
        </w:trPr>
        <w:tc>
          <w:tcPr>
            <w:tcW w:w="1471" w:type="dxa"/>
            <w:vMerge/>
          </w:tcPr>
          <w:p w:rsidR="006E02DA" w:rsidRDefault="006E02DA"/>
        </w:tc>
        <w:tc>
          <w:tcPr>
            <w:tcW w:w="1477" w:type="dxa"/>
          </w:tcPr>
          <w:p w:rsidR="006E02DA" w:rsidRDefault="00836196">
            <w:pPr>
              <w:spacing w:before="302"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44" w:line="263" w:lineRule="auto"/>
              <w:ind w:left="121" w:right="97" w:hanging="1"/>
              <w:rPr>
                <w:rFonts w:ascii="仿宋" w:eastAsia="仿宋" w:hAnsi="仿宋" w:cs="仿宋"/>
                <w:sz w:val="23"/>
                <w:szCs w:val="23"/>
              </w:rPr>
            </w:pPr>
            <w:r>
              <w:rPr>
                <w:rFonts w:ascii="仿宋" w:eastAsia="仿宋" w:hAnsi="仿宋" w:cs="仿宋"/>
                <w:spacing w:val="14"/>
                <w:sz w:val="23"/>
                <w:szCs w:val="23"/>
              </w:rPr>
              <w:t>根</w:t>
            </w:r>
            <w:r>
              <w:rPr>
                <w:rFonts w:ascii="仿宋" w:eastAsia="仿宋" w:hAnsi="仿宋" w:cs="仿宋"/>
                <w:spacing w:val="11"/>
                <w:sz w:val="23"/>
                <w:szCs w:val="23"/>
              </w:rPr>
              <w:t>据</w:t>
            </w:r>
            <w:r>
              <w:rPr>
                <w:rFonts w:ascii="仿宋" w:eastAsia="仿宋" w:hAnsi="仿宋" w:cs="仿宋"/>
                <w:spacing w:val="7"/>
                <w:sz w:val="23"/>
                <w:szCs w:val="23"/>
              </w:rPr>
              <w:t>目前环境和病情，对照护对象进行一般情况评估、</w:t>
            </w:r>
            <w:r>
              <w:rPr>
                <w:rFonts w:ascii="仿宋" w:eastAsia="仿宋" w:hAnsi="仿宋" w:cs="仿宋"/>
                <w:sz w:val="23"/>
                <w:szCs w:val="23"/>
              </w:rPr>
              <w:t xml:space="preserve"> </w:t>
            </w:r>
            <w:r>
              <w:rPr>
                <w:rFonts w:ascii="仿宋" w:eastAsia="仿宋" w:hAnsi="仿宋" w:cs="仿宋"/>
                <w:spacing w:val="16"/>
                <w:sz w:val="23"/>
                <w:szCs w:val="23"/>
              </w:rPr>
              <w:t>疾</w:t>
            </w:r>
            <w:r>
              <w:rPr>
                <w:rFonts w:ascii="仿宋" w:eastAsia="仿宋" w:hAnsi="仿宋" w:cs="仿宋"/>
                <w:spacing w:val="9"/>
                <w:sz w:val="23"/>
                <w:szCs w:val="23"/>
              </w:rPr>
              <w:t>病</w:t>
            </w:r>
            <w:r>
              <w:rPr>
                <w:rFonts w:ascii="仿宋" w:eastAsia="仿宋" w:hAnsi="仿宋" w:cs="仿宋"/>
                <w:spacing w:val="8"/>
                <w:sz w:val="23"/>
                <w:szCs w:val="23"/>
              </w:rPr>
              <w:t>相关情况等专业评估与服务</w:t>
            </w:r>
          </w:p>
        </w:tc>
      </w:tr>
      <w:tr w:rsidR="006E02DA">
        <w:trPr>
          <w:trHeight w:val="754"/>
        </w:trPr>
        <w:tc>
          <w:tcPr>
            <w:tcW w:w="1471" w:type="dxa"/>
            <w:vMerge/>
          </w:tcPr>
          <w:p w:rsidR="006E02DA" w:rsidRDefault="006E02DA"/>
        </w:tc>
        <w:tc>
          <w:tcPr>
            <w:tcW w:w="1477" w:type="dxa"/>
          </w:tcPr>
          <w:p w:rsidR="006E02DA" w:rsidRDefault="00836196">
            <w:pPr>
              <w:spacing w:before="146" w:line="184" w:lineRule="auto"/>
              <w:ind w:left="674"/>
              <w:rPr>
                <w:rFonts w:ascii="仿宋" w:eastAsia="仿宋" w:hAnsi="仿宋" w:cs="仿宋"/>
                <w:sz w:val="23"/>
                <w:szCs w:val="23"/>
              </w:rPr>
            </w:pPr>
            <w:r>
              <w:rPr>
                <w:rFonts w:ascii="仿宋" w:eastAsia="仿宋" w:hAnsi="仿宋" w:cs="仿宋"/>
                <w:spacing w:val="4"/>
                <w:sz w:val="23"/>
                <w:szCs w:val="23"/>
              </w:rPr>
              <w:t>M</w:t>
            </w:r>
          </w:p>
        </w:tc>
        <w:tc>
          <w:tcPr>
            <w:tcW w:w="5923" w:type="dxa"/>
          </w:tcPr>
          <w:p w:rsidR="006E02DA" w:rsidRDefault="00836196">
            <w:pPr>
              <w:spacing w:before="103" w:line="228" w:lineRule="auto"/>
              <w:ind w:left="120"/>
              <w:rPr>
                <w:rFonts w:ascii="仿宋" w:eastAsia="仿宋" w:hAnsi="仿宋" w:cs="仿宋"/>
                <w:sz w:val="23"/>
                <w:szCs w:val="23"/>
              </w:rPr>
            </w:pPr>
            <w:r>
              <w:rPr>
                <w:rFonts w:ascii="仿宋" w:eastAsia="仿宋" w:hAnsi="仿宋" w:cs="仿宋"/>
                <w:spacing w:val="9"/>
                <w:sz w:val="23"/>
                <w:szCs w:val="23"/>
              </w:rPr>
              <w:t>评</w:t>
            </w:r>
            <w:r>
              <w:rPr>
                <w:rFonts w:ascii="仿宋" w:eastAsia="仿宋" w:hAnsi="仿宋" w:cs="仿宋"/>
                <w:spacing w:val="7"/>
                <w:sz w:val="23"/>
                <w:szCs w:val="23"/>
              </w:rPr>
              <w:t>估照护对象对于自身疾病、身体状况、营养饮食等的</w:t>
            </w:r>
            <w:r>
              <w:rPr>
                <w:rFonts w:ascii="仿宋" w:eastAsia="仿宋" w:hAnsi="仿宋" w:cs="仿宋"/>
                <w:spacing w:val="1"/>
                <w:sz w:val="23"/>
                <w:szCs w:val="23"/>
              </w:rPr>
              <w:t>了解与需</w:t>
            </w:r>
            <w:r>
              <w:rPr>
                <w:rFonts w:ascii="仿宋" w:eastAsia="仿宋" w:hAnsi="仿宋" w:cs="仿宋"/>
                <w:sz w:val="23"/>
                <w:szCs w:val="23"/>
              </w:rPr>
              <w:t>求</w:t>
            </w:r>
          </w:p>
        </w:tc>
      </w:tr>
      <w:tr w:rsidR="006E02DA">
        <w:trPr>
          <w:trHeight w:val="465"/>
        </w:trPr>
        <w:tc>
          <w:tcPr>
            <w:tcW w:w="1471" w:type="dxa"/>
            <w:vMerge/>
          </w:tcPr>
          <w:p w:rsidR="006E02DA" w:rsidRDefault="006E02DA"/>
        </w:tc>
        <w:tc>
          <w:tcPr>
            <w:tcW w:w="1477" w:type="dxa"/>
          </w:tcPr>
          <w:p w:rsidR="006E02DA" w:rsidRDefault="00836196">
            <w:pPr>
              <w:spacing w:before="169"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6" w:line="228" w:lineRule="auto"/>
              <w:ind w:left="120"/>
              <w:rPr>
                <w:rFonts w:ascii="仿宋" w:eastAsia="仿宋" w:hAnsi="仿宋" w:cs="仿宋"/>
                <w:snapToGrid w:val="0"/>
                <w:color w:val="000000"/>
                <w:sz w:val="23"/>
                <w:szCs w:val="23"/>
              </w:rPr>
            </w:pPr>
            <w:r>
              <w:rPr>
                <w:rFonts w:ascii="仿宋" w:eastAsia="仿宋" w:hAnsi="仿宋" w:cs="仿宋"/>
                <w:spacing w:val="11"/>
                <w:sz w:val="23"/>
                <w:szCs w:val="23"/>
              </w:rPr>
              <w:t>评</w:t>
            </w:r>
            <w:r>
              <w:rPr>
                <w:rFonts w:ascii="仿宋" w:eastAsia="仿宋" w:hAnsi="仿宋" w:cs="仿宋"/>
                <w:spacing w:val="9"/>
                <w:sz w:val="23"/>
                <w:szCs w:val="23"/>
              </w:rPr>
              <w:t>估照护对象的家庭、社会、心理对其影响</w:t>
            </w:r>
          </w:p>
        </w:tc>
      </w:tr>
      <w:tr w:rsidR="006E02DA">
        <w:trPr>
          <w:trHeight w:val="465"/>
        </w:trPr>
        <w:tc>
          <w:tcPr>
            <w:tcW w:w="1471" w:type="dxa"/>
            <w:vMerge/>
          </w:tcPr>
          <w:p w:rsidR="006E02DA" w:rsidRDefault="006E02DA"/>
        </w:tc>
        <w:tc>
          <w:tcPr>
            <w:tcW w:w="1477" w:type="dxa"/>
          </w:tcPr>
          <w:p w:rsidR="006E02DA" w:rsidRDefault="00836196">
            <w:pPr>
              <w:spacing w:before="191"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47" w:line="231" w:lineRule="auto"/>
              <w:ind w:left="121"/>
              <w:rPr>
                <w:rFonts w:ascii="仿宋" w:eastAsia="仿宋" w:hAnsi="仿宋" w:cs="仿宋"/>
                <w:snapToGrid w:val="0"/>
                <w:color w:val="000000"/>
                <w:sz w:val="23"/>
                <w:szCs w:val="23"/>
              </w:rPr>
            </w:pPr>
            <w:r>
              <w:rPr>
                <w:rFonts w:ascii="仿宋" w:eastAsia="仿宋" w:hAnsi="仿宋" w:cs="仿宋"/>
                <w:spacing w:val="12"/>
                <w:sz w:val="23"/>
                <w:szCs w:val="23"/>
              </w:rPr>
              <w:t>解</w:t>
            </w:r>
            <w:r>
              <w:rPr>
                <w:rFonts w:ascii="仿宋" w:eastAsia="仿宋" w:hAnsi="仿宋" w:cs="仿宋"/>
                <w:spacing w:val="8"/>
                <w:sz w:val="23"/>
                <w:szCs w:val="23"/>
              </w:rPr>
              <w:t>释本次照护目的、意义</w:t>
            </w:r>
          </w:p>
        </w:tc>
      </w:tr>
      <w:tr w:rsidR="006E02DA">
        <w:trPr>
          <w:trHeight w:val="488"/>
        </w:trPr>
        <w:tc>
          <w:tcPr>
            <w:tcW w:w="1471" w:type="dxa"/>
            <w:vMerge/>
          </w:tcPr>
          <w:p w:rsidR="006E02DA" w:rsidRDefault="006E02DA"/>
        </w:tc>
        <w:tc>
          <w:tcPr>
            <w:tcW w:w="1477" w:type="dxa"/>
          </w:tcPr>
          <w:p w:rsidR="006E02DA" w:rsidRDefault="00836196">
            <w:pPr>
              <w:spacing w:before="189"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45" w:line="231" w:lineRule="auto"/>
              <w:ind w:left="120"/>
              <w:rPr>
                <w:rFonts w:ascii="仿宋" w:eastAsia="仿宋" w:hAnsi="仿宋" w:cs="仿宋"/>
                <w:snapToGrid w:val="0"/>
                <w:color w:val="000000"/>
                <w:sz w:val="23"/>
                <w:szCs w:val="23"/>
              </w:rPr>
            </w:pPr>
            <w:r>
              <w:rPr>
                <w:rFonts w:ascii="仿宋" w:eastAsia="仿宋" w:hAnsi="仿宋" w:cs="仿宋"/>
                <w:spacing w:val="9"/>
                <w:sz w:val="23"/>
                <w:szCs w:val="23"/>
              </w:rPr>
              <w:t>确认照护对象已理解本次照护过</w:t>
            </w:r>
            <w:r>
              <w:rPr>
                <w:rFonts w:ascii="仿宋" w:eastAsia="仿宋" w:hAnsi="仿宋" w:cs="仿宋"/>
                <w:spacing w:val="7"/>
                <w:sz w:val="23"/>
                <w:szCs w:val="23"/>
              </w:rPr>
              <w:t>程</w:t>
            </w:r>
          </w:p>
        </w:tc>
      </w:tr>
      <w:tr w:rsidR="006E02DA">
        <w:trPr>
          <w:trHeight w:val="724"/>
        </w:trPr>
        <w:tc>
          <w:tcPr>
            <w:tcW w:w="1471" w:type="dxa"/>
            <w:vMerge/>
          </w:tcPr>
          <w:p w:rsidR="006E02DA" w:rsidRDefault="006E02DA"/>
        </w:tc>
        <w:tc>
          <w:tcPr>
            <w:tcW w:w="1477" w:type="dxa"/>
          </w:tcPr>
          <w:p w:rsidR="006E02DA" w:rsidRDefault="00836196">
            <w:pPr>
              <w:spacing w:before="236"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36" w:line="237" w:lineRule="auto"/>
              <w:ind w:left="124" w:right="106"/>
              <w:rPr>
                <w:rFonts w:ascii="仿宋" w:eastAsia="仿宋" w:hAnsi="仿宋" w:cs="仿宋"/>
                <w:snapToGrid w:val="0"/>
                <w:color w:val="000000"/>
                <w:sz w:val="23"/>
                <w:szCs w:val="23"/>
              </w:rPr>
            </w:pPr>
            <w:r>
              <w:rPr>
                <w:rFonts w:ascii="仿宋" w:eastAsia="仿宋" w:hAnsi="仿宋" w:cs="仿宋"/>
                <w:spacing w:val="7"/>
                <w:sz w:val="23"/>
                <w:szCs w:val="23"/>
              </w:rPr>
              <w:t>实际照护任务的实施：不违反基本原则，能够根据实</w:t>
            </w:r>
            <w:r>
              <w:rPr>
                <w:rFonts w:ascii="仿宋" w:eastAsia="仿宋" w:hAnsi="仿宋" w:cs="仿宋"/>
                <w:spacing w:val="5"/>
                <w:sz w:val="23"/>
                <w:szCs w:val="23"/>
              </w:rPr>
              <w:t>际</w:t>
            </w:r>
            <w:r>
              <w:rPr>
                <w:rFonts w:ascii="仿宋" w:eastAsia="仿宋" w:hAnsi="仿宋" w:cs="仿宋"/>
                <w:sz w:val="23"/>
                <w:szCs w:val="23"/>
              </w:rPr>
              <w:t xml:space="preserve"> </w:t>
            </w:r>
            <w:r>
              <w:rPr>
                <w:rFonts w:ascii="仿宋" w:eastAsia="仿宋" w:hAnsi="仿宋" w:cs="仿宋"/>
                <w:spacing w:val="14"/>
                <w:sz w:val="23"/>
                <w:szCs w:val="23"/>
              </w:rPr>
              <w:t>情</w:t>
            </w:r>
            <w:r>
              <w:rPr>
                <w:rFonts w:ascii="仿宋" w:eastAsia="仿宋" w:hAnsi="仿宋" w:cs="仿宋"/>
                <w:spacing w:val="10"/>
                <w:sz w:val="23"/>
                <w:szCs w:val="23"/>
              </w:rPr>
              <w:t>况</w:t>
            </w:r>
            <w:r>
              <w:rPr>
                <w:rFonts w:ascii="仿宋" w:eastAsia="仿宋" w:hAnsi="仿宋" w:cs="仿宋"/>
                <w:spacing w:val="7"/>
                <w:sz w:val="23"/>
                <w:szCs w:val="23"/>
              </w:rPr>
              <w:t>完成任务。包括物品准备。</w:t>
            </w:r>
          </w:p>
        </w:tc>
      </w:tr>
      <w:tr w:rsidR="006E02DA">
        <w:trPr>
          <w:trHeight w:val="475"/>
        </w:trPr>
        <w:tc>
          <w:tcPr>
            <w:tcW w:w="1471" w:type="dxa"/>
            <w:vMerge/>
          </w:tcPr>
          <w:p w:rsidR="006E02DA" w:rsidRDefault="006E02DA"/>
        </w:tc>
        <w:tc>
          <w:tcPr>
            <w:tcW w:w="1477" w:type="dxa"/>
          </w:tcPr>
          <w:p w:rsidR="006E02DA" w:rsidRDefault="00836196">
            <w:pPr>
              <w:spacing w:before="164"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0" w:line="229" w:lineRule="auto"/>
              <w:ind w:left="125"/>
              <w:rPr>
                <w:rFonts w:ascii="仿宋" w:eastAsia="仿宋" w:hAnsi="仿宋" w:cs="仿宋"/>
                <w:snapToGrid w:val="0"/>
                <w:color w:val="000000"/>
                <w:sz w:val="23"/>
                <w:szCs w:val="23"/>
              </w:rPr>
            </w:pPr>
            <w:r>
              <w:rPr>
                <w:rFonts w:ascii="仿宋" w:eastAsia="仿宋" w:hAnsi="仿宋" w:cs="仿宋"/>
                <w:spacing w:val="16"/>
                <w:sz w:val="23"/>
                <w:szCs w:val="23"/>
              </w:rPr>
              <w:t>离</w:t>
            </w:r>
            <w:r>
              <w:rPr>
                <w:rFonts w:ascii="仿宋" w:eastAsia="仿宋" w:hAnsi="仿宋" w:cs="仿宋"/>
                <w:spacing w:val="10"/>
                <w:sz w:val="23"/>
                <w:szCs w:val="23"/>
              </w:rPr>
              <w:t>开</w:t>
            </w:r>
            <w:r>
              <w:rPr>
                <w:rFonts w:ascii="仿宋" w:eastAsia="仿宋" w:hAnsi="仿宋" w:cs="仿宋"/>
                <w:spacing w:val="8"/>
                <w:sz w:val="23"/>
                <w:szCs w:val="23"/>
              </w:rPr>
              <w:t>前整理</w:t>
            </w:r>
            <w:proofErr w:type="gramStart"/>
            <w:r>
              <w:rPr>
                <w:rFonts w:ascii="仿宋" w:eastAsia="仿宋" w:hAnsi="仿宋" w:cs="仿宋"/>
                <w:spacing w:val="8"/>
                <w:sz w:val="23"/>
                <w:szCs w:val="23"/>
              </w:rPr>
              <w:t>床单位</w:t>
            </w:r>
            <w:proofErr w:type="gramEnd"/>
            <w:r>
              <w:rPr>
                <w:rFonts w:ascii="仿宋" w:eastAsia="仿宋" w:hAnsi="仿宋" w:cs="仿宋"/>
                <w:spacing w:val="8"/>
                <w:sz w:val="23"/>
                <w:szCs w:val="23"/>
              </w:rPr>
              <w:t>或与其相关的环境</w:t>
            </w:r>
          </w:p>
        </w:tc>
      </w:tr>
      <w:tr w:rsidR="006E02DA">
        <w:trPr>
          <w:trHeight w:val="510"/>
        </w:trPr>
        <w:tc>
          <w:tcPr>
            <w:tcW w:w="1471" w:type="dxa"/>
            <w:vMerge/>
          </w:tcPr>
          <w:p w:rsidR="006E02DA" w:rsidRDefault="006E02DA"/>
        </w:tc>
        <w:tc>
          <w:tcPr>
            <w:tcW w:w="1477" w:type="dxa"/>
          </w:tcPr>
          <w:p w:rsidR="006E02DA" w:rsidRDefault="00836196">
            <w:pPr>
              <w:spacing w:before="170"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6" w:line="228" w:lineRule="auto"/>
              <w:ind w:left="117"/>
              <w:rPr>
                <w:rFonts w:ascii="仿宋" w:eastAsia="仿宋" w:hAnsi="仿宋" w:cs="仿宋"/>
                <w:snapToGrid w:val="0"/>
                <w:color w:val="000000"/>
                <w:sz w:val="23"/>
                <w:szCs w:val="23"/>
              </w:rPr>
            </w:pPr>
            <w:r>
              <w:rPr>
                <w:rFonts w:ascii="仿宋" w:eastAsia="仿宋" w:hAnsi="仿宋" w:cs="仿宋"/>
                <w:spacing w:val="13"/>
                <w:sz w:val="23"/>
                <w:szCs w:val="23"/>
              </w:rPr>
              <w:t>记</w:t>
            </w:r>
            <w:r>
              <w:rPr>
                <w:rFonts w:ascii="仿宋" w:eastAsia="仿宋" w:hAnsi="仿宋" w:cs="仿宋"/>
                <w:spacing w:val="9"/>
                <w:sz w:val="23"/>
                <w:szCs w:val="23"/>
              </w:rPr>
              <w:t>录评估、照护情况及照护对象满意程度</w:t>
            </w:r>
          </w:p>
        </w:tc>
      </w:tr>
      <w:tr w:rsidR="006E02DA">
        <w:trPr>
          <w:trHeight w:val="480"/>
        </w:trPr>
        <w:tc>
          <w:tcPr>
            <w:tcW w:w="1471" w:type="dxa"/>
            <w:vMerge/>
          </w:tcPr>
          <w:p w:rsidR="006E02DA" w:rsidRDefault="006E02DA"/>
        </w:tc>
        <w:tc>
          <w:tcPr>
            <w:tcW w:w="1477" w:type="dxa"/>
          </w:tcPr>
          <w:p w:rsidR="006E02DA" w:rsidRDefault="00836196">
            <w:pPr>
              <w:spacing w:before="153"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10" w:line="228" w:lineRule="auto"/>
              <w:ind w:left="120"/>
              <w:rPr>
                <w:rFonts w:ascii="仿宋" w:eastAsia="仿宋" w:hAnsi="仿宋" w:cs="仿宋"/>
                <w:snapToGrid w:val="0"/>
                <w:color w:val="000000"/>
                <w:sz w:val="23"/>
                <w:szCs w:val="23"/>
              </w:rPr>
            </w:pPr>
            <w:r>
              <w:rPr>
                <w:rFonts w:ascii="仿宋" w:eastAsia="仿宋" w:hAnsi="仿宋" w:cs="仿宋"/>
                <w:spacing w:val="9"/>
                <w:sz w:val="23"/>
                <w:szCs w:val="23"/>
              </w:rPr>
              <w:t>确保照护对象舒适并给予积极支</w:t>
            </w:r>
            <w:r>
              <w:rPr>
                <w:rFonts w:ascii="仿宋" w:eastAsia="仿宋" w:hAnsi="仿宋" w:cs="仿宋"/>
                <w:spacing w:val="7"/>
                <w:sz w:val="23"/>
                <w:szCs w:val="23"/>
              </w:rPr>
              <w:t>持</w:t>
            </w:r>
          </w:p>
        </w:tc>
      </w:tr>
      <w:tr w:rsidR="006E02DA">
        <w:trPr>
          <w:trHeight w:val="480"/>
        </w:trPr>
        <w:tc>
          <w:tcPr>
            <w:tcW w:w="1471" w:type="dxa"/>
            <w:vMerge/>
          </w:tcPr>
          <w:p w:rsidR="006E02DA" w:rsidRDefault="006E02DA"/>
        </w:tc>
        <w:tc>
          <w:tcPr>
            <w:tcW w:w="1477" w:type="dxa"/>
          </w:tcPr>
          <w:p w:rsidR="006E02DA" w:rsidRDefault="00836196">
            <w:pPr>
              <w:spacing w:before="164"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0" w:line="229" w:lineRule="auto"/>
              <w:ind w:left="125"/>
              <w:rPr>
                <w:rFonts w:ascii="仿宋" w:eastAsia="仿宋" w:hAnsi="仿宋" w:cs="仿宋"/>
                <w:snapToGrid w:val="0"/>
                <w:color w:val="000000"/>
                <w:sz w:val="23"/>
                <w:szCs w:val="23"/>
              </w:rPr>
            </w:pPr>
            <w:r>
              <w:rPr>
                <w:rFonts w:ascii="仿宋" w:eastAsia="仿宋" w:hAnsi="仿宋" w:cs="仿宋"/>
                <w:spacing w:val="16"/>
                <w:sz w:val="23"/>
                <w:szCs w:val="23"/>
              </w:rPr>
              <w:t>离</w:t>
            </w:r>
            <w:r>
              <w:rPr>
                <w:rFonts w:ascii="仿宋" w:eastAsia="仿宋" w:hAnsi="仿宋" w:cs="仿宋"/>
                <w:spacing w:val="10"/>
                <w:sz w:val="23"/>
                <w:szCs w:val="23"/>
              </w:rPr>
              <w:t>开</w:t>
            </w:r>
            <w:r>
              <w:rPr>
                <w:rFonts w:ascii="仿宋" w:eastAsia="仿宋" w:hAnsi="仿宋" w:cs="仿宋"/>
                <w:spacing w:val="8"/>
                <w:sz w:val="23"/>
                <w:szCs w:val="23"/>
              </w:rPr>
              <w:t>前整理</w:t>
            </w:r>
            <w:proofErr w:type="gramStart"/>
            <w:r>
              <w:rPr>
                <w:rFonts w:ascii="仿宋" w:eastAsia="仿宋" w:hAnsi="仿宋" w:cs="仿宋"/>
                <w:spacing w:val="8"/>
                <w:sz w:val="23"/>
                <w:szCs w:val="23"/>
              </w:rPr>
              <w:t>床单位</w:t>
            </w:r>
            <w:proofErr w:type="gramEnd"/>
            <w:r>
              <w:rPr>
                <w:rFonts w:ascii="仿宋" w:eastAsia="仿宋" w:hAnsi="仿宋" w:cs="仿宋"/>
                <w:spacing w:val="8"/>
                <w:sz w:val="23"/>
                <w:szCs w:val="23"/>
              </w:rPr>
              <w:t>或与其相关的环境</w:t>
            </w:r>
          </w:p>
        </w:tc>
      </w:tr>
      <w:tr w:rsidR="006E02DA">
        <w:trPr>
          <w:trHeight w:val="480"/>
        </w:trPr>
        <w:tc>
          <w:tcPr>
            <w:tcW w:w="1471" w:type="dxa"/>
            <w:vMerge/>
          </w:tcPr>
          <w:p w:rsidR="006E02DA" w:rsidRDefault="006E02DA"/>
        </w:tc>
        <w:tc>
          <w:tcPr>
            <w:tcW w:w="1477" w:type="dxa"/>
          </w:tcPr>
          <w:p w:rsidR="006E02DA" w:rsidRDefault="00836196">
            <w:pPr>
              <w:spacing w:before="164"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0" w:line="229" w:lineRule="auto"/>
              <w:ind w:left="125"/>
              <w:rPr>
                <w:rFonts w:ascii="仿宋" w:eastAsia="仿宋" w:hAnsi="仿宋" w:cs="仿宋"/>
                <w:snapToGrid w:val="0"/>
                <w:color w:val="000000"/>
                <w:sz w:val="23"/>
                <w:szCs w:val="23"/>
              </w:rPr>
            </w:pPr>
            <w:r>
              <w:rPr>
                <w:rFonts w:ascii="仿宋" w:eastAsia="仿宋" w:hAnsi="仿宋" w:cs="仿宋"/>
                <w:spacing w:val="16"/>
                <w:sz w:val="23"/>
                <w:szCs w:val="23"/>
              </w:rPr>
              <w:t>离</w:t>
            </w:r>
            <w:r>
              <w:rPr>
                <w:rFonts w:ascii="仿宋" w:eastAsia="仿宋" w:hAnsi="仿宋" w:cs="仿宋"/>
                <w:spacing w:val="10"/>
                <w:sz w:val="23"/>
                <w:szCs w:val="23"/>
              </w:rPr>
              <w:t>开</w:t>
            </w:r>
            <w:r>
              <w:rPr>
                <w:rFonts w:ascii="仿宋" w:eastAsia="仿宋" w:hAnsi="仿宋" w:cs="仿宋"/>
                <w:spacing w:val="8"/>
                <w:sz w:val="23"/>
                <w:szCs w:val="23"/>
              </w:rPr>
              <w:t>前整理</w:t>
            </w:r>
            <w:proofErr w:type="gramStart"/>
            <w:r>
              <w:rPr>
                <w:rFonts w:ascii="仿宋" w:eastAsia="仿宋" w:hAnsi="仿宋" w:cs="仿宋"/>
                <w:spacing w:val="8"/>
                <w:sz w:val="23"/>
                <w:szCs w:val="23"/>
              </w:rPr>
              <w:t>床单位</w:t>
            </w:r>
            <w:proofErr w:type="gramEnd"/>
            <w:r>
              <w:rPr>
                <w:rFonts w:ascii="仿宋" w:eastAsia="仿宋" w:hAnsi="仿宋" w:cs="仿宋"/>
                <w:spacing w:val="8"/>
                <w:sz w:val="23"/>
                <w:szCs w:val="23"/>
              </w:rPr>
              <w:t>或与其相关的环境</w:t>
            </w:r>
          </w:p>
        </w:tc>
      </w:tr>
      <w:tr w:rsidR="006E02DA">
        <w:trPr>
          <w:trHeight w:val="480"/>
        </w:trPr>
        <w:tc>
          <w:tcPr>
            <w:tcW w:w="1471" w:type="dxa"/>
            <w:vMerge/>
          </w:tcPr>
          <w:p w:rsidR="006E02DA" w:rsidRDefault="006E02DA"/>
        </w:tc>
        <w:tc>
          <w:tcPr>
            <w:tcW w:w="1477" w:type="dxa"/>
          </w:tcPr>
          <w:p w:rsidR="006E02DA" w:rsidRDefault="00836196">
            <w:pPr>
              <w:spacing w:before="170"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6" w:line="228" w:lineRule="auto"/>
              <w:ind w:left="117"/>
              <w:rPr>
                <w:rFonts w:ascii="仿宋" w:eastAsia="仿宋" w:hAnsi="仿宋" w:cs="仿宋"/>
                <w:snapToGrid w:val="0"/>
                <w:color w:val="000000"/>
                <w:sz w:val="23"/>
                <w:szCs w:val="23"/>
              </w:rPr>
            </w:pPr>
            <w:r>
              <w:rPr>
                <w:rFonts w:ascii="仿宋" w:eastAsia="仿宋" w:hAnsi="仿宋" w:cs="仿宋"/>
                <w:spacing w:val="13"/>
                <w:sz w:val="23"/>
                <w:szCs w:val="23"/>
              </w:rPr>
              <w:t>记</w:t>
            </w:r>
            <w:r>
              <w:rPr>
                <w:rFonts w:ascii="仿宋" w:eastAsia="仿宋" w:hAnsi="仿宋" w:cs="仿宋"/>
                <w:spacing w:val="9"/>
                <w:sz w:val="23"/>
                <w:szCs w:val="23"/>
              </w:rPr>
              <w:t>录评估、照护情况及照护对象满意程度</w:t>
            </w:r>
          </w:p>
        </w:tc>
      </w:tr>
      <w:tr w:rsidR="006E02DA">
        <w:trPr>
          <w:trHeight w:val="480"/>
        </w:trPr>
        <w:tc>
          <w:tcPr>
            <w:tcW w:w="1471" w:type="dxa"/>
            <w:vMerge/>
          </w:tcPr>
          <w:p w:rsidR="006E02DA" w:rsidRDefault="006E02DA"/>
        </w:tc>
        <w:tc>
          <w:tcPr>
            <w:tcW w:w="1477" w:type="dxa"/>
          </w:tcPr>
          <w:p w:rsidR="006E02DA" w:rsidRDefault="00836196">
            <w:pPr>
              <w:spacing w:before="153"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10" w:line="228" w:lineRule="auto"/>
              <w:ind w:left="120"/>
              <w:rPr>
                <w:rFonts w:ascii="仿宋" w:eastAsia="仿宋" w:hAnsi="仿宋" w:cs="仿宋"/>
                <w:snapToGrid w:val="0"/>
                <w:color w:val="000000"/>
                <w:sz w:val="23"/>
                <w:szCs w:val="23"/>
              </w:rPr>
            </w:pPr>
            <w:r>
              <w:rPr>
                <w:rFonts w:ascii="仿宋" w:eastAsia="仿宋" w:hAnsi="仿宋" w:cs="仿宋"/>
                <w:spacing w:val="9"/>
                <w:sz w:val="23"/>
                <w:szCs w:val="23"/>
              </w:rPr>
              <w:t>确保照护对象舒适并给予积极支</w:t>
            </w:r>
            <w:r>
              <w:rPr>
                <w:rFonts w:ascii="仿宋" w:eastAsia="仿宋" w:hAnsi="仿宋" w:cs="仿宋"/>
                <w:spacing w:val="7"/>
                <w:sz w:val="23"/>
                <w:szCs w:val="23"/>
              </w:rPr>
              <w:t>持</w:t>
            </w:r>
          </w:p>
        </w:tc>
      </w:tr>
      <w:tr w:rsidR="006E02DA">
        <w:trPr>
          <w:trHeight w:val="480"/>
        </w:trPr>
        <w:tc>
          <w:tcPr>
            <w:tcW w:w="1471" w:type="dxa"/>
            <w:vMerge/>
          </w:tcPr>
          <w:p w:rsidR="006E02DA" w:rsidRDefault="006E02DA"/>
        </w:tc>
        <w:tc>
          <w:tcPr>
            <w:tcW w:w="1477" w:type="dxa"/>
          </w:tcPr>
          <w:p w:rsidR="006E02DA" w:rsidRDefault="00836196">
            <w:pPr>
              <w:spacing w:before="130"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87" w:line="228" w:lineRule="auto"/>
              <w:ind w:left="122"/>
              <w:rPr>
                <w:rFonts w:ascii="仿宋" w:eastAsia="仿宋" w:hAnsi="仿宋" w:cs="仿宋"/>
                <w:snapToGrid w:val="0"/>
                <w:color w:val="000000"/>
                <w:sz w:val="23"/>
                <w:szCs w:val="23"/>
              </w:rPr>
            </w:pPr>
            <w:r>
              <w:rPr>
                <w:rFonts w:ascii="仿宋" w:eastAsia="仿宋" w:hAnsi="仿宋" w:cs="仿宋"/>
                <w:spacing w:val="16"/>
                <w:sz w:val="23"/>
                <w:szCs w:val="23"/>
              </w:rPr>
              <w:t>鼓</w:t>
            </w:r>
            <w:r>
              <w:rPr>
                <w:rFonts w:ascii="仿宋" w:eastAsia="仿宋" w:hAnsi="仿宋" w:cs="仿宋"/>
                <w:spacing w:val="11"/>
                <w:sz w:val="23"/>
                <w:szCs w:val="23"/>
              </w:rPr>
              <w:t>励</w:t>
            </w:r>
            <w:r>
              <w:rPr>
                <w:rFonts w:ascii="仿宋" w:eastAsia="仿宋" w:hAnsi="仿宋" w:cs="仿宋"/>
                <w:spacing w:val="8"/>
                <w:sz w:val="23"/>
                <w:szCs w:val="23"/>
              </w:rPr>
              <w:t>照护对象最大限度发挥能动性</w:t>
            </w:r>
          </w:p>
        </w:tc>
      </w:tr>
      <w:tr w:rsidR="006E02DA">
        <w:trPr>
          <w:trHeight w:val="480"/>
        </w:trPr>
        <w:tc>
          <w:tcPr>
            <w:tcW w:w="1471" w:type="dxa"/>
            <w:vMerge/>
          </w:tcPr>
          <w:p w:rsidR="006E02DA" w:rsidRDefault="006E02DA"/>
        </w:tc>
        <w:tc>
          <w:tcPr>
            <w:tcW w:w="1477" w:type="dxa"/>
          </w:tcPr>
          <w:p w:rsidR="006E02DA" w:rsidRDefault="00836196">
            <w:pPr>
              <w:spacing w:before="175"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32" w:line="229" w:lineRule="auto"/>
              <w:ind w:left="120"/>
              <w:rPr>
                <w:rFonts w:ascii="仿宋" w:eastAsia="仿宋" w:hAnsi="仿宋" w:cs="仿宋"/>
                <w:snapToGrid w:val="0"/>
                <w:color w:val="000000"/>
                <w:sz w:val="23"/>
                <w:szCs w:val="23"/>
              </w:rPr>
            </w:pPr>
            <w:r>
              <w:rPr>
                <w:rFonts w:ascii="仿宋" w:eastAsia="仿宋" w:hAnsi="仿宋" w:cs="仿宋"/>
                <w:spacing w:val="9"/>
                <w:sz w:val="23"/>
                <w:szCs w:val="23"/>
              </w:rPr>
              <w:t>保</w:t>
            </w:r>
            <w:r>
              <w:rPr>
                <w:rFonts w:ascii="仿宋" w:eastAsia="仿宋" w:hAnsi="仿宋" w:cs="仿宋"/>
                <w:spacing w:val="8"/>
                <w:sz w:val="23"/>
                <w:szCs w:val="23"/>
              </w:rPr>
              <w:t>护照护对象的隐私</w:t>
            </w:r>
          </w:p>
        </w:tc>
      </w:tr>
      <w:tr w:rsidR="006E02DA">
        <w:trPr>
          <w:trHeight w:val="480"/>
        </w:trPr>
        <w:tc>
          <w:tcPr>
            <w:tcW w:w="1471" w:type="dxa"/>
            <w:vMerge/>
          </w:tcPr>
          <w:p w:rsidR="006E02DA" w:rsidRDefault="006E02DA"/>
        </w:tc>
        <w:tc>
          <w:tcPr>
            <w:tcW w:w="1477" w:type="dxa"/>
          </w:tcPr>
          <w:p w:rsidR="006E02DA" w:rsidRDefault="006E02DA">
            <w:pPr>
              <w:spacing w:line="249" w:lineRule="auto"/>
            </w:pPr>
          </w:p>
          <w:p w:rsidR="006E02DA" w:rsidRDefault="00836196">
            <w:pPr>
              <w:spacing w:before="75"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6" w:line="264" w:lineRule="auto"/>
              <w:ind w:left="127" w:right="106" w:hanging="5"/>
              <w:rPr>
                <w:rFonts w:ascii="仿宋" w:eastAsia="仿宋" w:hAnsi="仿宋" w:cs="仿宋"/>
                <w:snapToGrid w:val="0"/>
                <w:color w:val="000000"/>
                <w:sz w:val="23"/>
                <w:szCs w:val="23"/>
              </w:rPr>
            </w:pPr>
            <w:r>
              <w:rPr>
                <w:rFonts w:ascii="仿宋" w:eastAsia="仿宋" w:hAnsi="仿宋" w:cs="仿宋"/>
                <w:spacing w:val="7"/>
                <w:sz w:val="23"/>
                <w:szCs w:val="23"/>
              </w:rPr>
              <w:t>选手完成照护前能充分与照护对象沟通，并根据情况给</w:t>
            </w:r>
            <w:r>
              <w:rPr>
                <w:rFonts w:ascii="仿宋" w:eastAsia="仿宋" w:hAnsi="仿宋" w:cs="仿宋"/>
                <w:sz w:val="23"/>
                <w:szCs w:val="23"/>
              </w:rPr>
              <w:t xml:space="preserve"> </w:t>
            </w:r>
            <w:proofErr w:type="gramStart"/>
            <w:r>
              <w:rPr>
                <w:rFonts w:ascii="仿宋" w:eastAsia="仿宋" w:hAnsi="仿宋" w:cs="仿宋"/>
                <w:spacing w:val="12"/>
                <w:sz w:val="23"/>
                <w:szCs w:val="23"/>
              </w:rPr>
              <w:t>予</w:t>
            </w:r>
            <w:r>
              <w:rPr>
                <w:rFonts w:ascii="仿宋" w:eastAsia="仿宋" w:hAnsi="仿宋" w:cs="仿宋"/>
                <w:spacing w:val="7"/>
                <w:sz w:val="23"/>
                <w:szCs w:val="23"/>
              </w:rPr>
              <w:t>需求</w:t>
            </w:r>
            <w:proofErr w:type="gramEnd"/>
            <w:r>
              <w:rPr>
                <w:rFonts w:ascii="仿宋" w:eastAsia="仿宋" w:hAnsi="仿宋" w:cs="仿宋"/>
                <w:spacing w:val="7"/>
                <w:sz w:val="23"/>
                <w:szCs w:val="23"/>
              </w:rPr>
              <w:t>能否满足的反馈</w:t>
            </w:r>
          </w:p>
        </w:tc>
      </w:tr>
      <w:tr w:rsidR="006E02DA">
        <w:trPr>
          <w:trHeight w:val="480"/>
        </w:trPr>
        <w:tc>
          <w:tcPr>
            <w:tcW w:w="1471" w:type="dxa"/>
            <w:vMerge/>
          </w:tcPr>
          <w:p w:rsidR="006E02DA" w:rsidRDefault="006E02DA"/>
        </w:tc>
        <w:tc>
          <w:tcPr>
            <w:tcW w:w="1477" w:type="dxa"/>
          </w:tcPr>
          <w:p w:rsidR="006E02DA" w:rsidRDefault="00836196">
            <w:pPr>
              <w:spacing w:before="190"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46" w:line="231" w:lineRule="auto"/>
              <w:ind w:left="128"/>
              <w:rPr>
                <w:rFonts w:ascii="仿宋" w:eastAsia="仿宋" w:hAnsi="仿宋" w:cs="仿宋"/>
                <w:snapToGrid w:val="0"/>
                <w:color w:val="000000"/>
                <w:sz w:val="23"/>
                <w:szCs w:val="23"/>
              </w:rPr>
            </w:pPr>
            <w:r>
              <w:rPr>
                <w:rFonts w:ascii="仿宋" w:eastAsia="仿宋" w:hAnsi="仿宋" w:cs="仿宋"/>
                <w:spacing w:val="14"/>
                <w:sz w:val="23"/>
                <w:szCs w:val="23"/>
              </w:rPr>
              <w:t>为</w:t>
            </w:r>
            <w:r>
              <w:rPr>
                <w:rFonts w:ascii="仿宋" w:eastAsia="仿宋" w:hAnsi="仿宋" w:cs="仿宋"/>
                <w:spacing w:val="8"/>
                <w:sz w:val="23"/>
                <w:szCs w:val="23"/>
              </w:rPr>
              <w:t>照</w:t>
            </w:r>
            <w:r>
              <w:rPr>
                <w:rFonts w:ascii="仿宋" w:eastAsia="仿宋" w:hAnsi="仿宋" w:cs="仿宋"/>
                <w:spacing w:val="7"/>
                <w:sz w:val="23"/>
                <w:szCs w:val="23"/>
              </w:rPr>
              <w:t>护对象提供安全措施</w:t>
            </w:r>
          </w:p>
        </w:tc>
      </w:tr>
      <w:tr w:rsidR="006E02DA">
        <w:trPr>
          <w:trHeight w:val="480"/>
        </w:trPr>
        <w:tc>
          <w:tcPr>
            <w:tcW w:w="1471" w:type="dxa"/>
            <w:vMerge/>
          </w:tcPr>
          <w:p w:rsidR="006E02DA" w:rsidRDefault="006E02DA"/>
        </w:tc>
        <w:tc>
          <w:tcPr>
            <w:tcW w:w="1477" w:type="dxa"/>
          </w:tcPr>
          <w:p w:rsidR="006E02DA" w:rsidRDefault="00836196">
            <w:pPr>
              <w:spacing w:before="187"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43" w:line="230" w:lineRule="auto"/>
              <w:ind w:left="118"/>
              <w:rPr>
                <w:rFonts w:ascii="仿宋" w:eastAsia="仿宋" w:hAnsi="仿宋" w:cs="仿宋"/>
                <w:snapToGrid w:val="0"/>
                <w:color w:val="000000"/>
                <w:sz w:val="23"/>
                <w:szCs w:val="23"/>
              </w:rPr>
            </w:pPr>
            <w:r>
              <w:rPr>
                <w:rFonts w:ascii="仿宋" w:eastAsia="仿宋" w:hAnsi="仿宋" w:cs="仿宋"/>
                <w:spacing w:val="12"/>
                <w:sz w:val="23"/>
                <w:szCs w:val="23"/>
              </w:rPr>
              <w:t>遵</w:t>
            </w:r>
            <w:r>
              <w:rPr>
                <w:rFonts w:ascii="仿宋" w:eastAsia="仿宋" w:hAnsi="仿宋" w:cs="仿宋"/>
                <w:spacing w:val="9"/>
                <w:sz w:val="23"/>
                <w:szCs w:val="23"/>
              </w:rPr>
              <w:t>守感染控制和管理要求，坚持卫生原则</w:t>
            </w:r>
          </w:p>
        </w:tc>
      </w:tr>
      <w:tr w:rsidR="006E02DA">
        <w:trPr>
          <w:trHeight w:val="480"/>
        </w:trPr>
        <w:tc>
          <w:tcPr>
            <w:tcW w:w="1471" w:type="dxa"/>
            <w:vMerge/>
          </w:tcPr>
          <w:p w:rsidR="006E02DA" w:rsidRDefault="006E02DA"/>
        </w:tc>
        <w:tc>
          <w:tcPr>
            <w:tcW w:w="1477" w:type="dxa"/>
          </w:tcPr>
          <w:p w:rsidR="006E02DA" w:rsidRDefault="00836196">
            <w:pPr>
              <w:spacing w:before="169"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5" w:line="229" w:lineRule="auto"/>
              <w:ind w:left="126"/>
              <w:rPr>
                <w:rFonts w:ascii="仿宋" w:eastAsia="仿宋" w:hAnsi="仿宋" w:cs="仿宋"/>
                <w:snapToGrid w:val="0"/>
                <w:color w:val="000000"/>
                <w:sz w:val="23"/>
                <w:szCs w:val="23"/>
              </w:rPr>
            </w:pPr>
            <w:r>
              <w:rPr>
                <w:rFonts w:ascii="仿宋" w:eastAsia="仿宋" w:hAnsi="仿宋" w:cs="仿宋"/>
                <w:spacing w:val="7"/>
                <w:sz w:val="23"/>
                <w:szCs w:val="23"/>
              </w:rPr>
              <w:t>注</w:t>
            </w:r>
            <w:r>
              <w:rPr>
                <w:rFonts w:ascii="仿宋" w:eastAsia="仿宋" w:hAnsi="仿宋" w:cs="仿宋"/>
                <w:spacing w:val="6"/>
                <w:sz w:val="23"/>
                <w:szCs w:val="23"/>
              </w:rPr>
              <w:t>意劳动保护</w:t>
            </w:r>
          </w:p>
        </w:tc>
      </w:tr>
      <w:tr w:rsidR="006E02DA">
        <w:trPr>
          <w:trHeight w:val="480"/>
        </w:trPr>
        <w:tc>
          <w:tcPr>
            <w:tcW w:w="1471" w:type="dxa"/>
            <w:vMerge/>
          </w:tcPr>
          <w:p w:rsidR="006E02DA" w:rsidRDefault="006E02DA"/>
        </w:tc>
        <w:tc>
          <w:tcPr>
            <w:tcW w:w="1477" w:type="dxa"/>
          </w:tcPr>
          <w:p w:rsidR="006E02DA" w:rsidRDefault="006E02DA">
            <w:pPr>
              <w:spacing w:line="259" w:lineRule="auto"/>
            </w:pPr>
          </w:p>
          <w:p w:rsidR="006E02DA" w:rsidRDefault="00836196">
            <w:pPr>
              <w:spacing w:before="74"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36" w:line="264" w:lineRule="auto"/>
              <w:ind w:left="121" w:right="106" w:firstLine="2"/>
              <w:rPr>
                <w:rFonts w:ascii="仿宋" w:eastAsia="仿宋" w:hAnsi="仿宋" w:cs="仿宋"/>
                <w:snapToGrid w:val="0"/>
                <w:color w:val="000000"/>
                <w:sz w:val="23"/>
                <w:szCs w:val="23"/>
              </w:rPr>
            </w:pPr>
            <w:r>
              <w:rPr>
                <w:rFonts w:ascii="仿宋" w:eastAsia="仿宋" w:hAnsi="仿宋" w:cs="仿宋"/>
                <w:spacing w:val="7"/>
                <w:sz w:val="23"/>
                <w:szCs w:val="23"/>
              </w:rPr>
              <w:t>通过健康教育，使照护对象能够学习新的生活技能，</w:t>
            </w:r>
            <w:r>
              <w:rPr>
                <w:rFonts w:ascii="仿宋" w:eastAsia="仿宋" w:hAnsi="仿宋" w:cs="仿宋"/>
                <w:spacing w:val="5"/>
                <w:sz w:val="23"/>
                <w:szCs w:val="23"/>
              </w:rPr>
              <w:t>促</w:t>
            </w:r>
            <w:r>
              <w:rPr>
                <w:rFonts w:ascii="仿宋" w:eastAsia="仿宋" w:hAnsi="仿宋" w:cs="仿宋"/>
                <w:sz w:val="23"/>
                <w:szCs w:val="23"/>
              </w:rPr>
              <w:t xml:space="preserve"> </w:t>
            </w:r>
            <w:proofErr w:type="gramStart"/>
            <w:r>
              <w:rPr>
                <w:rFonts w:ascii="仿宋" w:eastAsia="仿宋" w:hAnsi="仿宋" w:cs="仿宋"/>
                <w:spacing w:val="10"/>
                <w:sz w:val="23"/>
                <w:szCs w:val="23"/>
              </w:rPr>
              <w:t>进</w:t>
            </w:r>
            <w:r>
              <w:rPr>
                <w:rFonts w:ascii="仿宋" w:eastAsia="仿宋" w:hAnsi="仿宋" w:cs="仿宋"/>
                <w:spacing w:val="7"/>
                <w:sz w:val="23"/>
                <w:szCs w:val="23"/>
              </w:rPr>
              <w:t>健康</w:t>
            </w:r>
            <w:proofErr w:type="gramEnd"/>
            <w:r>
              <w:rPr>
                <w:rFonts w:ascii="仿宋" w:eastAsia="仿宋" w:hAnsi="仿宋" w:cs="仿宋"/>
                <w:spacing w:val="7"/>
                <w:sz w:val="23"/>
                <w:szCs w:val="23"/>
              </w:rPr>
              <w:t>生活方式</w:t>
            </w:r>
          </w:p>
        </w:tc>
      </w:tr>
      <w:tr w:rsidR="006E02DA">
        <w:trPr>
          <w:trHeight w:val="480"/>
        </w:trPr>
        <w:tc>
          <w:tcPr>
            <w:tcW w:w="1471" w:type="dxa"/>
            <w:vMerge/>
          </w:tcPr>
          <w:p w:rsidR="006E02DA" w:rsidRDefault="006E02DA"/>
        </w:tc>
        <w:tc>
          <w:tcPr>
            <w:tcW w:w="1477" w:type="dxa"/>
          </w:tcPr>
          <w:p w:rsidR="006E02DA" w:rsidRDefault="00836196">
            <w:pPr>
              <w:spacing w:before="182"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38" w:line="230" w:lineRule="auto"/>
              <w:ind w:left="121"/>
              <w:rPr>
                <w:rFonts w:ascii="仿宋" w:eastAsia="仿宋" w:hAnsi="仿宋" w:cs="仿宋"/>
                <w:snapToGrid w:val="0"/>
                <w:color w:val="000000"/>
                <w:sz w:val="23"/>
                <w:szCs w:val="23"/>
              </w:rPr>
            </w:pPr>
            <w:r>
              <w:rPr>
                <w:rFonts w:ascii="仿宋" w:eastAsia="仿宋" w:hAnsi="仿宋" w:cs="仿宋"/>
                <w:spacing w:val="13"/>
                <w:sz w:val="23"/>
                <w:szCs w:val="23"/>
              </w:rPr>
              <w:t>讨</w:t>
            </w:r>
            <w:r>
              <w:rPr>
                <w:rFonts w:ascii="仿宋" w:eastAsia="仿宋" w:hAnsi="仿宋" w:cs="仿宋"/>
                <w:spacing w:val="8"/>
                <w:sz w:val="23"/>
                <w:szCs w:val="23"/>
              </w:rPr>
              <w:t>论如何从他人</w:t>
            </w:r>
            <w:r>
              <w:rPr>
                <w:rFonts w:ascii="仿宋" w:eastAsia="仿宋" w:hAnsi="仿宋" w:cs="仿宋"/>
                <w:spacing w:val="8"/>
                <w:sz w:val="23"/>
                <w:szCs w:val="23"/>
              </w:rPr>
              <w:t>/</w:t>
            </w:r>
            <w:r>
              <w:rPr>
                <w:rFonts w:ascii="仿宋" w:eastAsia="仿宋" w:hAnsi="仿宋" w:cs="仿宋"/>
                <w:spacing w:val="8"/>
                <w:sz w:val="23"/>
                <w:szCs w:val="23"/>
              </w:rPr>
              <w:t>社会获得帮助</w:t>
            </w:r>
          </w:p>
        </w:tc>
      </w:tr>
      <w:tr w:rsidR="006E02DA">
        <w:trPr>
          <w:trHeight w:val="480"/>
        </w:trPr>
        <w:tc>
          <w:tcPr>
            <w:tcW w:w="1471" w:type="dxa"/>
            <w:vMerge/>
          </w:tcPr>
          <w:p w:rsidR="006E02DA" w:rsidRDefault="006E02DA"/>
        </w:tc>
        <w:tc>
          <w:tcPr>
            <w:tcW w:w="1477" w:type="dxa"/>
          </w:tcPr>
          <w:p w:rsidR="006E02DA" w:rsidRDefault="006E02DA">
            <w:pPr>
              <w:spacing w:line="316" w:lineRule="auto"/>
            </w:pPr>
          </w:p>
          <w:p w:rsidR="006E02DA" w:rsidRDefault="006E02DA">
            <w:pPr>
              <w:spacing w:line="317" w:lineRule="auto"/>
            </w:pPr>
          </w:p>
          <w:p w:rsidR="006E02DA" w:rsidRDefault="00836196">
            <w:pPr>
              <w:spacing w:before="75"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200" w:line="228" w:lineRule="auto"/>
              <w:ind w:left="121"/>
              <w:rPr>
                <w:rFonts w:ascii="仿宋" w:eastAsia="仿宋" w:hAnsi="仿宋" w:cs="仿宋"/>
                <w:sz w:val="23"/>
                <w:szCs w:val="23"/>
              </w:rPr>
            </w:pPr>
            <w:r>
              <w:rPr>
                <w:rFonts w:ascii="仿宋" w:eastAsia="仿宋" w:hAnsi="仿宋" w:cs="仿宋"/>
                <w:spacing w:val="4"/>
                <w:sz w:val="23"/>
                <w:szCs w:val="23"/>
              </w:rPr>
              <w:t>创新性</w:t>
            </w:r>
          </w:p>
          <w:p w:rsidR="006E02DA" w:rsidRDefault="00836196">
            <w:pPr>
              <w:spacing w:before="27" w:line="259" w:lineRule="auto"/>
              <w:ind w:left="119" w:right="106" w:firstLine="1"/>
              <w:rPr>
                <w:rFonts w:ascii="仿宋" w:eastAsia="仿宋" w:hAnsi="仿宋" w:cs="仿宋"/>
                <w:snapToGrid w:val="0"/>
                <w:color w:val="000000"/>
                <w:sz w:val="23"/>
                <w:szCs w:val="23"/>
              </w:rPr>
            </w:pPr>
            <w:r>
              <w:rPr>
                <w:rFonts w:ascii="仿宋" w:eastAsia="仿宋" w:hAnsi="仿宋" w:cs="仿宋"/>
                <w:spacing w:val="9"/>
                <w:sz w:val="23"/>
                <w:szCs w:val="23"/>
              </w:rPr>
              <w:t>根</w:t>
            </w:r>
            <w:r>
              <w:rPr>
                <w:rFonts w:ascii="仿宋" w:eastAsia="仿宋" w:hAnsi="仿宋" w:cs="仿宋"/>
                <w:spacing w:val="7"/>
                <w:sz w:val="23"/>
                <w:szCs w:val="23"/>
              </w:rPr>
              <w:t>据实际情况，及时调整照护方法和计划安排，具有灵</w:t>
            </w:r>
            <w:r>
              <w:rPr>
                <w:rFonts w:ascii="仿宋" w:eastAsia="仿宋" w:hAnsi="仿宋" w:cs="仿宋"/>
                <w:sz w:val="23"/>
                <w:szCs w:val="23"/>
              </w:rPr>
              <w:t xml:space="preserve"> </w:t>
            </w:r>
            <w:r>
              <w:rPr>
                <w:rFonts w:ascii="仿宋" w:eastAsia="仿宋" w:hAnsi="仿宋" w:cs="仿宋"/>
                <w:spacing w:val="11"/>
                <w:sz w:val="23"/>
                <w:szCs w:val="23"/>
              </w:rPr>
              <w:t>活</w:t>
            </w:r>
            <w:r>
              <w:rPr>
                <w:rFonts w:ascii="仿宋" w:eastAsia="仿宋" w:hAnsi="仿宋" w:cs="仿宋"/>
                <w:spacing w:val="7"/>
                <w:sz w:val="23"/>
                <w:szCs w:val="23"/>
              </w:rPr>
              <w:t>性；创造性地为患者提供全新的、安全的照护方式，</w:t>
            </w:r>
            <w:r>
              <w:rPr>
                <w:rFonts w:ascii="仿宋" w:eastAsia="仿宋" w:hAnsi="仿宋" w:cs="仿宋"/>
                <w:sz w:val="23"/>
                <w:szCs w:val="23"/>
              </w:rPr>
              <w:t xml:space="preserve"> </w:t>
            </w:r>
            <w:r>
              <w:rPr>
                <w:rFonts w:ascii="仿宋" w:eastAsia="仿宋" w:hAnsi="仿宋" w:cs="仿宋"/>
                <w:spacing w:val="9"/>
                <w:sz w:val="23"/>
                <w:szCs w:val="23"/>
              </w:rPr>
              <w:t>促进照护对象的健康和和幸福</w:t>
            </w:r>
            <w:r>
              <w:rPr>
                <w:rFonts w:ascii="仿宋" w:eastAsia="仿宋" w:hAnsi="仿宋" w:cs="仿宋"/>
                <w:spacing w:val="7"/>
                <w:sz w:val="23"/>
                <w:szCs w:val="23"/>
              </w:rPr>
              <w:t>感</w:t>
            </w:r>
          </w:p>
        </w:tc>
      </w:tr>
      <w:tr w:rsidR="006E02DA">
        <w:trPr>
          <w:trHeight w:val="480"/>
        </w:trPr>
        <w:tc>
          <w:tcPr>
            <w:tcW w:w="1471" w:type="dxa"/>
            <w:vMerge/>
          </w:tcPr>
          <w:p w:rsidR="006E02DA" w:rsidRDefault="006E02DA"/>
        </w:tc>
        <w:tc>
          <w:tcPr>
            <w:tcW w:w="1477" w:type="dxa"/>
          </w:tcPr>
          <w:p w:rsidR="006E02DA" w:rsidRDefault="00836196">
            <w:pPr>
              <w:spacing w:before="185"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41" w:line="231" w:lineRule="auto"/>
              <w:ind w:left="121"/>
              <w:rPr>
                <w:rFonts w:ascii="仿宋" w:eastAsia="仿宋" w:hAnsi="仿宋" w:cs="仿宋"/>
                <w:snapToGrid w:val="0"/>
                <w:color w:val="000000"/>
                <w:sz w:val="23"/>
                <w:szCs w:val="23"/>
              </w:rPr>
            </w:pPr>
            <w:r>
              <w:rPr>
                <w:rFonts w:ascii="仿宋" w:eastAsia="仿宋" w:hAnsi="仿宋" w:cs="仿宋"/>
                <w:spacing w:val="11"/>
                <w:sz w:val="23"/>
                <w:szCs w:val="23"/>
              </w:rPr>
              <w:t>对</w:t>
            </w:r>
            <w:r>
              <w:rPr>
                <w:rFonts w:ascii="仿宋" w:eastAsia="仿宋" w:hAnsi="仿宋" w:cs="仿宋"/>
                <w:spacing w:val="9"/>
                <w:sz w:val="23"/>
                <w:szCs w:val="23"/>
              </w:rPr>
              <w:t>法律、法规、公约、标准等有无违反的言行</w:t>
            </w:r>
          </w:p>
        </w:tc>
      </w:tr>
      <w:tr w:rsidR="006E02DA">
        <w:trPr>
          <w:trHeight w:val="480"/>
        </w:trPr>
        <w:tc>
          <w:tcPr>
            <w:tcW w:w="1471" w:type="dxa"/>
            <w:vMerge/>
          </w:tcPr>
          <w:p w:rsidR="006E02DA" w:rsidRDefault="006E02DA"/>
        </w:tc>
        <w:tc>
          <w:tcPr>
            <w:tcW w:w="1477" w:type="dxa"/>
          </w:tcPr>
          <w:p w:rsidR="006E02DA" w:rsidRDefault="00836196">
            <w:pPr>
              <w:spacing w:before="168" w:line="184" w:lineRule="auto"/>
              <w:ind w:left="686"/>
              <w:rPr>
                <w:rFonts w:ascii="仿宋" w:eastAsia="仿宋" w:hAnsi="仿宋" w:cs="仿宋"/>
                <w:snapToGrid w:val="0"/>
                <w:color w:val="000000"/>
                <w:sz w:val="23"/>
                <w:szCs w:val="23"/>
              </w:rPr>
            </w:pPr>
            <w:r>
              <w:rPr>
                <w:rFonts w:ascii="仿宋" w:eastAsia="仿宋" w:hAnsi="仿宋" w:cs="仿宋"/>
                <w:sz w:val="23"/>
                <w:szCs w:val="23"/>
              </w:rPr>
              <w:t>J</w:t>
            </w:r>
          </w:p>
        </w:tc>
        <w:tc>
          <w:tcPr>
            <w:tcW w:w="5923" w:type="dxa"/>
          </w:tcPr>
          <w:p w:rsidR="006E02DA" w:rsidRDefault="00836196">
            <w:pPr>
              <w:spacing w:before="124" w:line="231" w:lineRule="auto"/>
              <w:ind w:left="126"/>
              <w:rPr>
                <w:rFonts w:ascii="仿宋" w:eastAsia="仿宋" w:hAnsi="仿宋" w:cs="仿宋"/>
                <w:snapToGrid w:val="0"/>
                <w:color w:val="000000"/>
                <w:sz w:val="23"/>
                <w:szCs w:val="23"/>
              </w:rPr>
            </w:pPr>
            <w:r>
              <w:rPr>
                <w:rFonts w:ascii="仿宋" w:eastAsia="仿宋" w:hAnsi="仿宋" w:cs="仿宋"/>
                <w:spacing w:val="11"/>
                <w:sz w:val="23"/>
                <w:szCs w:val="23"/>
              </w:rPr>
              <w:t>共</w:t>
            </w:r>
            <w:r>
              <w:rPr>
                <w:rFonts w:ascii="仿宋" w:eastAsia="仿宋" w:hAnsi="仿宋" w:cs="仿宋"/>
                <w:spacing w:val="7"/>
                <w:sz w:val="23"/>
                <w:szCs w:val="23"/>
              </w:rPr>
              <w:t>情沟通，积极倾听</w:t>
            </w:r>
          </w:p>
        </w:tc>
      </w:tr>
      <w:tr w:rsidR="006E02DA">
        <w:trPr>
          <w:trHeight w:val="480"/>
        </w:trPr>
        <w:tc>
          <w:tcPr>
            <w:tcW w:w="1471" w:type="dxa"/>
            <w:vMerge/>
          </w:tcPr>
          <w:p w:rsidR="006E02DA" w:rsidRDefault="006E02DA"/>
        </w:tc>
        <w:tc>
          <w:tcPr>
            <w:tcW w:w="1477" w:type="dxa"/>
          </w:tcPr>
          <w:p w:rsidR="006E02DA" w:rsidRDefault="00836196">
            <w:pPr>
              <w:spacing w:before="168"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4" w:line="231" w:lineRule="auto"/>
              <w:ind w:left="120"/>
              <w:rPr>
                <w:rFonts w:ascii="仿宋" w:eastAsia="仿宋" w:hAnsi="仿宋" w:cs="仿宋"/>
                <w:snapToGrid w:val="0"/>
                <w:color w:val="000000"/>
                <w:sz w:val="23"/>
                <w:szCs w:val="23"/>
              </w:rPr>
            </w:pPr>
            <w:r>
              <w:rPr>
                <w:rFonts w:ascii="仿宋" w:eastAsia="仿宋" w:hAnsi="仿宋" w:cs="仿宋"/>
                <w:spacing w:val="8"/>
                <w:sz w:val="23"/>
                <w:szCs w:val="23"/>
              </w:rPr>
              <w:t>按时完成所有任务</w:t>
            </w:r>
          </w:p>
        </w:tc>
      </w:tr>
      <w:tr w:rsidR="006E02DA">
        <w:trPr>
          <w:trHeight w:val="480"/>
        </w:trPr>
        <w:tc>
          <w:tcPr>
            <w:tcW w:w="1471" w:type="dxa"/>
            <w:vMerge w:val="restart"/>
          </w:tcPr>
          <w:p w:rsidR="006E02DA" w:rsidRDefault="00836196">
            <w:pPr>
              <w:jc w:val="center"/>
              <w:rPr>
                <w:rFonts w:ascii="仿宋" w:eastAsia="仿宋" w:hAnsi="仿宋" w:cs="仿宋"/>
                <w:sz w:val="23"/>
                <w:szCs w:val="23"/>
              </w:rPr>
            </w:pPr>
            <w:r>
              <w:rPr>
                <w:rFonts w:ascii="仿宋" w:eastAsia="仿宋" w:hAnsi="仿宋" w:cs="仿宋"/>
                <w:spacing w:val="8"/>
                <w:sz w:val="23"/>
                <w:szCs w:val="23"/>
              </w:rPr>
              <w:t>反</w:t>
            </w:r>
            <w:r>
              <w:rPr>
                <w:rFonts w:ascii="仿宋" w:eastAsia="仿宋" w:hAnsi="仿宋" w:cs="仿宋"/>
                <w:spacing w:val="5"/>
                <w:sz w:val="23"/>
                <w:szCs w:val="23"/>
              </w:rPr>
              <w:t>思报告</w:t>
            </w:r>
            <w:r>
              <w:rPr>
                <w:rFonts w:ascii="仿宋" w:eastAsia="仿宋" w:hAnsi="仿宋" w:cs="仿宋"/>
                <w:sz w:val="23"/>
                <w:szCs w:val="23"/>
              </w:rPr>
              <w:t xml:space="preserve"> </w:t>
            </w:r>
          </w:p>
          <w:p w:rsidR="006E02DA" w:rsidRDefault="00836196">
            <w:pPr>
              <w:jc w:val="center"/>
            </w:pPr>
            <w:r>
              <w:rPr>
                <w:rFonts w:ascii="仿宋" w:eastAsia="仿宋" w:hAnsi="仿宋" w:cs="仿宋"/>
                <w:sz w:val="23"/>
                <w:szCs w:val="23"/>
              </w:rPr>
              <w:t>3</w:t>
            </w:r>
          </w:p>
        </w:tc>
        <w:tc>
          <w:tcPr>
            <w:tcW w:w="1477" w:type="dxa"/>
          </w:tcPr>
          <w:p w:rsidR="006E02DA" w:rsidRDefault="00836196">
            <w:pPr>
              <w:spacing w:before="176"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32" w:line="230" w:lineRule="auto"/>
              <w:ind w:left="120"/>
              <w:rPr>
                <w:rFonts w:ascii="仿宋" w:eastAsia="仿宋" w:hAnsi="仿宋" w:cs="仿宋"/>
                <w:snapToGrid w:val="0"/>
                <w:color w:val="000000"/>
                <w:sz w:val="23"/>
                <w:szCs w:val="23"/>
              </w:rPr>
            </w:pPr>
            <w:r>
              <w:rPr>
                <w:rFonts w:ascii="仿宋" w:eastAsia="仿宋" w:hAnsi="仿宋" w:cs="仿宋"/>
                <w:spacing w:val="16"/>
                <w:sz w:val="23"/>
                <w:szCs w:val="23"/>
              </w:rPr>
              <w:t>描</w:t>
            </w:r>
            <w:r>
              <w:rPr>
                <w:rFonts w:ascii="仿宋" w:eastAsia="仿宋" w:hAnsi="仿宋" w:cs="仿宋"/>
                <w:spacing w:val="8"/>
                <w:sz w:val="23"/>
                <w:szCs w:val="23"/>
              </w:rPr>
              <w:t>述要反思的</w:t>
            </w:r>
            <w:proofErr w:type="gramStart"/>
            <w:r>
              <w:rPr>
                <w:rFonts w:ascii="仿宋" w:eastAsia="仿宋" w:hAnsi="仿宋" w:cs="仿宋"/>
                <w:spacing w:val="8"/>
                <w:sz w:val="23"/>
                <w:szCs w:val="23"/>
              </w:rPr>
              <w:t>某个学习</w:t>
            </w:r>
            <w:proofErr w:type="gramEnd"/>
            <w:r>
              <w:rPr>
                <w:rFonts w:ascii="仿宋" w:eastAsia="仿宋" w:hAnsi="仿宋" w:cs="仿宋"/>
                <w:spacing w:val="8"/>
                <w:sz w:val="23"/>
                <w:szCs w:val="23"/>
              </w:rPr>
              <w:t>事件</w:t>
            </w:r>
          </w:p>
        </w:tc>
      </w:tr>
      <w:tr w:rsidR="006E02DA">
        <w:trPr>
          <w:trHeight w:val="480"/>
        </w:trPr>
        <w:tc>
          <w:tcPr>
            <w:tcW w:w="1471" w:type="dxa"/>
            <w:vMerge/>
          </w:tcPr>
          <w:p w:rsidR="006E02DA" w:rsidRDefault="006E02DA"/>
        </w:tc>
        <w:tc>
          <w:tcPr>
            <w:tcW w:w="1477" w:type="dxa"/>
          </w:tcPr>
          <w:p w:rsidR="006E02DA" w:rsidRDefault="00836196">
            <w:pPr>
              <w:spacing w:before="178"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34" w:line="232" w:lineRule="auto"/>
              <w:ind w:left="121"/>
              <w:rPr>
                <w:rFonts w:ascii="仿宋" w:eastAsia="仿宋" w:hAnsi="仿宋" w:cs="仿宋"/>
                <w:snapToGrid w:val="0"/>
                <w:color w:val="000000"/>
                <w:sz w:val="23"/>
                <w:szCs w:val="23"/>
              </w:rPr>
            </w:pPr>
            <w:r>
              <w:rPr>
                <w:rFonts w:ascii="仿宋" w:eastAsia="仿宋" w:hAnsi="仿宋" w:cs="仿宋"/>
                <w:spacing w:val="8"/>
                <w:sz w:val="23"/>
                <w:szCs w:val="23"/>
              </w:rPr>
              <w:t>对这一学习事件感受</w:t>
            </w:r>
          </w:p>
        </w:tc>
      </w:tr>
      <w:tr w:rsidR="006E02DA">
        <w:trPr>
          <w:trHeight w:val="480"/>
        </w:trPr>
        <w:tc>
          <w:tcPr>
            <w:tcW w:w="1471" w:type="dxa"/>
            <w:vMerge/>
          </w:tcPr>
          <w:p w:rsidR="006E02DA" w:rsidRDefault="006E02DA"/>
        </w:tc>
        <w:tc>
          <w:tcPr>
            <w:tcW w:w="1477" w:type="dxa"/>
          </w:tcPr>
          <w:p w:rsidR="006E02DA" w:rsidRDefault="00836196">
            <w:pPr>
              <w:spacing w:before="156"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11" w:line="231" w:lineRule="auto"/>
              <w:ind w:left="120"/>
              <w:rPr>
                <w:rFonts w:ascii="仿宋" w:eastAsia="仿宋" w:hAnsi="仿宋" w:cs="仿宋"/>
                <w:snapToGrid w:val="0"/>
                <w:color w:val="000000"/>
                <w:sz w:val="23"/>
                <w:szCs w:val="23"/>
              </w:rPr>
            </w:pPr>
            <w:r>
              <w:rPr>
                <w:rFonts w:ascii="仿宋" w:eastAsia="仿宋" w:hAnsi="仿宋" w:cs="仿宋"/>
                <w:spacing w:val="9"/>
                <w:sz w:val="23"/>
                <w:szCs w:val="23"/>
              </w:rPr>
              <w:t>整个学习事件中觉得好的方面评</w:t>
            </w:r>
            <w:r>
              <w:rPr>
                <w:rFonts w:ascii="仿宋" w:eastAsia="仿宋" w:hAnsi="仿宋" w:cs="仿宋"/>
                <w:spacing w:val="8"/>
                <w:sz w:val="23"/>
                <w:szCs w:val="23"/>
              </w:rPr>
              <w:t>价</w:t>
            </w:r>
          </w:p>
        </w:tc>
      </w:tr>
      <w:tr w:rsidR="006E02DA">
        <w:trPr>
          <w:trHeight w:val="90"/>
        </w:trPr>
        <w:tc>
          <w:tcPr>
            <w:tcW w:w="1471" w:type="dxa"/>
            <w:vMerge/>
          </w:tcPr>
          <w:p w:rsidR="006E02DA" w:rsidRDefault="006E02DA"/>
        </w:tc>
        <w:tc>
          <w:tcPr>
            <w:tcW w:w="1477" w:type="dxa"/>
          </w:tcPr>
          <w:p w:rsidR="006E02DA" w:rsidRDefault="00836196">
            <w:pPr>
              <w:spacing w:before="169"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4" w:line="231" w:lineRule="auto"/>
              <w:ind w:left="120"/>
              <w:rPr>
                <w:rFonts w:ascii="仿宋" w:eastAsia="仿宋" w:hAnsi="仿宋" w:cs="仿宋"/>
                <w:snapToGrid w:val="0"/>
                <w:color w:val="000000"/>
                <w:sz w:val="23"/>
                <w:szCs w:val="23"/>
              </w:rPr>
            </w:pPr>
            <w:r>
              <w:rPr>
                <w:rFonts w:ascii="仿宋" w:eastAsia="仿宋" w:hAnsi="仿宋" w:cs="仿宋"/>
                <w:spacing w:val="9"/>
                <w:sz w:val="23"/>
                <w:szCs w:val="23"/>
              </w:rPr>
              <w:t>整个学习事件中不足方面的评</w:t>
            </w:r>
            <w:r>
              <w:rPr>
                <w:rFonts w:ascii="仿宋" w:eastAsia="仿宋" w:hAnsi="仿宋" w:cs="仿宋"/>
                <w:spacing w:val="7"/>
                <w:sz w:val="23"/>
                <w:szCs w:val="23"/>
              </w:rPr>
              <w:t>价</w:t>
            </w:r>
          </w:p>
        </w:tc>
      </w:tr>
      <w:tr w:rsidR="006E02DA">
        <w:trPr>
          <w:trHeight w:val="480"/>
        </w:trPr>
        <w:tc>
          <w:tcPr>
            <w:tcW w:w="1471" w:type="dxa"/>
            <w:vMerge/>
          </w:tcPr>
          <w:p w:rsidR="006E02DA" w:rsidRDefault="006E02DA"/>
        </w:tc>
        <w:tc>
          <w:tcPr>
            <w:tcW w:w="1477" w:type="dxa"/>
          </w:tcPr>
          <w:p w:rsidR="006E02DA" w:rsidRDefault="00836196">
            <w:pPr>
              <w:spacing w:before="140"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96" w:line="230" w:lineRule="auto"/>
              <w:ind w:left="122"/>
              <w:rPr>
                <w:rFonts w:ascii="仿宋" w:eastAsia="仿宋" w:hAnsi="仿宋" w:cs="仿宋"/>
                <w:snapToGrid w:val="0"/>
                <w:color w:val="000000"/>
                <w:sz w:val="23"/>
                <w:szCs w:val="23"/>
              </w:rPr>
            </w:pPr>
            <w:r>
              <w:rPr>
                <w:rFonts w:ascii="仿宋" w:eastAsia="仿宋" w:hAnsi="仿宋" w:cs="仿宋"/>
                <w:spacing w:val="6"/>
                <w:sz w:val="23"/>
                <w:szCs w:val="23"/>
              </w:rPr>
              <w:t>分</w:t>
            </w:r>
            <w:r>
              <w:rPr>
                <w:rFonts w:ascii="仿宋" w:eastAsia="仿宋" w:hAnsi="仿宋" w:cs="仿宋"/>
                <w:spacing w:val="5"/>
                <w:sz w:val="23"/>
                <w:szCs w:val="23"/>
              </w:rPr>
              <w:t>析原因</w:t>
            </w:r>
          </w:p>
        </w:tc>
      </w:tr>
      <w:tr w:rsidR="006E02DA">
        <w:trPr>
          <w:trHeight w:val="480"/>
        </w:trPr>
        <w:tc>
          <w:tcPr>
            <w:tcW w:w="1471" w:type="dxa"/>
            <w:vMerge/>
          </w:tcPr>
          <w:p w:rsidR="006E02DA" w:rsidRDefault="006E02DA"/>
        </w:tc>
        <w:tc>
          <w:tcPr>
            <w:tcW w:w="1477" w:type="dxa"/>
          </w:tcPr>
          <w:p w:rsidR="006E02DA" w:rsidRDefault="00836196">
            <w:pPr>
              <w:spacing w:before="136"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92" w:line="232" w:lineRule="auto"/>
              <w:ind w:left="130"/>
              <w:rPr>
                <w:rFonts w:ascii="仿宋" w:eastAsia="仿宋" w:hAnsi="仿宋" w:cs="仿宋"/>
                <w:snapToGrid w:val="0"/>
                <w:color w:val="000000"/>
                <w:sz w:val="23"/>
                <w:szCs w:val="23"/>
              </w:rPr>
            </w:pPr>
            <w:r>
              <w:rPr>
                <w:rFonts w:ascii="仿宋" w:eastAsia="仿宋" w:hAnsi="仿宋" w:cs="仿宋"/>
                <w:spacing w:val="-4"/>
                <w:sz w:val="23"/>
                <w:szCs w:val="23"/>
              </w:rPr>
              <w:t>总</w:t>
            </w:r>
            <w:r>
              <w:rPr>
                <w:rFonts w:ascii="仿宋" w:eastAsia="仿宋" w:hAnsi="仿宋" w:cs="仿宋"/>
                <w:spacing w:val="-3"/>
                <w:sz w:val="23"/>
                <w:szCs w:val="23"/>
              </w:rPr>
              <w:t>结</w:t>
            </w:r>
          </w:p>
        </w:tc>
      </w:tr>
      <w:tr w:rsidR="006E02DA">
        <w:trPr>
          <w:trHeight w:val="480"/>
        </w:trPr>
        <w:tc>
          <w:tcPr>
            <w:tcW w:w="1471" w:type="dxa"/>
            <w:vMerge/>
          </w:tcPr>
          <w:p w:rsidR="006E02DA" w:rsidRDefault="006E02DA"/>
        </w:tc>
        <w:tc>
          <w:tcPr>
            <w:tcW w:w="1477" w:type="dxa"/>
          </w:tcPr>
          <w:p w:rsidR="006E02DA" w:rsidRDefault="006E02DA">
            <w:pPr>
              <w:spacing w:line="254" w:lineRule="auto"/>
            </w:pPr>
          </w:p>
          <w:p w:rsidR="006E02DA" w:rsidRDefault="006E02DA">
            <w:pPr>
              <w:spacing w:line="254" w:lineRule="auto"/>
            </w:pPr>
          </w:p>
          <w:p w:rsidR="006E02DA" w:rsidRDefault="00836196">
            <w:pPr>
              <w:spacing w:before="74"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73" w:line="231" w:lineRule="auto"/>
              <w:ind w:left="121"/>
              <w:rPr>
                <w:rFonts w:ascii="仿宋" w:eastAsia="仿宋" w:hAnsi="仿宋" w:cs="仿宋"/>
                <w:sz w:val="23"/>
                <w:szCs w:val="23"/>
              </w:rPr>
            </w:pPr>
            <w:r>
              <w:rPr>
                <w:rFonts w:ascii="仿宋" w:eastAsia="仿宋" w:hAnsi="仿宋" w:cs="仿宋"/>
                <w:spacing w:val="7"/>
                <w:sz w:val="23"/>
                <w:szCs w:val="23"/>
              </w:rPr>
              <w:t>提</w:t>
            </w:r>
            <w:r>
              <w:rPr>
                <w:rFonts w:ascii="仿宋" w:eastAsia="仿宋" w:hAnsi="仿宋" w:cs="仿宋"/>
                <w:spacing w:val="5"/>
                <w:sz w:val="23"/>
                <w:szCs w:val="23"/>
              </w:rPr>
              <w:t>升计划</w:t>
            </w:r>
          </w:p>
          <w:p w:rsidR="006E02DA" w:rsidRDefault="00836196">
            <w:pPr>
              <w:spacing w:before="26" w:line="251" w:lineRule="auto"/>
              <w:ind w:left="120" w:right="106" w:firstLine="4"/>
              <w:rPr>
                <w:rFonts w:ascii="仿宋" w:eastAsia="仿宋" w:hAnsi="仿宋" w:cs="仿宋"/>
                <w:snapToGrid w:val="0"/>
                <w:color w:val="000000"/>
                <w:sz w:val="23"/>
                <w:szCs w:val="23"/>
              </w:rPr>
            </w:pPr>
            <w:r>
              <w:rPr>
                <w:rFonts w:ascii="仿宋" w:eastAsia="仿宋" w:hAnsi="仿宋" w:cs="仿宋"/>
                <w:spacing w:val="22"/>
                <w:sz w:val="23"/>
                <w:szCs w:val="23"/>
              </w:rPr>
              <w:t>(</w:t>
            </w:r>
            <w:r>
              <w:rPr>
                <w:rFonts w:ascii="仿宋" w:eastAsia="仿宋" w:hAnsi="仿宋" w:cs="仿宋"/>
                <w:spacing w:val="17"/>
                <w:sz w:val="23"/>
                <w:szCs w:val="23"/>
              </w:rPr>
              <w:t>将</w:t>
            </w:r>
            <w:r>
              <w:rPr>
                <w:rFonts w:ascii="仿宋" w:eastAsia="仿宋" w:hAnsi="仿宋" w:cs="仿宋"/>
                <w:spacing w:val="11"/>
                <w:sz w:val="23"/>
                <w:szCs w:val="23"/>
              </w:rPr>
              <w:t>采取哪些措施去改进和提升，去克服困难和问题；</w:t>
            </w:r>
            <w:r>
              <w:rPr>
                <w:rFonts w:ascii="仿宋" w:eastAsia="仿宋" w:hAnsi="仿宋" w:cs="仿宋"/>
                <w:sz w:val="23"/>
                <w:szCs w:val="23"/>
              </w:rPr>
              <w:t xml:space="preserve"> </w:t>
            </w:r>
            <w:r>
              <w:rPr>
                <w:rFonts w:ascii="仿宋" w:eastAsia="仿宋" w:hAnsi="仿宋" w:cs="仿宋"/>
                <w:spacing w:val="10"/>
                <w:sz w:val="23"/>
                <w:szCs w:val="23"/>
              </w:rPr>
              <w:t>如</w:t>
            </w:r>
            <w:r>
              <w:rPr>
                <w:rFonts w:ascii="仿宋" w:eastAsia="仿宋" w:hAnsi="仿宋" w:cs="仿宋"/>
                <w:spacing w:val="7"/>
                <w:sz w:val="23"/>
                <w:szCs w:val="23"/>
              </w:rPr>
              <w:t>果类似的事情再发生一次，你将会有哪些不同的做法</w:t>
            </w:r>
            <w:r>
              <w:rPr>
                <w:rFonts w:ascii="仿宋" w:eastAsia="仿宋" w:hAnsi="仿宋" w:cs="仿宋"/>
                <w:sz w:val="23"/>
                <w:szCs w:val="23"/>
              </w:rPr>
              <w:t xml:space="preserve"> </w:t>
            </w:r>
            <w:r>
              <w:rPr>
                <w:rFonts w:ascii="仿宋" w:eastAsia="仿宋" w:hAnsi="仿宋" w:cs="仿宋"/>
                <w:spacing w:val="5"/>
                <w:sz w:val="23"/>
                <w:szCs w:val="23"/>
              </w:rPr>
              <w:t>和</w:t>
            </w:r>
            <w:r>
              <w:rPr>
                <w:rFonts w:ascii="仿宋" w:eastAsia="仿宋" w:hAnsi="仿宋" w:cs="仿宋"/>
                <w:spacing w:val="3"/>
                <w:sz w:val="23"/>
                <w:szCs w:val="23"/>
              </w:rPr>
              <w:t>改变</w:t>
            </w:r>
            <w:r>
              <w:rPr>
                <w:rFonts w:ascii="仿宋" w:eastAsia="仿宋" w:hAnsi="仿宋" w:cs="仿宋"/>
                <w:spacing w:val="3"/>
                <w:sz w:val="23"/>
                <w:szCs w:val="23"/>
              </w:rPr>
              <w:t>)</w:t>
            </w:r>
          </w:p>
        </w:tc>
      </w:tr>
      <w:tr w:rsidR="006E02DA">
        <w:trPr>
          <w:trHeight w:val="480"/>
        </w:trPr>
        <w:tc>
          <w:tcPr>
            <w:tcW w:w="1471" w:type="dxa"/>
            <w:vMerge w:val="restart"/>
          </w:tcPr>
          <w:p w:rsidR="006E02DA" w:rsidRDefault="00836196">
            <w:pPr>
              <w:spacing w:before="41" w:line="231" w:lineRule="auto"/>
              <w:ind w:left="151"/>
              <w:jc w:val="center"/>
              <w:rPr>
                <w:rFonts w:ascii="仿宋" w:eastAsia="仿宋" w:hAnsi="仿宋" w:cs="仿宋"/>
                <w:spacing w:val="8"/>
                <w:sz w:val="23"/>
                <w:szCs w:val="23"/>
              </w:rPr>
            </w:pPr>
            <w:r>
              <w:rPr>
                <w:rFonts w:ascii="仿宋" w:eastAsia="仿宋" w:hAnsi="仿宋" w:cs="仿宋"/>
                <w:spacing w:val="8"/>
                <w:sz w:val="23"/>
                <w:szCs w:val="23"/>
              </w:rPr>
              <w:t>**</w:t>
            </w:r>
            <w:r>
              <w:rPr>
                <w:rFonts w:ascii="仿宋" w:eastAsia="仿宋" w:hAnsi="仿宋" w:cs="仿宋"/>
                <w:spacing w:val="8"/>
                <w:sz w:val="23"/>
                <w:szCs w:val="23"/>
              </w:rPr>
              <w:t>健康教育</w:t>
            </w:r>
            <w:r>
              <w:rPr>
                <w:rFonts w:ascii="仿宋" w:eastAsia="仿宋" w:hAnsi="仿宋" w:cs="仿宋"/>
                <w:spacing w:val="8"/>
                <w:sz w:val="23"/>
                <w:szCs w:val="23"/>
              </w:rPr>
              <w:t xml:space="preserve"> </w:t>
            </w:r>
            <w:r>
              <w:rPr>
                <w:rFonts w:ascii="仿宋" w:eastAsia="仿宋" w:hAnsi="仿宋" w:cs="仿宋"/>
                <w:spacing w:val="8"/>
                <w:sz w:val="23"/>
                <w:szCs w:val="23"/>
              </w:rPr>
              <w:t>海报</w:t>
            </w:r>
          </w:p>
          <w:p w:rsidR="006E02DA" w:rsidRDefault="00836196">
            <w:pPr>
              <w:spacing w:before="41" w:line="231" w:lineRule="auto"/>
              <w:ind w:left="151"/>
              <w:jc w:val="center"/>
            </w:pPr>
            <w:r>
              <w:rPr>
                <w:rFonts w:ascii="仿宋" w:eastAsia="仿宋" w:hAnsi="仿宋" w:cs="仿宋"/>
                <w:spacing w:val="8"/>
                <w:sz w:val="23"/>
                <w:szCs w:val="23"/>
              </w:rPr>
              <w:t>3</w:t>
            </w:r>
          </w:p>
        </w:tc>
        <w:tc>
          <w:tcPr>
            <w:tcW w:w="1477" w:type="dxa"/>
          </w:tcPr>
          <w:p w:rsidR="006E02DA" w:rsidRDefault="006E02DA">
            <w:pPr>
              <w:spacing w:line="295" w:lineRule="auto"/>
            </w:pPr>
          </w:p>
          <w:p w:rsidR="006E02DA" w:rsidRDefault="006E02DA">
            <w:pPr>
              <w:spacing w:line="295" w:lineRule="auto"/>
            </w:pPr>
          </w:p>
          <w:p w:rsidR="006E02DA" w:rsidRDefault="00836196">
            <w:pPr>
              <w:spacing w:before="74"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58" w:line="259" w:lineRule="auto"/>
              <w:ind w:left="120" w:right="106" w:firstLine="4"/>
              <w:rPr>
                <w:rFonts w:ascii="仿宋" w:eastAsia="仿宋" w:hAnsi="仿宋" w:cs="仿宋"/>
                <w:snapToGrid w:val="0"/>
                <w:color w:val="000000"/>
                <w:sz w:val="23"/>
                <w:szCs w:val="23"/>
              </w:rPr>
            </w:pPr>
            <w:r>
              <w:rPr>
                <w:rFonts w:ascii="仿宋" w:eastAsia="仿宋" w:hAnsi="仿宋" w:cs="仿宋"/>
                <w:spacing w:val="7"/>
                <w:sz w:val="23"/>
                <w:szCs w:val="23"/>
              </w:rPr>
              <w:t>结合案例和实际照护情况，进行健康教育海报绘制。</w:t>
            </w:r>
            <w:r>
              <w:rPr>
                <w:rFonts w:ascii="仿宋" w:eastAsia="仿宋" w:hAnsi="仿宋" w:cs="仿宋"/>
                <w:spacing w:val="5"/>
                <w:sz w:val="23"/>
                <w:szCs w:val="23"/>
              </w:rPr>
              <w:t>健</w:t>
            </w:r>
            <w:r>
              <w:rPr>
                <w:rFonts w:ascii="仿宋" w:eastAsia="仿宋" w:hAnsi="仿宋" w:cs="仿宋"/>
                <w:sz w:val="23"/>
                <w:szCs w:val="23"/>
              </w:rPr>
              <w:t xml:space="preserve"> </w:t>
            </w:r>
            <w:proofErr w:type="gramStart"/>
            <w:r>
              <w:rPr>
                <w:rFonts w:ascii="仿宋" w:eastAsia="仿宋" w:hAnsi="仿宋" w:cs="仿宋"/>
                <w:spacing w:val="12"/>
                <w:sz w:val="23"/>
                <w:szCs w:val="23"/>
              </w:rPr>
              <w:t>康教育</w:t>
            </w:r>
            <w:proofErr w:type="gramEnd"/>
            <w:r>
              <w:rPr>
                <w:rFonts w:ascii="仿宋" w:eastAsia="仿宋" w:hAnsi="仿宋" w:cs="仿宋"/>
                <w:spacing w:val="6"/>
                <w:sz w:val="23"/>
                <w:szCs w:val="23"/>
              </w:rPr>
              <w:t>信息清晰易懂，</w:t>
            </w:r>
            <w:r>
              <w:rPr>
                <w:rFonts w:ascii="仿宋" w:eastAsia="仿宋" w:hAnsi="仿宋" w:cs="仿宋"/>
                <w:spacing w:val="6"/>
                <w:sz w:val="23"/>
                <w:szCs w:val="23"/>
              </w:rPr>
              <w:t>4</w:t>
            </w:r>
            <w:r>
              <w:rPr>
                <w:rFonts w:ascii="仿宋" w:eastAsia="仿宋" w:hAnsi="仿宋" w:cs="仿宋"/>
                <w:spacing w:val="6"/>
                <w:sz w:val="23"/>
                <w:szCs w:val="23"/>
              </w:rPr>
              <w:t>个主题，要恰当的、容易理解</w:t>
            </w:r>
            <w:r>
              <w:rPr>
                <w:rFonts w:ascii="仿宋" w:eastAsia="仿宋" w:hAnsi="仿宋" w:cs="仿宋"/>
                <w:sz w:val="23"/>
                <w:szCs w:val="23"/>
              </w:rPr>
              <w:t xml:space="preserve"> </w:t>
            </w:r>
            <w:r>
              <w:rPr>
                <w:rFonts w:ascii="仿宋" w:eastAsia="仿宋" w:hAnsi="仿宋" w:cs="仿宋"/>
                <w:spacing w:val="15"/>
                <w:sz w:val="23"/>
                <w:szCs w:val="23"/>
              </w:rPr>
              <w:t>的</w:t>
            </w:r>
            <w:r>
              <w:rPr>
                <w:rFonts w:ascii="仿宋" w:eastAsia="仿宋" w:hAnsi="仿宋" w:cs="仿宋"/>
                <w:spacing w:val="9"/>
                <w:sz w:val="23"/>
                <w:szCs w:val="23"/>
              </w:rPr>
              <w:t>进行健康教育海报内容表达，避免诱发因素信息</w:t>
            </w:r>
          </w:p>
        </w:tc>
      </w:tr>
      <w:tr w:rsidR="006E02DA">
        <w:trPr>
          <w:trHeight w:val="480"/>
        </w:trPr>
        <w:tc>
          <w:tcPr>
            <w:tcW w:w="1471" w:type="dxa"/>
            <w:vMerge/>
          </w:tcPr>
          <w:p w:rsidR="006E02DA" w:rsidRDefault="006E02DA"/>
        </w:tc>
        <w:tc>
          <w:tcPr>
            <w:tcW w:w="1477" w:type="dxa"/>
          </w:tcPr>
          <w:p w:rsidR="006E02DA" w:rsidRDefault="00836196">
            <w:pPr>
              <w:spacing w:before="196"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52" w:line="231" w:lineRule="auto"/>
              <w:ind w:left="129"/>
              <w:rPr>
                <w:rFonts w:ascii="仿宋" w:eastAsia="仿宋" w:hAnsi="仿宋" w:cs="仿宋"/>
                <w:snapToGrid w:val="0"/>
                <w:color w:val="000000"/>
                <w:sz w:val="23"/>
                <w:szCs w:val="23"/>
              </w:rPr>
            </w:pPr>
            <w:r>
              <w:rPr>
                <w:rFonts w:ascii="仿宋" w:eastAsia="仿宋" w:hAnsi="仿宋" w:cs="仿宋"/>
                <w:spacing w:val="6"/>
                <w:sz w:val="23"/>
                <w:szCs w:val="23"/>
              </w:rPr>
              <w:t>字体大小恰</w:t>
            </w:r>
            <w:r>
              <w:rPr>
                <w:rFonts w:ascii="仿宋" w:eastAsia="仿宋" w:hAnsi="仿宋" w:cs="仿宋"/>
                <w:spacing w:val="4"/>
                <w:sz w:val="23"/>
                <w:szCs w:val="23"/>
              </w:rPr>
              <w:t>当</w:t>
            </w:r>
          </w:p>
        </w:tc>
      </w:tr>
      <w:tr w:rsidR="006E02DA">
        <w:trPr>
          <w:trHeight w:val="480"/>
        </w:trPr>
        <w:tc>
          <w:tcPr>
            <w:tcW w:w="1471" w:type="dxa"/>
            <w:vMerge/>
          </w:tcPr>
          <w:p w:rsidR="006E02DA" w:rsidRDefault="006E02DA"/>
        </w:tc>
        <w:tc>
          <w:tcPr>
            <w:tcW w:w="1477" w:type="dxa"/>
          </w:tcPr>
          <w:p w:rsidR="006E02DA" w:rsidRDefault="00836196">
            <w:pPr>
              <w:spacing w:before="179"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36" w:line="228" w:lineRule="auto"/>
              <w:ind w:left="129"/>
              <w:rPr>
                <w:rFonts w:ascii="仿宋" w:eastAsia="仿宋" w:hAnsi="仿宋" w:cs="仿宋"/>
                <w:snapToGrid w:val="0"/>
                <w:color w:val="000000"/>
                <w:sz w:val="23"/>
                <w:szCs w:val="23"/>
              </w:rPr>
            </w:pPr>
            <w:r>
              <w:rPr>
                <w:rFonts w:ascii="仿宋" w:eastAsia="仿宋" w:hAnsi="仿宋" w:cs="仿宋"/>
                <w:spacing w:val="5"/>
                <w:sz w:val="23"/>
                <w:szCs w:val="23"/>
              </w:rPr>
              <w:t>字</w:t>
            </w:r>
            <w:r>
              <w:rPr>
                <w:rFonts w:ascii="仿宋" w:eastAsia="仿宋" w:hAnsi="仿宋" w:cs="仿宋"/>
                <w:spacing w:val="3"/>
                <w:sz w:val="23"/>
                <w:szCs w:val="23"/>
              </w:rPr>
              <w:t>迹清晰</w:t>
            </w:r>
          </w:p>
        </w:tc>
      </w:tr>
      <w:tr w:rsidR="006E02DA">
        <w:trPr>
          <w:trHeight w:val="480"/>
        </w:trPr>
        <w:tc>
          <w:tcPr>
            <w:tcW w:w="1471" w:type="dxa"/>
            <w:vMerge/>
          </w:tcPr>
          <w:p w:rsidR="006E02DA" w:rsidRDefault="006E02DA"/>
        </w:tc>
        <w:tc>
          <w:tcPr>
            <w:tcW w:w="1477" w:type="dxa"/>
          </w:tcPr>
          <w:p w:rsidR="006E02DA" w:rsidRDefault="00836196">
            <w:pPr>
              <w:spacing w:before="170"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6" w:line="228" w:lineRule="auto"/>
              <w:ind w:left="121"/>
              <w:rPr>
                <w:rFonts w:ascii="仿宋" w:eastAsia="仿宋" w:hAnsi="仿宋" w:cs="仿宋"/>
                <w:snapToGrid w:val="0"/>
                <w:color w:val="000000"/>
                <w:sz w:val="23"/>
                <w:szCs w:val="23"/>
              </w:rPr>
            </w:pPr>
            <w:r>
              <w:rPr>
                <w:rFonts w:ascii="仿宋" w:eastAsia="仿宋" w:hAnsi="仿宋" w:cs="仿宋"/>
                <w:spacing w:val="8"/>
                <w:sz w:val="23"/>
                <w:szCs w:val="23"/>
              </w:rPr>
              <w:t>布局、色彩搭配合理</w:t>
            </w:r>
            <w:r>
              <w:rPr>
                <w:rFonts w:ascii="仿宋" w:eastAsia="仿宋" w:hAnsi="仿宋" w:cs="仿宋"/>
                <w:spacing w:val="8"/>
                <w:sz w:val="23"/>
                <w:szCs w:val="23"/>
              </w:rPr>
              <w:t>(</w:t>
            </w:r>
            <w:r>
              <w:rPr>
                <w:rFonts w:ascii="仿宋" w:eastAsia="仿宋" w:hAnsi="仿宋" w:cs="仿宋"/>
                <w:spacing w:val="8"/>
                <w:sz w:val="23"/>
                <w:szCs w:val="23"/>
              </w:rPr>
              <w:t>至少使用</w:t>
            </w:r>
            <w:r>
              <w:rPr>
                <w:rFonts w:ascii="仿宋" w:eastAsia="仿宋" w:hAnsi="仿宋" w:cs="仿宋"/>
                <w:spacing w:val="8"/>
                <w:sz w:val="23"/>
                <w:szCs w:val="23"/>
              </w:rPr>
              <w:t>4</w:t>
            </w:r>
            <w:r>
              <w:rPr>
                <w:rFonts w:ascii="仿宋" w:eastAsia="仿宋" w:hAnsi="仿宋" w:cs="仿宋"/>
                <w:spacing w:val="8"/>
                <w:sz w:val="23"/>
                <w:szCs w:val="23"/>
              </w:rPr>
              <w:t>种不同颜色</w:t>
            </w:r>
            <w:r>
              <w:rPr>
                <w:rFonts w:ascii="仿宋" w:eastAsia="仿宋" w:hAnsi="仿宋" w:cs="仿宋"/>
                <w:spacing w:val="6"/>
                <w:sz w:val="23"/>
                <w:szCs w:val="23"/>
              </w:rPr>
              <w:t>)</w:t>
            </w:r>
          </w:p>
        </w:tc>
      </w:tr>
      <w:tr w:rsidR="006E02DA">
        <w:trPr>
          <w:trHeight w:val="480"/>
        </w:trPr>
        <w:tc>
          <w:tcPr>
            <w:tcW w:w="1471" w:type="dxa"/>
            <w:vMerge/>
          </w:tcPr>
          <w:p w:rsidR="006E02DA" w:rsidRDefault="006E02DA"/>
        </w:tc>
        <w:tc>
          <w:tcPr>
            <w:tcW w:w="1477" w:type="dxa"/>
          </w:tcPr>
          <w:p w:rsidR="006E02DA" w:rsidRDefault="00836196">
            <w:pPr>
              <w:spacing w:before="162"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18" w:line="230" w:lineRule="auto"/>
              <w:ind w:left="119"/>
              <w:rPr>
                <w:rFonts w:ascii="仿宋" w:eastAsia="仿宋" w:hAnsi="仿宋" w:cs="仿宋"/>
                <w:snapToGrid w:val="0"/>
                <w:color w:val="000000"/>
                <w:sz w:val="23"/>
                <w:szCs w:val="23"/>
              </w:rPr>
            </w:pPr>
            <w:r>
              <w:rPr>
                <w:rFonts w:ascii="仿宋" w:eastAsia="仿宋" w:hAnsi="仿宋" w:cs="仿宋"/>
                <w:spacing w:val="12"/>
                <w:sz w:val="23"/>
                <w:szCs w:val="23"/>
              </w:rPr>
              <w:t>绘</w:t>
            </w:r>
            <w:r>
              <w:rPr>
                <w:rFonts w:ascii="仿宋" w:eastAsia="仿宋" w:hAnsi="仿宋" w:cs="仿宋"/>
                <w:spacing w:val="8"/>
                <w:sz w:val="23"/>
                <w:szCs w:val="23"/>
              </w:rPr>
              <w:t>制元素多于书写元素</w:t>
            </w:r>
          </w:p>
        </w:tc>
      </w:tr>
      <w:tr w:rsidR="006E02DA">
        <w:trPr>
          <w:trHeight w:val="480"/>
        </w:trPr>
        <w:tc>
          <w:tcPr>
            <w:tcW w:w="1471" w:type="dxa"/>
            <w:vMerge/>
          </w:tcPr>
          <w:p w:rsidR="006E02DA" w:rsidRDefault="006E02DA"/>
        </w:tc>
        <w:tc>
          <w:tcPr>
            <w:tcW w:w="1477" w:type="dxa"/>
          </w:tcPr>
          <w:p w:rsidR="006E02DA" w:rsidRDefault="00836196">
            <w:pPr>
              <w:spacing w:before="163"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20" w:line="229" w:lineRule="auto"/>
              <w:ind w:left="120"/>
              <w:rPr>
                <w:rFonts w:ascii="仿宋" w:eastAsia="仿宋" w:hAnsi="仿宋" w:cs="仿宋"/>
                <w:snapToGrid w:val="0"/>
                <w:color w:val="000000"/>
                <w:sz w:val="23"/>
                <w:szCs w:val="23"/>
              </w:rPr>
            </w:pPr>
            <w:r>
              <w:rPr>
                <w:rFonts w:ascii="仿宋" w:eastAsia="仿宋" w:hAnsi="仿宋" w:cs="仿宋"/>
                <w:spacing w:val="9"/>
                <w:sz w:val="23"/>
                <w:szCs w:val="23"/>
              </w:rPr>
              <w:t>文</w:t>
            </w:r>
            <w:r>
              <w:rPr>
                <w:rFonts w:ascii="仿宋" w:eastAsia="仿宋" w:hAnsi="仿宋" w:cs="仿宋"/>
                <w:spacing w:val="7"/>
                <w:sz w:val="23"/>
                <w:szCs w:val="23"/>
              </w:rPr>
              <w:t>字简短易懂</w:t>
            </w:r>
          </w:p>
        </w:tc>
      </w:tr>
      <w:tr w:rsidR="006E02DA">
        <w:trPr>
          <w:trHeight w:val="480"/>
        </w:trPr>
        <w:tc>
          <w:tcPr>
            <w:tcW w:w="1471" w:type="dxa"/>
            <w:vMerge/>
          </w:tcPr>
          <w:p w:rsidR="006E02DA" w:rsidRDefault="006E02DA"/>
        </w:tc>
        <w:tc>
          <w:tcPr>
            <w:tcW w:w="1477" w:type="dxa"/>
          </w:tcPr>
          <w:p w:rsidR="006E02DA" w:rsidRDefault="00836196">
            <w:pPr>
              <w:spacing w:before="190" w:line="184" w:lineRule="auto"/>
              <w:ind w:left="674"/>
              <w:rPr>
                <w:rFonts w:ascii="仿宋" w:eastAsia="仿宋" w:hAnsi="仿宋" w:cs="仿宋"/>
                <w:snapToGrid w:val="0"/>
                <w:color w:val="000000"/>
                <w:sz w:val="23"/>
                <w:szCs w:val="23"/>
              </w:rPr>
            </w:pPr>
            <w:r>
              <w:rPr>
                <w:rFonts w:ascii="仿宋" w:eastAsia="仿宋" w:hAnsi="仿宋" w:cs="仿宋"/>
                <w:spacing w:val="4"/>
                <w:sz w:val="23"/>
                <w:szCs w:val="23"/>
              </w:rPr>
              <w:t>M</w:t>
            </w:r>
          </w:p>
        </w:tc>
        <w:tc>
          <w:tcPr>
            <w:tcW w:w="5923" w:type="dxa"/>
          </w:tcPr>
          <w:p w:rsidR="006E02DA" w:rsidRDefault="00836196">
            <w:pPr>
              <w:spacing w:before="146" w:line="228" w:lineRule="auto"/>
              <w:ind w:left="120"/>
              <w:rPr>
                <w:rFonts w:ascii="仿宋" w:eastAsia="仿宋" w:hAnsi="仿宋" w:cs="仿宋"/>
                <w:snapToGrid w:val="0"/>
                <w:color w:val="000000"/>
                <w:sz w:val="23"/>
                <w:szCs w:val="23"/>
              </w:rPr>
            </w:pPr>
            <w:r>
              <w:rPr>
                <w:rFonts w:ascii="仿宋" w:eastAsia="仿宋" w:hAnsi="仿宋" w:cs="仿宋"/>
                <w:spacing w:val="6"/>
                <w:sz w:val="23"/>
                <w:szCs w:val="23"/>
              </w:rPr>
              <w:t>个性鲜</w:t>
            </w:r>
            <w:r>
              <w:rPr>
                <w:rFonts w:ascii="仿宋" w:eastAsia="仿宋" w:hAnsi="仿宋" w:cs="仿宋"/>
                <w:spacing w:val="5"/>
                <w:sz w:val="23"/>
                <w:szCs w:val="23"/>
              </w:rPr>
              <w:t>明</w:t>
            </w:r>
          </w:p>
        </w:tc>
      </w:tr>
    </w:tbl>
    <w:p w:rsidR="006E02DA" w:rsidRDefault="006E02DA">
      <w:pPr>
        <w:spacing w:line="166" w:lineRule="exact"/>
        <w:rPr>
          <w:sz w:val="14"/>
        </w:rPr>
      </w:pPr>
    </w:p>
    <w:p w:rsidR="006E02DA" w:rsidRDefault="006E02DA">
      <w:pPr>
        <w:spacing w:line="91" w:lineRule="auto"/>
        <w:rPr>
          <w:sz w:val="2"/>
        </w:rPr>
      </w:pP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2.</w:t>
      </w:r>
      <w:r>
        <w:rPr>
          <w:rFonts w:ascii="仿宋" w:eastAsia="仿宋" w:hAnsi="仿宋" w:cs="仿宋"/>
          <w:spacing w:val="9"/>
          <w:position w:val="3"/>
          <w:sz w:val="28"/>
          <w:szCs w:val="28"/>
        </w:rPr>
        <w:t>说明</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1.</w:t>
      </w:r>
      <w:r>
        <w:rPr>
          <w:rFonts w:ascii="仿宋" w:eastAsia="仿宋" w:hAnsi="仿宋" w:cs="仿宋"/>
          <w:spacing w:val="9"/>
          <w:position w:val="3"/>
          <w:sz w:val="28"/>
          <w:szCs w:val="28"/>
        </w:rPr>
        <w:t>每部分成绩保留小数点后</w:t>
      </w:r>
      <w:r>
        <w:rPr>
          <w:rFonts w:ascii="仿宋" w:eastAsia="仿宋" w:hAnsi="仿宋" w:cs="仿宋"/>
          <w:spacing w:val="9"/>
          <w:position w:val="3"/>
          <w:sz w:val="28"/>
          <w:szCs w:val="28"/>
        </w:rPr>
        <w:t>2</w:t>
      </w:r>
      <w:r>
        <w:rPr>
          <w:rFonts w:ascii="仿宋" w:eastAsia="仿宋" w:hAnsi="仿宋" w:cs="仿宋"/>
          <w:spacing w:val="9"/>
          <w:position w:val="3"/>
          <w:sz w:val="28"/>
          <w:szCs w:val="28"/>
        </w:rPr>
        <w:t>位。</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2.</w:t>
      </w:r>
      <w:r>
        <w:rPr>
          <w:rFonts w:ascii="仿宋" w:eastAsia="仿宋" w:hAnsi="仿宋" w:cs="仿宋"/>
          <w:spacing w:val="9"/>
          <w:position w:val="3"/>
          <w:sz w:val="28"/>
          <w:szCs w:val="28"/>
        </w:rPr>
        <w:t>比赛结束，选手未完</w:t>
      </w:r>
      <w:proofErr w:type="gramStart"/>
      <w:r>
        <w:rPr>
          <w:rFonts w:ascii="仿宋" w:eastAsia="仿宋" w:hAnsi="仿宋" w:cs="仿宋"/>
          <w:spacing w:val="9"/>
          <w:position w:val="3"/>
          <w:sz w:val="28"/>
          <w:szCs w:val="28"/>
        </w:rPr>
        <w:t>成比赛</w:t>
      </w:r>
      <w:proofErr w:type="gramEnd"/>
      <w:r>
        <w:rPr>
          <w:rFonts w:ascii="仿宋" w:eastAsia="仿宋" w:hAnsi="仿宋" w:cs="仿宋"/>
          <w:spacing w:val="9"/>
          <w:position w:val="3"/>
          <w:sz w:val="28"/>
          <w:szCs w:val="28"/>
        </w:rPr>
        <w:t>的部分不得分。</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3.</w:t>
      </w:r>
      <w:r>
        <w:rPr>
          <w:rFonts w:ascii="仿宋" w:eastAsia="仿宋" w:hAnsi="仿宋" w:cs="仿宋"/>
          <w:spacing w:val="9"/>
          <w:position w:val="3"/>
          <w:sz w:val="28"/>
          <w:szCs w:val="28"/>
        </w:rPr>
        <w:t>每个模块的测量评分为</w:t>
      </w:r>
      <w:r>
        <w:rPr>
          <w:rFonts w:ascii="仿宋" w:eastAsia="仿宋" w:hAnsi="仿宋" w:cs="仿宋"/>
          <w:spacing w:val="9"/>
          <w:position w:val="3"/>
          <w:sz w:val="28"/>
          <w:szCs w:val="28"/>
        </w:rPr>
        <w:t>3</w:t>
      </w:r>
      <w:r>
        <w:rPr>
          <w:rFonts w:ascii="仿宋" w:eastAsia="仿宋" w:hAnsi="仿宋" w:cs="仿宋"/>
          <w:spacing w:val="9"/>
          <w:position w:val="3"/>
          <w:sz w:val="28"/>
          <w:szCs w:val="28"/>
        </w:rPr>
        <w:t>名评判小组裁判共同赋分数；评价评分为</w:t>
      </w:r>
      <w:r>
        <w:rPr>
          <w:rFonts w:ascii="仿宋" w:eastAsia="仿宋" w:hAnsi="仿宋" w:cs="仿宋"/>
          <w:spacing w:val="9"/>
          <w:position w:val="3"/>
          <w:sz w:val="28"/>
          <w:szCs w:val="28"/>
        </w:rPr>
        <w:t>3</w:t>
      </w:r>
      <w:r>
        <w:rPr>
          <w:rFonts w:ascii="仿宋" w:eastAsia="仿宋" w:hAnsi="仿宋" w:cs="仿宋"/>
          <w:spacing w:val="9"/>
          <w:position w:val="3"/>
          <w:sz w:val="28"/>
          <w:szCs w:val="28"/>
        </w:rPr>
        <w:t>名评判小组裁判各自赋分，并由两名核分裁判在监督</w:t>
      </w:r>
      <w:r>
        <w:rPr>
          <w:rFonts w:ascii="仿宋" w:eastAsia="仿宋" w:hAnsi="仿宋" w:cs="仿宋"/>
          <w:spacing w:val="9"/>
          <w:position w:val="3"/>
          <w:sz w:val="28"/>
          <w:szCs w:val="28"/>
        </w:rPr>
        <w:lastRenderedPageBreak/>
        <w:t>仲裁人员的现场监督下，取平均值。每名选手每个模块成绩由测量评分和评价评分相加而构成本模块成绩。</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4.</w:t>
      </w:r>
      <w:r>
        <w:rPr>
          <w:rFonts w:ascii="仿宋" w:eastAsia="仿宋" w:hAnsi="仿宋" w:cs="仿宋"/>
          <w:spacing w:val="9"/>
          <w:position w:val="3"/>
          <w:sz w:val="28"/>
          <w:szCs w:val="28"/>
        </w:rPr>
        <w:t>裁判长在竞赛日要提交当天所进行的所有选手模块评分</w:t>
      </w:r>
      <w:r>
        <w:rPr>
          <w:rFonts w:ascii="仿宋" w:eastAsia="仿宋" w:hAnsi="仿宋" w:cs="仿宋"/>
          <w:spacing w:val="9"/>
          <w:position w:val="3"/>
          <w:sz w:val="28"/>
          <w:szCs w:val="28"/>
        </w:rPr>
        <w:t>(</w:t>
      </w:r>
      <w:r>
        <w:rPr>
          <w:rFonts w:ascii="仿宋" w:eastAsia="仿宋" w:hAnsi="仿宋" w:cs="仿宋"/>
          <w:spacing w:val="9"/>
          <w:position w:val="3"/>
          <w:sz w:val="28"/>
          <w:szCs w:val="28"/>
        </w:rPr>
        <w:t>成</w:t>
      </w:r>
    </w:p>
    <w:p w:rsidR="006E02DA" w:rsidRDefault="00836196">
      <w:pPr>
        <w:spacing w:line="600" w:lineRule="exact"/>
        <w:rPr>
          <w:rFonts w:ascii="仿宋" w:eastAsia="仿宋" w:hAnsi="仿宋" w:cs="仿宋"/>
          <w:spacing w:val="9"/>
          <w:position w:val="3"/>
          <w:sz w:val="28"/>
          <w:szCs w:val="28"/>
        </w:rPr>
      </w:pPr>
      <w:r>
        <w:rPr>
          <w:rFonts w:ascii="仿宋" w:eastAsia="仿宋" w:hAnsi="仿宋" w:cs="仿宋"/>
          <w:spacing w:val="9"/>
          <w:position w:val="3"/>
          <w:sz w:val="28"/>
          <w:szCs w:val="28"/>
        </w:rPr>
        <w:t>绩</w:t>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w:t>
      </w:r>
      <w:r>
        <w:rPr>
          <w:rFonts w:ascii="仿宋" w:eastAsia="仿宋" w:hAnsi="仿宋" w:cs="仿宋"/>
          <w:spacing w:val="9"/>
          <w:position w:val="3"/>
          <w:sz w:val="28"/>
          <w:szCs w:val="28"/>
        </w:rPr>
        <w:t>结果，经复核无误，由裁判长、监督仲裁人员签字确认。</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5.</w:t>
      </w:r>
      <w:r>
        <w:rPr>
          <w:rFonts w:ascii="仿宋" w:eastAsia="仿宋" w:hAnsi="仿宋" w:cs="仿宋"/>
          <w:spacing w:val="9"/>
          <w:position w:val="3"/>
          <w:sz w:val="28"/>
          <w:szCs w:val="28"/>
        </w:rPr>
        <w:t>竞赛结束，结果录入系统时，每个模块成绩折合成</w:t>
      </w:r>
      <w:r>
        <w:rPr>
          <w:rFonts w:ascii="仿宋" w:eastAsia="仿宋" w:hAnsi="仿宋" w:cs="仿宋"/>
          <w:spacing w:val="9"/>
          <w:position w:val="3"/>
          <w:sz w:val="28"/>
          <w:szCs w:val="28"/>
        </w:rPr>
        <w:t>25</w:t>
      </w:r>
      <w:r>
        <w:rPr>
          <w:rFonts w:ascii="仿宋" w:eastAsia="仿宋" w:hAnsi="仿宋" w:cs="仿宋"/>
          <w:spacing w:val="9"/>
          <w:position w:val="3"/>
          <w:sz w:val="28"/>
          <w:szCs w:val="28"/>
        </w:rPr>
        <w:t>分，总成绩折合成</w:t>
      </w:r>
      <w:r>
        <w:rPr>
          <w:rFonts w:ascii="仿宋" w:eastAsia="仿宋" w:hAnsi="仿宋" w:cs="仿宋"/>
          <w:spacing w:val="9"/>
          <w:position w:val="3"/>
          <w:sz w:val="28"/>
          <w:szCs w:val="28"/>
        </w:rPr>
        <w:t>100</w:t>
      </w:r>
      <w:r>
        <w:rPr>
          <w:rFonts w:ascii="仿宋" w:eastAsia="仿宋" w:hAnsi="仿宋" w:cs="仿宋"/>
          <w:spacing w:val="9"/>
          <w:position w:val="3"/>
          <w:sz w:val="28"/>
          <w:szCs w:val="28"/>
        </w:rPr>
        <w:t>分。</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34" w:name="_Toc21055"/>
      <w:r>
        <w:rPr>
          <w:rFonts w:ascii="仿宋" w:eastAsia="仿宋" w:hAnsi="仿宋" w:cs="仿宋" w:hint="eastAsia"/>
        </w:rPr>
        <w:t xml:space="preserve">( </w:t>
      </w:r>
      <w:r>
        <w:rPr>
          <w:rFonts w:ascii="仿宋" w:eastAsia="仿宋" w:hAnsi="仿宋" w:cs="仿宋" w:hint="eastAsia"/>
        </w:rPr>
        <w:t>四</w:t>
      </w:r>
      <w:r>
        <w:rPr>
          <w:rFonts w:ascii="仿宋" w:eastAsia="仿宋" w:hAnsi="仿宋" w:cs="仿宋" w:hint="eastAsia"/>
        </w:rPr>
        <w:t xml:space="preserve"> ) </w:t>
      </w:r>
      <w:r>
        <w:rPr>
          <w:rFonts w:ascii="仿宋" w:eastAsia="仿宋" w:hAnsi="仿宋" w:cs="仿宋" w:hint="eastAsia"/>
        </w:rPr>
        <w:t>成绩审核方法</w:t>
      </w:r>
      <w:bookmarkEnd w:id="34"/>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1.</w:t>
      </w:r>
      <w:r>
        <w:rPr>
          <w:rFonts w:ascii="仿宋" w:eastAsia="仿宋" w:hAnsi="仿宋" w:cs="仿宋"/>
          <w:spacing w:val="9"/>
          <w:position w:val="3"/>
          <w:sz w:val="28"/>
          <w:szCs w:val="28"/>
        </w:rPr>
        <w:t>每位现场执裁裁判对所赋分数要认真审核。核分裁判对现场裁判</w:t>
      </w:r>
      <w:proofErr w:type="gramStart"/>
      <w:r>
        <w:rPr>
          <w:rFonts w:ascii="仿宋" w:eastAsia="仿宋" w:hAnsi="仿宋" w:cs="仿宋"/>
          <w:spacing w:val="9"/>
          <w:position w:val="3"/>
          <w:sz w:val="28"/>
          <w:szCs w:val="28"/>
        </w:rPr>
        <w:t>的赋分进行</w:t>
      </w:r>
      <w:proofErr w:type="gramEnd"/>
      <w:r>
        <w:rPr>
          <w:rFonts w:ascii="仿宋" w:eastAsia="仿宋" w:hAnsi="仿宋" w:cs="仿宋"/>
          <w:spacing w:val="9"/>
          <w:position w:val="3"/>
          <w:sz w:val="28"/>
          <w:szCs w:val="28"/>
        </w:rPr>
        <w:t>二次审核。裁判长对所有成绩负总责。</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2.</w:t>
      </w:r>
      <w:r>
        <w:rPr>
          <w:rFonts w:ascii="仿宋" w:eastAsia="仿宋" w:hAnsi="仿宋" w:cs="仿宋"/>
          <w:spacing w:val="9"/>
          <w:position w:val="3"/>
          <w:sz w:val="28"/>
          <w:szCs w:val="28"/>
        </w:rPr>
        <w:t>为保障成绩评判的准确性，监督</w:t>
      </w:r>
      <w:proofErr w:type="gramStart"/>
      <w:r>
        <w:rPr>
          <w:rFonts w:ascii="仿宋" w:eastAsia="仿宋" w:hAnsi="仿宋" w:cs="仿宋"/>
          <w:spacing w:val="9"/>
          <w:position w:val="3"/>
          <w:sz w:val="28"/>
          <w:szCs w:val="28"/>
        </w:rPr>
        <w:t>仲裁组</w:t>
      </w:r>
      <w:proofErr w:type="gramEnd"/>
      <w:r>
        <w:rPr>
          <w:rFonts w:ascii="仿宋" w:eastAsia="仿宋" w:hAnsi="仿宋" w:cs="仿宋"/>
          <w:spacing w:val="9"/>
          <w:position w:val="3"/>
          <w:sz w:val="28"/>
          <w:szCs w:val="28"/>
        </w:rPr>
        <w:t>对赛项总成绩排名前</w:t>
      </w:r>
      <w:r>
        <w:rPr>
          <w:rFonts w:ascii="仿宋" w:eastAsia="仿宋" w:hAnsi="仿宋" w:cs="仿宋"/>
          <w:spacing w:val="9"/>
          <w:position w:val="3"/>
          <w:sz w:val="28"/>
          <w:szCs w:val="28"/>
        </w:rPr>
        <w:t xml:space="preserve"> 30%</w:t>
      </w:r>
      <w:r>
        <w:rPr>
          <w:rFonts w:ascii="仿宋" w:eastAsia="仿宋" w:hAnsi="仿宋" w:cs="仿宋"/>
          <w:spacing w:val="9"/>
          <w:position w:val="3"/>
          <w:sz w:val="28"/>
          <w:szCs w:val="28"/>
        </w:rPr>
        <w:t>的所有参赛选手的成绩进行复核；对其余成绩进行抽检复核，抽检覆盖率不低于</w:t>
      </w:r>
      <w:r>
        <w:rPr>
          <w:rFonts w:ascii="仿宋" w:eastAsia="仿宋" w:hAnsi="仿宋" w:cs="仿宋"/>
          <w:spacing w:val="9"/>
          <w:position w:val="3"/>
          <w:sz w:val="28"/>
          <w:szCs w:val="28"/>
        </w:rPr>
        <w:t>15%</w:t>
      </w:r>
      <w:r>
        <w:rPr>
          <w:rFonts w:ascii="仿宋" w:eastAsia="仿宋" w:hAnsi="仿宋" w:cs="仿宋"/>
          <w:spacing w:val="9"/>
          <w:position w:val="3"/>
          <w:sz w:val="28"/>
          <w:szCs w:val="28"/>
        </w:rPr>
        <w:t>。</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3.</w:t>
      </w:r>
      <w:r>
        <w:rPr>
          <w:rFonts w:ascii="仿宋" w:eastAsia="仿宋" w:hAnsi="仿宋" w:cs="仿宋"/>
          <w:spacing w:val="9"/>
          <w:position w:val="3"/>
          <w:sz w:val="28"/>
          <w:szCs w:val="28"/>
        </w:rPr>
        <w:t>监督</w:t>
      </w:r>
      <w:proofErr w:type="gramStart"/>
      <w:r>
        <w:rPr>
          <w:rFonts w:ascii="仿宋" w:eastAsia="仿宋" w:hAnsi="仿宋" w:cs="仿宋"/>
          <w:spacing w:val="9"/>
          <w:position w:val="3"/>
          <w:sz w:val="28"/>
          <w:szCs w:val="28"/>
        </w:rPr>
        <w:t>仲裁组须</w:t>
      </w:r>
      <w:proofErr w:type="gramEnd"/>
      <w:r>
        <w:rPr>
          <w:rFonts w:ascii="仿宋" w:eastAsia="仿宋" w:hAnsi="仿宋" w:cs="仿宋"/>
          <w:spacing w:val="9"/>
          <w:position w:val="3"/>
          <w:sz w:val="28"/>
          <w:szCs w:val="28"/>
        </w:rPr>
        <w:t>将复检中发现的错误以书面方式及时告知裁判长，由裁判长更正成绩并签字确认。</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4.</w:t>
      </w:r>
      <w:r>
        <w:rPr>
          <w:rFonts w:ascii="仿宋" w:eastAsia="仿宋" w:hAnsi="仿宋" w:cs="仿宋"/>
          <w:spacing w:val="9"/>
          <w:position w:val="3"/>
          <w:sz w:val="28"/>
          <w:szCs w:val="28"/>
        </w:rPr>
        <w:t>复核、抽检错误率超过</w:t>
      </w:r>
      <w:r>
        <w:rPr>
          <w:rFonts w:ascii="仿宋" w:eastAsia="仿宋" w:hAnsi="仿宋" w:cs="仿宋"/>
          <w:spacing w:val="9"/>
          <w:position w:val="3"/>
          <w:sz w:val="28"/>
          <w:szCs w:val="28"/>
        </w:rPr>
        <w:t>5%</w:t>
      </w:r>
      <w:r>
        <w:rPr>
          <w:rFonts w:ascii="仿宋" w:eastAsia="仿宋" w:hAnsi="仿宋" w:cs="仿宋"/>
          <w:spacing w:val="9"/>
          <w:position w:val="3"/>
          <w:sz w:val="28"/>
          <w:szCs w:val="28"/>
        </w:rPr>
        <w:t>的，则认定为非小概率事件，裁判</w:t>
      </w:r>
      <w:r>
        <w:rPr>
          <w:rFonts w:ascii="仿宋" w:eastAsia="仿宋" w:hAnsi="仿宋" w:cs="仿宋"/>
          <w:spacing w:val="9"/>
          <w:position w:val="3"/>
          <w:sz w:val="28"/>
          <w:szCs w:val="28"/>
        </w:rPr>
        <w:t xml:space="preserve"> </w:t>
      </w:r>
      <w:proofErr w:type="gramStart"/>
      <w:r>
        <w:rPr>
          <w:rFonts w:ascii="仿宋" w:eastAsia="仿宋" w:hAnsi="仿宋" w:cs="仿宋"/>
          <w:spacing w:val="9"/>
          <w:position w:val="3"/>
          <w:sz w:val="28"/>
          <w:szCs w:val="28"/>
        </w:rPr>
        <w:t>组须对</w:t>
      </w:r>
      <w:proofErr w:type="gramEnd"/>
      <w:r>
        <w:rPr>
          <w:rFonts w:ascii="仿宋" w:eastAsia="仿宋" w:hAnsi="仿宋" w:cs="仿宋"/>
          <w:spacing w:val="9"/>
          <w:position w:val="3"/>
          <w:sz w:val="28"/>
          <w:szCs w:val="28"/>
        </w:rPr>
        <w:t>所有成绩进行复核。</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35" w:name="_Toc1564"/>
      <w:r>
        <w:rPr>
          <w:rFonts w:ascii="仿宋" w:eastAsia="仿宋" w:hAnsi="仿宋" w:cs="仿宋" w:hint="eastAsia"/>
        </w:rPr>
        <w:t xml:space="preserve">( </w:t>
      </w:r>
      <w:r>
        <w:rPr>
          <w:rFonts w:ascii="仿宋" w:eastAsia="仿宋" w:hAnsi="仿宋" w:cs="仿宋" w:hint="eastAsia"/>
        </w:rPr>
        <w:t>五</w:t>
      </w:r>
      <w:r>
        <w:rPr>
          <w:rFonts w:ascii="仿宋" w:eastAsia="仿宋" w:hAnsi="仿宋" w:cs="仿宋" w:hint="eastAsia"/>
        </w:rPr>
        <w:t xml:space="preserve"> ) </w:t>
      </w:r>
      <w:r>
        <w:rPr>
          <w:rFonts w:ascii="仿宋" w:eastAsia="仿宋" w:hAnsi="仿宋" w:cs="仿宋" w:hint="eastAsia"/>
        </w:rPr>
        <w:t>成绩公布方法</w:t>
      </w:r>
      <w:bookmarkEnd w:id="35"/>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每位选手赛项总成绩为四个模块成绩之和，经裁判长、监督</w:t>
      </w:r>
      <w:r>
        <w:rPr>
          <w:rFonts w:ascii="仿宋" w:eastAsia="仿宋" w:hAnsi="仿宋" w:cs="仿宋"/>
          <w:spacing w:val="9"/>
          <w:position w:val="3"/>
          <w:sz w:val="28"/>
          <w:szCs w:val="28"/>
        </w:rPr>
        <w:t>仲裁组长签字后以纸质或是通过屏幕等形式公布其竞赛成绩。成绩公布</w:t>
      </w:r>
      <w:r>
        <w:rPr>
          <w:rFonts w:ascii="仿宋" w:eastAsia="仿宋" w:hAnsi="仿宋" w:cs="仿宋"/>
          <w:spacing w:val="9"/>
          <w:position w:val="3"/>
          <w:sz w:val="28"/>
          <w:szCs w:val="28"/>
        </w:rPr>
        <w:t>2</w:t>
      </w:r>
      <w:r>
        <w:rPr>
          <w:rFonts w:ascii="仿宋" w:eastAsia="仿宋" w:hAnsi="仿宋" w:cs="仿宋"/>
          <w:spacing w:val="9"/>
          <w:position w:val="3"/>
          <w:sz w:val="28"/>
          <w:szCs w:val="28"/>
        </w:rPr>
        <w:t>小时无异议则将赛项总成绩的最终结果录入赛</w:t>
      </w:r>
      <w:proofErr w:type="gramStart"/>
      <w:r>
        <w:rPr>
          <w:rFonts w:ascii="仿宋" w:eastAsia="仿宋" w:hAnsi="仿宋" w:cs="仿宋"/>
          <w:spacing w:val="9"/>
          <w:position w:val="3"/>
          <w:sz w:val="28"/>
          <w:szCs w:val="28"/>
        </w:rPr>
        <w:t>务</w:t>
      </w:r>
      <w:proofErr w:type="gramEnd"/>
      <w:r>
        <w:rPr>
          <w:rFonts w:ascii="仿宋" w:eastAsia="仿宋" w:hAnsi="仿宋" w:cs="仿宋"/>
          <w:spacing w:val="9"/>
          <w:position w:val="3"/>
          <w:sz w:val="28"/>
          <w:szCs w:val="28"/>
        </w:rPr>
        <w:t>管理系统，经裁判长、监督仲裁组长在系统导出成绩单上审核签字后，</w:t>
      </w:r>
      <w:proofErr w:type="gramStart"/>
      <w:r>
        <w:rPr>
          <w:rFonts w:ascii="仿宋" w:eastAsia="仿宋" w:hAnsi="仿宋" w:cs="仿宋"/>
          <w:spacing w:val="9"/>
          <w:position w:val="3"/>
          <w:sz w:val="28"/>
          <w:szCs w:val="28"/>
        </w:rPr>
        <w:t>于闭赛式</w:t>
      </w:r>
      <w:proofErr w:type="gramEnd"/>
      <w:r>
        <w:rPr>
          <w:rFonts w:ascii="仿宋" w:eastAsia="仿宋" w:hAnsi="仿宋" w:cs="仿宋"/>
          <w:spacing w:val="9"/>
          <w:position w:val="3"/>
          <w:sz w:val="28"/>
          <w:szCs w:val="28"/>
        </w:rPr>
        <w:t>上宣布名次。</w:t>
      </w:r>
    </w:p>
    <w:p w:rsidR="006E02DA" w:rsidRDefault="00836196">
      <w:pPr>
        <w:spacing w:line="500" w:lineRule="exact"/>
        <w:ind w:firstLine="600"/>
        <w:rPr>
          <w:rFonts w:eastAsia="黑体"/>
          <w:bCs/>
          <w:sz w:val="30"/>
          <w:szCs w:val="30"/>
          <w:lang w:val="zh-TW"/>
        </w:rPr>
      </w:pPr>
      <w:r>
        <w:rPr>
          <w:rFonts w:eastAsia="黑体" w:hint="eastAsia"/>
          <w:bCs/>
          <w:sz w:val="30"/>
          <w:szCs w:val="30"/>
          <w:lang w:val="zh-TW"/>
        </w:rPr>
        <w:t>十三</w:t>
      </w:r>
      <w:r>
        <w:rPr>
          <w:rFonts w:eastAsia="黑体"/>
          <w:bCs/>
          <w:sz w:val="30"/>
          <w:szCs w:val="30"/>
          <w:lang w:val="zh-TW"/>
        </w:rPr>
        <w:t>、奖项设定</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按照</w:t>
      </w:r>
      <w:r>
        <w:rPr>
          <w:rFonts w:ascii="仿宋" w:eastAsia="仿宋" w:hAnsi="仿宋" w:cs="仿宋"/>
          <w:spacing w:val="9"/>
          <w:position w:val="3"/>
          <w:sz w:val="28"/>
          <w:szCs w:val="28"/>
        </w:rPr>
        <w:t>202</w:t>
      </w:r>
      <w:r>
        <w:rPr>
          <w:rFonts w:ascii="仿宋" w:eastAsia="仿宋" w:hAnsi="仿宋" w:cs="仿宋"/>
          <w:spacing w:val="9"/>
          <w:position w:val="3"/>
          <w:sz w:val="28"/>
          <w:szCs w:val="28"/>
        </w:rPr>
        <w:t>2</w:t>
      </w:r>
      <w:r>
        <w:rPr>
          <w:rFonts w:ascii="仿宋" w:eastAsia="仿宋" w:hAnsi="仿宋" w:cs="仿宋"/>
          <w:spacing w:val="9"/>
          <w:position w:val="3"/>
          <w:sz w:val="28"/>
          <w:szCs w:val="28"/>
        </w:rPr>
        <w:t>年河南省高等职业</w:t>
      </w:r>
      <w:bookmarkStart w:id="36" w:name="_GoBack"/>
      <w:bookmarkEnd w:id="36"/>
      <w:r>
        <w:rPr>
          <w:rFonts w:ascii="仿宋" w:eastAsia="仿宋" w:hAnsi="仿宋" w:cs="仿宋"/>
          <w:spacing w:val="9"/>
          <w:position w:val="3"/>
          <w:sz w:val="28"/>
          <w:szCs w:val="28"/>
        </w:rPr>
        <w:t>教育技能大赛文件执行。</w:t>
      </w:r>
    </w:p>
    <w:p w:rsidR="006E02DA" w:rsidRDefault="00836196">
      <w:pPr>
        <w:pStyle w:val="1"/>
        <w:keepNext w:val="0"/>
        <w:keepLines w:val="0"/>
        <w:spacing w:before="200" w:after="200" w:line="500" w:lineRule="exact"/>
        <w:ind w:firstLineChars="200" w:firstLine="602"/>
        <w:jc w:val="both"/>
        <w:rPr>
          <w:sz w:val="30"/>
          <w:szCs w:val="30"/>
        </w:rPr>
      </w:pPr>
      <w:bookmarkStart w:id="37" w:name="_Toc13096"/>
      <w:r>
        <w:rPr>
          <w:sz w:val="30"/>
          <w:szCs w:val="30"/>
        </w:rPr>
        <w:t>十</w:t>
      </w:r>
      <w:r>
        <w:rPr>
          <w:rFonts w:hint="eastAsia"/>
          <w:sz w:val="30"/>
          <w:szCs w:val="30"/>
        </w:rPr>
        <w:t>四</w:t>
      </w:r>
      <w:r>
        <w:rPr>
          <w:sz w:val="30"/>
          <w:szCs w:val="30"/>
        </w:rPr>
        <w:t>、赛场预案</w:t>
      </w:r>
      <w:bookmarkEnd w:id="37"/>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lastRenderedPageBreak/>
        <w:t>竞赛期间发生意外事故，发现者应第一时间报告执委会，同时采取措施避免事态扩大。执委会应立即启动预案予以解决并报告组委会办公室，事后执委会应向组委会报告详细情况。</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38" w:name="_Toc7037"/>
      <w:r>
        <w:rPr>
          <w:rFonts w:ascii="仿宋" w:eastAsia="仿宋" w:hAnsi="仿宋" w:cs="仿宋" w:hint="eastAsia"/>
        </w:rPr>
        <w:t xml:space="preserve">( </w:t>
      </w:r>
      <w:proofErr w:type="gramStart"/>
      <w:r>
        <w:rPr>
          <w:rFonts w:ascii="仿宋" w:eastAsia="仿宋" w:hAnsi="仿宋" w:cs="仿宋" w:hint="eastAsia"/>
        </w:rPr>
        <w:t>一</w:t>
      </w:r>
      <w:proofErr w:type="gramEnd"/>
      <w:r>
        <w:rPr>
          <w:rFonts w:ascii="仿宋" w:eastAsia="仿宋" w:hAnsi="仿宋" w:cs="仿宋" w:hint="eastAsia"/>
        </w:rPr>
        <w:t xml:space="preserve"> ) </w:t>
      </w:r>
      <w:r>
        <w:rPr>
          <w:rFonts w:ascii="仿宋" w:eastAsia="仿宋" w:hAnsi="仿宋" w:cs="仿宋" w:hint="eastAsia"/>
        </w:rPr>
        <w:t>管理方面</w:t>
      </w:r>
      <w:bookmarkEnd w:id="38"/>
    </w:p>
    <w:p w:rsidR="006E02DA" w:rsidRDefault="00836196">
      <w:pPr>
        <w:numPr>
          <w:ilvl w:val="255"/>
          <w:numId w:val="0"/>
        </w:num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1.</w:t>
      </w:r>
      <w:r>
        <w:rPr>
          <w:rFonts w:ascii="仿宋" w:eastAsia="仿宋" w:hAnsi="仿宋" w:cs="仿宋"/>
          <w:spacing w:val="9"/>
          <w:position w:val="3"/>
          <w:sz w:val="28"/>
          <w:szCs w:val="28"/>
        </w:rPr>
        <w:t>加强领导，健全组织，强化安全重要性，完善各项措施落实。</w:t>
      </w:r>
    </w:p>
    <w:p w:rsidR="006E02DA" w:rsidRDefault="00836196">
      <w:pPr>
        <w:numPr>
          <w:ilvl w:val="255"/>
          <w:numId w:val="0"/>
        </w:num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2.</w:t>
      </w:r>
      <w:r>
        <w:rPr>
          <w:rFonts w:ascii="仿宋" w:eastAsia="仿宋" w:hAnsi="仿宋" w:cs="仿宋"/>
          <w:spacing w:val="9"/>
          <w:position w:val="3"/>
          <w:sz w:val="28"/>
          <w:szCs w:val="28"/>
        </w:rPr>
        <w:t>对参赛选手进行安全教育。</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3.</w:t>
      </w:r>
      <w:r>
        <w:rPr>
          <w:rFonts w:ascii="仿宋" w:eastAsia="仿宋" w:hAnsi="仿宋" w:cs="仿宋"/>
          <w:spacing w:val="9"/>
          <w:position w:val="3"/>
          <w:sz w:val="28"/>
          <w:szCs w:val="28"/>
        </w:rPr>
        <w:t>注意食品安全与水的安全，关注天气状况，必要时备好雨伞或雨衣。</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4.</w:t>
      </w:r>
      <w:r>
        <w:rPr>
          <w:rFonts w:ascii="仿宋" w:eastAsia="仿宋" w:hAnsi="仿宋" w:cs="仿宋"/>
          <w:spacing w:val="9"/>
          <w:position w:val="3"/>
          <w:sz w:val="28"/>
          <w:szCs w:val="28"/>
        </w:rPr>
        <w:t>赛场配有安保人员，禁止无关人员进入赛场。</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5.</w:t>
      </w:r>
      <w:r>
        <w:rPr>
          <w:rFonts w:ascii="仿宋" w:eastAsia="仿宋" w:hAnsi="仿宋" w:cs="仿宋"/>
          <w:spacing w:val="9"/>
          <w:position w:val="3"/>
          <w:sz w:val="28"/>
          <w:szCs w:val="28"/>
        </w:rPr>
        <w:t>遭遇突发火灾时，现场第一发现人、防火责任区责任人应迅速向大赛安全防火委员会报告，向消防部门</w:t>
      </w:r>
      <w:r>
        <w:rPr>
          <w:rFonts w:ascii="仿宋" w:eastAsia="仿宋" w:hAnsi="仿宋" w:cs="仿宋"/>
          <w:spacing w:val="9"/>
          <w:position w:val="3"/>
          <w:sz w:val="28"/>
          <w:szCs w:val="28"/>
        </w:rPr>
        <w:t>119</w:t>
      </w:r>
      <w:r>
        <w:rPr>
          <w:rFonts w:ascii="仿宋" w:eastAsia="仿宋" w:hAnsi="仿宋" w:cs="仿宋"/>
          <w:spacing w:val="9"/>
          <w:position w:val="3"/>
          <w:sz w:val="28"/>
          <w:szCs w:val="28"/>
        </w:rPr>
        <w:t>报警。信息</w:t>
      </w:r>
      <w:proofErr w:type="gramStart"/>
      <w:r>
        <w:rPr>
          <w:rFonts w:ascii="仿宋" w:eastAsia="仿宋" w:hAnsi="仿宋" w:cs="仿宋"/>
          <w:spacing w:val="9"/>
          <w:position w:val="3"/>
          <w:sz w:val="28"/>
          <w:szCs w:val="28"/>
        </w:rPr>
        <w:t>发布组</w:t>
      </w:r>
      <w:proofErr w:type="gramEnd"/>
      <w:r>
        <w:rPr>
          <w:rFonts w:ascii="仿宋" w:eastAsia="仿宋" w:hAnsi="仿宋" w:cs="仿宋"/>
          <w:spacing w:val="9"/>
          <w:position w:val="3"/>
          <w:sz w:val="28"/>
          <w:szCs w:val="28"/>
        </w:rPr>
        <w:t>第一时间向上</w:t>
      </w:r>
      <w:r>
        <w:rPr>
          <w:rFonts w:ascii="仿宋" w:eastAsia="仿宋" w:hAnsi="仿宋" w:cs="仿宋"/>
          <w:spacing w:val="9"/>
          <w:position w:val="3"/>
          <w:sz w:val="28"/>
          <w:szCs w:val="28"/>
        </w:rPr>
        <w:t>级领导部门通报情况。通知应急处理小组在最快时间内到达事故现场，分楼层按照安全指示标记有序疏散人员，协助火场人员迅速有序逃生。</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6.</w:t>
      </w:r>
      <w:r>
        <w:rPr>
          <w:rFonts w:ascii="仿宋" w:eastAsia="仿宋" w:hAnsi="仿宋" w:cs="仿宋"/>
          <w:spacing w:val="9"/>
          <w:position w:val="3"/>
          <w:sz w:val="28"/>
          <w:szCs w:val="28"/>
        </w:rPr>
        <w:t>赛场指定区域配备救护车和医护人员以及相应的药品，现场不能处理的及时送</w:t>
      </w:r>
      <w:r>
        <w:rPr>
          <w:rFonts w:ascii="仿宋" w:eastAsia="仿宋" w:hAnsi="仿宋" w:cs="仿宋"/>
          <w:spacing w:val="9"/>
          <w:position w:val="3"/>
          <w:sz w:val="28"/>
          <w:szCs w:val="28"/>
        </w:rPr>
        <w:t>120</w:t>
      </w:r>
      <w:r>
        <w:rPr>
          <w:rFonts w:ascii="仿宋" w:eastAsia="仿宋" w:hAnsi="仿宋" w:cs="仿宋"/>
          <w:spacing w:val="9"/>
          <w:position w:val="3"/>
          <w:sz w:val="28"/>
          <w:szCs w:val="28"/>
        </w:rPr>
        <w:t>急救中心。</w:t>
      </w:r>
    </w:p>
    <w:p w:rsidR="006E02DA" w:rsidRDefault="00836196">
      <w:pPr>
        <w:pStyle w:val="2"/>
        <w:keepNext w:val="0"/>
        <w:keepLines w:val="0"/>
        <w:spacing w:before="0" w:after="0" w:line="500" w:lineRule="exact"/>
        <w:ind w:firstLineChars="200" w:firstLine="562"/>
        <w:rPr>
          <w:rFonts w:ascii="仿宋" w:eastAsia="仿宋" w:hAnsi="仿宋" w:cs="仿宋"/>
          <w:spacing w:val="9"/>
          <w:position w:val="3"/>
          <w:szCs w:val="28"/>
        </w:rPr>
      </w:pPr>
      <w:bookmarkStart w:id="39" w:name="_Toc16735"/>
      <w:r>
        <w:rPr>
          <w:rFonts w:ascii="仿宋" w:eastAsia="仿宋" w:hAnsi="仿宋" w:cs="仿宋" w:hint="eastAsia"/>
        </w:rPr>
        <w:t xml:space="preserve">( </w:t>
      </w:r>
      <w:r>
        <w:rPr>
          <w:rFonts w:ascii="仿宋" w:eastAsia="仿宋" w:hAnsi="仿宋" w:cs="仿宋" w:hint="eastAsia"/>
        </w:rPr>
        <w:t>二</w:t>
      </w:r>
      <w:r>
        <w:rPr>
          <w:rFonts w:ascii="仿宋" w:eastAsia="仿宋" w:hAnsi="仿宋" w:cs="仿宋" w:hint="eastAsia"/>
        </w:rPr>
        <w:t xml:space="preserve"> ) </w:t>
      </w:r>
      <w:r>
        <w:rPr>
          <w:rFonts w:ascii="仿宋" w:eastAsia="仿宋" w:hAnsi="仿宋" w:cs="仿宋" w:hint="eastAsia"/>
        </w:rPr>
        <w:t>赛事应急</w:t>
      </w:r>
      <w:bookmarkEnd w:id="39"/>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1.</w:t>
      </w:r>
      <w:r>
        <w:rPr>
          <w:rFonts w:ascii="仿宋" w:eastAsia="仿宋" w:hAnsi="仿宋" w:cs="仿宋"/>
          <w:spacing w:val="9"/>
          <w:position w:val="3"/>
          <w:sz w:val="28"/>
          <w:szCs w:val="28"/>
        </w:rPr>
        <w:t>物品耗材紧缺应急：对参赛选手备赛中客观上出现所需备赛物品数量不足或结构性紧缺时，现场组工作人员需从备用物品库中及时取出备用物品和耗材，保证选手备物所需。</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2.</w:t>
      </w:r>
      <w:r>
        <w:rPr>
          <w:rFonts w:ascii="仿宋" w:eastAsia="仿宋" w:hAnsi="仿宋" w:cs="仿宋"/>
          <w:spacing w:val="9"/>
          <w:position w:val="3"/>
          <w:sz w:val="28"/>
          <w:szCs w:val="28"/>
        </w:rPr>
        <w:t>赛事过程出现问题应急：竞赛过程中如果竞赛纸质材料出现缺页、字迹模糊等异常现象，参赛选手应第一时间举手示意，裁判长</w:t>
      </w:r>
      <w:r>
        <w:rPr>
          <w:rFonts w:ascii="仿宋" w:eastAsia="仿宋" w:hAnsi="仿宋" w:cs="仿宋"/>
          <w:spacing w:val="9"/>
          <w:position w:val="3"/>
          <w:sz w:val="28"/>
          <w:szCs w:val="28"/>
        </w:rPr>
        <w:t>确认后回应处理。对竞赛过程中出现的问题，如参赛选手使用设备、工具的方法明显错误、个人信息泄露等，且会直接影响到选手的操作得分时，由裁判组现场及时制止，报裁判长同意后停止参赛选手本操作项目比赛。</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lastRenderedPageBreak/>
        <w:t>3.</w:t>
      </w:r>
      <w:r>
        <w:rPr>
          <w:rFonts w:ascii="仿宋" w:eastAsia="仿宋" w:hAnsi="仿宋" w:cs="仿宋"/>
          <w:spacing w:val="9"/>
          <w:position w:val="3"/>
          <w:sz w:val="28"/>
          <w:szCs w:val="28"/>
        </w:rPr>
        <w:t>赛后出现问题应急：对参赛选手竞赛后出现的不正常现象，如精神颓废、情绪低落等，及时给予心理疏导，并告知领队及指导老师时刻关注，避免不必要的意外发生。</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40" w:name="_Toc3720"/>
      <w:r>
        <w:rPr>
          <w:rFonts w:ascii="仿宋" w:eastAsia="仿宋" w:hAnsi="仿宋" w:cs="仿宋" w:hint="eastAsia"/>
        </w:rPr>
        <w:t xml:space="preserve">( </w:t>
      </w:r>
      <w:r>
        <w:rPr>
          <w:rFonts w:ascii="仿宋" w:eastAsia="仿宋" w:hAnsi="仿宋" w:cs="仿宋" w:hint="eastAsia"/>
        </w:rPr>
        <w:t>三</w:t>
      </w:r>
      <w:r>
        <w:rPr>
          <w:rFonts w:ascii="仿宋" w:eastAsia="仿宋" w:hAnsi="仿宋" w:cs="仿宋" w:hint="eastAsia"/>
        </w:rPr>
        <w:t xml:space="preserve"> ) </w:t>
      </w:r>
      <w:r>
        <w:rPr>
          <w:rFonts w:ascii="仿宋" w:eastAsia="仿宋" w:hAnsi="仿宋" w:cs="仿宋" w:hint="eastAsia"/>
        </w:rPr>
        <w:t>其它方面管理</w:t>
      </w:r>
      <w:bookmarkEnd w:id="40"/>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因停电、停水和非人为因素造成设备故障，经裁判长确认后，参赛选手可暂停比赛，</w:t>
      </w:r>
      <w:proofErr w:type="gramStart"/>
      <w:r>
        <w:rPr>
          <w:rFonts w:ascii="仿宋" w:eastAsia="仿宋" w:hAnsi="仿宋" w:cs="仿宋"/>
          <w:spacing w:val="9"/>
          <w:position w:val="3"/>
          <w:sz w:val="28"/>
          <w:szCs w:val="28"/>
        </w:rPr>
        <w:t>视解决</w:t>
      </w:r>
      <w:proofErr w:type="gramEnd"/>
      <w:r>
        <w:rPr>
          <w:rFonts w:ascii="仿宋" w:eastAsia="仿宋" w:hAnsi="仿宋" w:cs="仿宋"/>
          <w:spacing w:val="9"/>
          <w:position w:val="3"/>
          <w:sz w:val="28"/>
          <w:szCs w:val="28"/>
        </w:rPr>
        <w:t>情况所需时间长短，决定延续或调整比赛时间。</w:t>
      </w:r>
    </w:p>
    <w:p w:rsidR="006E02DA" w:rsidRDefault="00836196">
      <w:pPr>
        <w:pStyle w:val="1"/>
        <w:keepNext w:val="0"/>
        <w:keepLines w:val="0"/>
        <w:spacing w:before="200" w:after="200" w:line="500" w:lineRule="exact"/>
        <w:ind w:firstLineChars="200" w:firstLine="602"/>
        <w:jc w:val="both"/>
        <w:rPr>
          <w:sz w:val="30"/>
          <w:szCs w:val="30"/>
        </w:rPr>
      </w:pPr>
      <w:bookmarkStart w:id="41" w:name="_Toc6222"/>
      <w:r>
        <w:rPr>
          <w:sz w:val="30"/>
          <w:szCs w:val="30"/>
        </w:rPr>
        <w:t>十</w:t>
      </w:r>
      <w:r>
        <w:rPr>
          <w:rFonts w:hint="eastAsia"/>
          <w:sz w:val="30"/>
          <w:szCs w:val="30"/>
        </w:rPr>
        <w:t>五</w:t>
      </w:r>
      <w:r>
        <w:rPr>
          <w:sz w:val="30"/>
          <w:szCs w:val="30"/>
        </w:rPr>
        <w:t>、赛项安全</w:t>
      </w:r>
      <w:bookmarkEnd w:id="41"/>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根据有关要求，采取切实有效的措施保证大赛期间参赛选手、领队、指导教师、裁判、专家、工作人员及观众等的人身安全，根据本规定提出的安全要点，制定相应的制度和文件，落实相关责任。具体措施包括：</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42" w:name="_Toc24105"/>
      <w:r>
        <w:rPr>
          <w:rFonts w:ascii="仿宋" w:eastAsia="仿宋" w:hAnsi="仿宋" w:cs="仿宋" w:hint="eastAsia"/>
        </w:rPr>
        <w:t xml:space="preserve">( </w:t>
      </w:r>
      <w:proofErr w:type="gramStart"/>
      <w:r>
        <w:rPr>
          <w:rFonts w:ascii="仿宋" w:eastAsia="仿宋" w:hAnsi="仿宋" w:cs="仿宋" w:hint="eastAsia"/>
        </w:rPr>
        <w:t>一</w:t>
      </w:r>
      <w:proofErr w:type="gramEnd"/>
      <w:r>
        <w:rPr>
          <w:rFonts w:ascii="仿宋" w:eastAsia="仿宋" w:hAnsi="仿宋" w:cs="仿宋" w:hint="eastAsia"/>
        </w:rPr>
        <w:t xml:space="preserve"> ) </w:t>
      </w:r>
      <w:r>
        <w:rPr>
          <w:rFonts w:ascii="仿宋" w:eastAsia="仿宋" w:hAnsi="仿宋" w:cs="仿宋" w:hint="eastAsia"/>
        </w:rPr>
        <w:t>赛项安全管理</w:t>
      </w:r>
      <w:bookmarkEnd w:id="42"/>
    </w:p>
    <w:p w:rsidR="006E02DA" w:rsidRDefault="00836196">
      <w:pPr>
        <w:pStyle w:val="2"/>
        <w:keepNext w:val="0"/>
        <w:keepLines w:val="0"/>
        <w:spacing w:before="0" w:after="0" w:line="500" w:lineRule="exact"/>
        <w:ind w:firstLineChars="200" w:firstLine="596"/>
        <w:rPr>
          <w:rFonts w:ascii="仿宋" w:eastAsia="仿宋" w:hAnsi="仿宋" w:cs="仿宋"/>
          <w:b w:val="0"/>
          <w:spacing w:val="9"/>
          <w:position w:val="3"/>
          <w:szCs w:val="28"/>
        </w:rPr>
      </w:pPr>
      <w:r>
        <w:rPr>
          <w:rFonts w:ascii="仿宋" w:eastAsia="仿宋" w:hAnsi="仿宋" w:cs="仿宋"/>
          <w:b w:val="0"/>
          <w:spacing w:val="9"/>
          <w:position w:val="3"/>
          <w:szCs w:val="28"/>
        </w:rPr>
        <w:t>竞赛所涉器材、设备均符合国家有关安全规定。赛项执委会将在赛前对本赛项全体裁判员、工作人员进行安全培训，并制定专门方案保证比赛命题、赛题保管、发放、回收和评判过程的安全。</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43" w:name="_Toc32320"/>
      <w:r>
        <w:rPr>
          <w:rFonts w:ascii="仿宋" w:eastAsia="仿宋" w:hAnsi="仿宋" w:cs="仿宋" w:hint="eastAsia"/>
        </w:rPr>
        <w:t xml:space="preserve">( </w:t>
      </w:r>
      <w:r>
        <w:rPr>
          <w:rFonts w:ascii="仿宋" w:eastAsia="仿宋" w:hAnsi="仿宋" w:cs="仿宋" w:hint="eastAsia"/>
        </w:rPr>
        <w:t>二</w:t>
      </w:r>
      <w:r>
        <w:rPr>
          <w:rFonts w:ascii="仿宋" w:eastAsia="仿宋" w:hAnsi="仿宋" w:cs="仿宋" w:hint="eastAsia"/>
        </w:rPr>
        <w:t xml:space="preserve"> ) </w:t>
      </w:r>
      <w:r>
        <w:rPr>
          <w:rFonts w:ascii="仿宋" w:eastAsia="仿宋" w:hAnsi="仿宋" w:cs="仿宋" w:hint="eastAsia"/>
        </w:rPr>
        <w:t>比赛环境安全管理</w:t>
      </w:r>
      <w:bookmarkEnd w:id="43"/>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赛项执委会须在赛前组织专人对竞赛现场、住宿场所和交通保障进行考察，并对安全工作提出明确要求。赛场周</w:t>
      </w:r>
      <w:r>
        <w:rPr>
          <w:rFonts w:ascii="仿宋" w:eastAsia="仿宋" w:hAnsi="仿宋" w:cs="仿宋"/>
          <w:spacing w:val="9"/>
          <w:position w:val="3"/>
          <w:sz w:val="28"/>
          <w:szCs w:val="28"/>
        </w:rPr>
        <w:t>围设立警戒线，防止无关人员进入，发生意外事件。承办院校提供保障应急预案实施的条件。</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赛项执委会会同承办院校制定开放赛场、体验区及</w:t>
      </w:r>
      <w:proofErr w:type="gramStart"/>
      <w:r>
        <w:rPr>
          <w:rFonts w:ascii="仿宋" w:eastAsia="仿宋" w:hAnsi="仿宋" w:cs="仿宋"/>
          <w:spacing w:val="9"/>
          <w:position w:val="3"/>
          <w:sz w:val="28"/>
          <w:szCs w:val="28"/>
        </w:rPr>
        <w:t>观摩区</w:t>
      </w:r>
      <w:proofErr w:type="gramEnd"/>
      <w:r>
        <w:rPr>
          <w:rFonts w:ascii="仿宋" w:eastAsia="仿宋" w:hAnsi="仿宋" w:cs="仿宋"/>
          <w:spacing w:val="9"/>
          <w:position w:val="3"/>
          <w:sz w:val="28"/>
          <w:szCs w:val="28"/>
        </w:rPr>
        <w:t>的人员疏导方案。大赛期间，赛项承办院校在赛场管理的关键岗</w:t>
      </w:r>
      <w:r>
        <w:rPr>
          <w:rFonts w:ascii="仿宋" w:eastAsia="仿宋" w:hAnsi="仿宋" w:cs="仿宋" w:hint="eastAsia"/>
          <w:spacing w:val="9"/>
          <w:position w:val="3"/>
          <w:sz w:val="28"/>
          <w:szCs w:val="28"/>
        </w:rPr>
        <w:t>位</w:t>
      </w:r>
      <w:r>
        <w:rPr>
          <w:rFonts w:ascii="仿宋" w:eastAsia="仿宋" w:hAnsi="仿宋" w:cs="仿宋"/>
          <w:spacing w:val="9"/>
          <w:position w:val="3"/>
          <w:sz w:val="28"/>
          <w:szCs w:val="28"/>
        </w:rPr>
        <w:t>，增加力量，建立安全管理日志。</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在参赛选手进入赛位，赛项裁判工作人员进入工作场所时，</w:t>
      </w:r>
      <w:r>
        <w:rPr>
          <w:rFonts w:ascii="仿宋" w:eastAsia="仿宋" w:hAnsi="仿宋" w:cs="仿宋"/>
          <w:spacing w:val="9"/>
          <w:position w:val="3"/>
          <w:sz w:val="28"/>
          <w:szCs w:val="28"/>
        </w:rPr>
        <w:lastRenderedPageBreak/>
        <w:t>赛项承办院校负责提醒、督促参赛选手、赛项裁判工作人员严禁携带通讯、照相摄录设备，禁止携带未经许可的记录用具。赛项可根据需要配置安检设备，对进入赛场重要区域的人员进行安检，可在赛场相关区域安放无线屏蔽设备。</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44" w:name="_Toc14192"/>
      <w:r>
        <w:rPr>
          <w:rFonts w:ascii="仿宋" w:eastAsia="仿宋" w:hAnsi="仿宋" w:cs="仿宋" w:hint="eastAsia"/>
        </w:rPr>
        <w:t xml:space="preserve">( </w:t>
      </w:r>
      <w:r>
        <w:rPr>
          <w:rFonts w:ascii="仿宋" w:eastAsia="仿宋" w:hAnsi="仿宋" w:cs="仿宋" w:hint="eastAsia"/>
        </w:rPr>
        <w:t>三</w:t>
      </w:r>
      <w:r>
        <w:rPr>
          <w:rFonts w:ascii="仿宋" w:eastAsia="仿宋" w:hAnsi="仿宋" w:cs="仿宋" w:hint="eastAsia"/>
        </w:rPr>
        <w:t xml:space="preserve"> ) </w:t>
      </w:r>
      <w:r>
        <w:rPr>
          <w:rFonts w:ascii="仿宋" w:eastAsia="仿宋" w:hAnsi="仿宋" w:cs="仿宋" w:hint="eastAsia"/>
        </w:rPr>
        <w:t>生活条件保障</w:t>
      </w:r>
      <w:bookmarkEnd w:id="44"/>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1.</w:t>
      </w:r>
      <w:r>
        <w:rPr>
          <w:rFonts w:ascii="仿宋" w:eastAsia="仿宋" w:hAnsi="仿宋" w:cs="仿宋"/>
          <w:spacing w:val="9"/>
          <w:position w:val="3"/>
          <w:sz w:val="28"/>
          <w:szCs w:val="28"/>
        </w:rPr>
        <w:t xml:space="preserve"> </w:t>
      </w:r>
      <w:r>
        <w:rPr>
          <w:rFonts w:ascii="仿宋" w:eastAsia="仿宋" w:hAnsi="仿宋" w:cs="仿宋"/>
          <w:spacing w:val="9"/>
          <w:position w:val="3"/>
          <w:sz w:val="28"/>
          <w:szCs w:val="28"/>
        </w:rPr>
        <w:t>比赛期间，由赛事承办院校统一安排参赛选手和指导教师食宿。承办院校尊重少数民族参赛人员的宗教信仰及文化习俗，根据国家相关的民族、宗教政策，安排好少数民族参赛选手和教师的饮食起居。</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2.</w:t>
      </w:r>
      <w:r>
        <w:rPr>
          <w:rFonts w:ascii="仿宋" w:eastAsia="仿宋" w:hAnsi="仿宋" w:cs="仿宋"/>
          <w:spacing w:val="9"/>
          <w:position w:val="3"/>
          <w:sz w:val="28"/>
          <w:szCs w:val="28"/>
        </w:rPr>
        <w:t>比赛期间安排的住宿场所应具有旅游业经营许可资质。</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3.</w:t>
      </w:r>
      <w:r>
        <w:rPr>
          <w:rFonts w:ascii="仿宋" w:eastAsia="仿宋" w:hAnsi="仿宋" w:cs="仿宋"/>
          <w:spacing w:val="9"/>
          <w:position w:val="3"/>
          <w:sz w:val="28"/>
          <w:szCs w:val="28"/>
        </w:rPr>
        <w:t>大赛期间有组织的参观和观摩活动的交通安全由赛区组委会负责。赛项执委会和承办院校须保证比赛期间选手、指导教师、裁判员和工作人员的交通安全。</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4.</w:t>
      </w:r>
      <w:r>
        <w:rPr>
          <w:rFonts w:ascii="仿宋" w:eastAsia="仿宋" w:hAnsi="仿宋" w:cs="仿宋"/>
          <w:spacing w:val="9"/>
          <w:position w:val="3"/>
          <w:sz w:val="28"/>
          <w:szCs w:val="28"/>
        </w:rPr>
        <w:t>各赛项的安全管理，除必要的安全隔离措施外，应严格遵守国家相关法律法规，保护个人隐私和人身自由。</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45" w:name="_Toc13360"/>
      <w:r>
        <w:rPr>
          <w:rFonts w:ascii="仿宋" w:eastAsia="仿宋" w:hAnsi="仿宋" w:cs="仿宋" w:hint="eastAsia"/>
        </w:rPr>
        <w:t xml:space="preserve">( </w:t>
      </w:r>
      <w:r>
        <w:rPr>
          <w:rFonts w:ascii="仿宋" w:eastAsia="仿宋" w:hAnsi="仿宋" w:cs="仿宋" w:hint="eastAsia"/>
        </w:rPr>
        <w:t>四</w:t>
      </w:r>
      <w:r>
        <w:rPr>
          <w:rFonts w:ascii="仿宋" w:eastAsia="仿宋" w:hAnsi="仿宋" w:cs="仿宋" w:hint="eastAsia"/>
        </w:rPr>
        <w:t xml:space="preserve"> ) </w:t>
      </w:r>
      <w:r>
        <w:rPr>
          <w:rFonts w:ascii="仿宋" w:eastAsia="仿宋" w:hAnsi="仿宋" w:cs="仿宋" w:hint="eastAsia"/>
        </w:rPr>
        <w:t>疫情防控管理</w:t>
      </w:r>
      <w:bookmarkEnd w:id="45"/>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spacing w:val="9"/>
          <w:position w:val="3"/>
          <w:sz w:val="28"/>
          <w:szCs w:val="28"/>
        </w:rPr>
        <w:t>严格按照国</w:t>
      </w:r>
      <w:r>
        <w:rPr>
          <w:rFonts w:ascii="仿宋" w:eastAsia="仿宋" w:hAnsi="仿宋" w:cs="仿宋"/>
          <w:spacing w:val="9"/>
          <w:position w:val="3"/>
          <w:sz w:val="28"/>
          <w:szCs w:val="28"/>
        </w:rPr>
        <w:t>家和地方政府对疫情防控要求进行人员、场地管理</w:t>
      </w:r>
      <w:r>
        <w:rPr>
          <w:rFonts w:ascii="仿宋" w:eastAsia="仿宋" w:hAnsi="仿宋" w:cs="仿宋" w:hint="eastAsia"/>
          <w:spacing w:val="9"/>
          <w:position w:val="3"/>
          <w:sz w:val="28"/>
          <w:szCs w:val="28"/>
        </w:rPr>
        <w:t>。</w:t>
      </w:r>
    </w:p>
    <w:p w:rsidR="006E02DA" w:rsidRDefault="00836196">
      <w:pPr>
        <w:pStyle w:val="2"/>
        <w:keepNext w:val="0"/>
        <w:keepLines w:val="0"/>
        <w:spacing w:before="0" w:after="0" w:line="400" w:lineRule="exact"/>
        <w:ind w:firstLineChars="200" w:firstLine="562"/>
        <w:rPr>
          <w:rFonts w:ascii="仿宋" w:eastAsia="仿宋" w:hAnsi="仿宋" w:cs="仿宋"/>
        </w:rPr>
      </w:pPr>
      <w:bookmarkStart w:id="46" w:name="_Toc9970"/>
      <w:r>
        <w:rPr>
          <w:rFonts w:ascii="仿宋" w:eastAsia="仿宋" w:hAnsi="仿宋" w:cs="仿宋" w:hint="eastAsia"/>
        </w:rPr>
        <w:t xml:space="preserve">( </w:t>
      </w:r>
      <w:r>
        <w:rPr>
          <w:rFonts w:ascii="仿宋" w:eastAsia="仿宋" w:hAnsi="仿宋" w:cs="仿宋" w:hint="eastAsia"/>
        </w:rPr>
        <w:t>五</w:t>
      </w:r>
      <w:r>
        <w:rPr>
          <w:rFonts w:ascii="仿宋" w:eastAsia="仿宋" w:hAnsi="仿宋" w:cs="仿宋" w:hint="eastAsia"/>
        </w:rPr>
        <w:t xml:space="preserve"> ) </w:t>
      </w:r>
      <w:r>
        <w:rPr>
          <w:rFonts w:ascii="仿宋" w:eastAsia="仿宋" w:hAnsi="仿宋" w:cs="仿宋" w:hint="eastAsia"/>
        </w:rPr>
        <w:t>医疗救护保障</w:t>
      </w:r>
      <w:bookmarkEnd w:id="46"/>
    </w:p>
    <w:p w:rsidR="006E02DA" w:rsidRDefault="00836196">
      <w:pPr>
        <w:spacing w:line="500" w:lineRule="exact"/>
        <w:ind w:firstLineChars="200" w:firstLine="596"/>
        <w:rPr>
          <w:rFonts w:ascii="仿宋" w:eastAsia="仿宋" w:hAnsi="仿宋" w:cs="仿宋"/>
          <w:spacing w:val="9"/>
          <w:position w:val="3"/>
          <w:sz w:val="28"/>
          <w:szCs w:val="28"/>
        </w:rPr>
      </w:pPr>
      <w:proofErr w:type="gramStart"/>
      <w:r>
        <w:rPr>
          <w:rFonts w:ascii="仿宋" w:eastAsia="仿宋" w:hAnsi="仿宋" w:cs="仿宋"/>
          <w:spacing w:val="9"/>
          <w:position w:val="3"/>
          <w:sz w:val="28"/>
          <w:szCs w:val="28"/>
        </w:rPr>
        <w:t>承办校须在</w:t>
      </w:r>
      <w:proofErr w:type="gramEnd"/>
      <w:r>
        <w:rPr>
          <w:rFonts w:ascii="仿宋" w:eastAsia="仿宋" w:hAnsi="仿宋" w:cs="仿宋"/>
          <w:spacing w:val="9"/>
          <w:position w:val="3"/>
          <w:sz w:val="28"/>
          <w:szCs w:val="28"/>
        </w:rPr>
        <w:t>赛场设置医疗工作站，备齐急救物品和相应药品。配备医生、护士等医疗救护专业人员，能够对选手、裁判、专家及工作人员等的突发紧急健康问题开展有效救护工作。</w:t>
      </w:r>
    </w:p>
    <w:p w:rsidR="006E02DA" w:rsidRDefault="00836196">
      <w:pPr>
        <w:pStyle w:val="1"/>
        <w:keepNext w:val="0"/>
        <w:keepLines w:val="0"/>
        <w:spacing w:before="200" w:after="200" w:line="500" w:lineRule="exact"/>
        <w:ind w:firstLineChars="200" w:firstLine="602"/>
        <w:jc w:val="left"/>
        <w:rPr>
          <w:sz w:val="30"/>
          <w:szCs w:val="30"/>
        </w:rPr>
      </w:pPr>
      <w:bookmarkStart w:id="47" w:name="_Toc11739"/>
      <w:r>
        <w:rPr>
          <w:sz w:val="30"/>
          <w:szCs w:val="30"/>
        </w:rPr>
        <w:t>十</w:t>
      </w:r>
      <w:r>
        <w:rPr>
          <w:rFonts w:hint="eastAsia"/>
          <w:sz w:val="30"/>
          <w:szCs w:val="30"/>
        </w:rPr>
        <w:t>六</w:t>
      </w:r>
      <w:r>
        <w:rPr>
          <w:sz w:val="30"/>
          <w:szCs w:val="30"/>
        </w:rPr>
        <w:t>、竞赛须知</w:t>
      </w:r>
      <w:bookmarkEnd w:id="47"/>
    </w:p>
    <w:p w:rsidR="006E02DA" w:rsidRDefault="00836196">
      <w:pPr>
        <w:pStyle w:val="2"/>
        <w:keepNext w:val="0"/>
        <w:keepLines w:val="0"/>
        <w:spacing w:before="0" w:after="0" w:line="500" w:lineRule="exact"/>
        <w:ind w:firstLineChars="200" w:firstLine="562"/>
        <w:rPr>
          <w:rFonts w:ascii="仿宋" w:eastAsia="仿宋" w:hAnsi="仿宋" w:cs="仿宋"/>
        </w:rPr>
      </w:pPr>
      <w:bookmarkStart w:id="48" w:name="_Toc27910"/>
      <w:r>
        <w:rPr>
          <w:rFonts w:ascii="仿宋" w:eastAsia="仿宋" w:hAnsi="仿宋" w:cs="仿宋" w:hint="eastAsia"/>
        </w:rPr>
        <w:t>（一）参赛队须知</w:t>
      </w:r>
      <w:bookmarkEnd w:id="48"/>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lastRenderedPageBreak/>
        <w:t>1.</w:t>
      </w:r>
      <w:r>
        <w:rPr>
          <w:rFonts w:ascii="仿宋" w:eastAsia="仿宋" w:hAnsi="仿宋" w:cs="仿宋" w:hint="eastAsia"/>
          <w:spacing w:val="9"/>
          <w:position w:val="3"/>
          <w:sz w:val="28"/>
          <w:szCs w:val="28"/>
        </w:rPr>
        <w:t>所有参赛选手、指导教师、领队往返的交通费、食宿费及保险费等参赛院校自理。</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各参赛队由领队、指导教师和参赛选手组成。</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各参赛队的领队、指导教师可凭证</w:t>
      </w:r>
      <w:proofErr w:type="gramStart"/>
      <w:r>
        <w:rPr>
          <w:rFonts w:ascii="仿宋" w:eastAsia="仿宋" w:hAnsi="仿宋" w:cs="仿宋" w:hint="eastAsia"/>
          <w:spacing w:val="9"/>
          <w:position w:val="3"/>
          <w:sz w:val="28"/>
          <w:szCs w:val="28"/>
        </w:rPr>
        <w:t>件进入</w:t>
      </w:r>
      <w:proofErr w:type="gramEnd"/>
      <w:r>
        <w:rPr>
          <w:rFonts w:ascii="仿宋" w:eastAsia="仿宋" w:hAnsi="仿宋" w:cs="仿宋" w:hint="eastAsia"/>
          <w:spacing w:val="9"/>
          <w:position w:val="3"/>
          <w:sz w:val="28"/>
          <w:szCs w:val="28"/>
        </w:rPr>
        <w:t>赛场直播室进行观摩。</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4.</w:t>
      </w:r>
      <w:r>
        <w:rPr>
          <w:rFonts w:ascii="仿宋" w:eastAsia="仿宋" w:hAnsi="仿宋" w:cs="仿宋" w:hint="eastAsia"/>
          <w:spacing w:val="9"/>
          <w:position w:val="3"/>
          <w:sz w:val="28"/>
          <w:szCs w:val="28"/>
        </w:rPr>
        <w:t>参赛选手及指导教师对本赛项在比赛过程中及比赛结果提出质疑，应由领队在规定时间内向赛项执委会提出书面陈述。领队、指导教师、参赛选手不得与大赛工作人员直接交涉。</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49" w:name="_Toc8065"/>
      <w:r>
        <w:rPr>
          <w:rFonts w:ascii="仿宋" w:eastAsia="仿宋" w:hAnsi="仿宋" w:cs="仿宋" w:hint="eastAsia"/>
        </w:rPr>
        <w:t>（二）指导教师须知</w:t>
      </w:r>
      <w:bookmarkEnd w:id="49"/>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指导教师必须是参赛选手所在学校的在职专任教师，每名参赛选手限</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名指导教师。</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指导教师一经确定不得随意变更。</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比赛期间对参赛选手进行日常管理：注意</w:t>
      </w:r>
      <w:r>
        <w:rPr>
          <w:rFonts w:ascii="仿宋" w:eastAsia="仿宋" w:hAnsi="仿宋" w:cs="仿宋" w:hint="eastAsia"/>
          <w:spacing w:val="9"/>
          <w:position w:val="3"/>
          <w:sz w:val="28"/>
          <w:szCs w:val="28"/>
        </w:rPr>
        <w:t>比赛期间及往返比赛地点的途中，指导教师要关心参赛选手的交通安全、饮食安全，既要鼓励参赛选手以饱满的热情参赛，又要以正确的心态对待比赛结果。</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4.</w:t>
      </w:r>
      <w:r>
        <w:rPr>
          <w:rFonts w:ascii="仿宋" w:eastAsia="仿宋" w:hAnsi="仿宋" w:cs="仿宋" w:hint="eastAsia"/>
          <w:spacing w:val="9"/>
          <w:position w:val="3"/>
          <w:sz w:val="28"/>
          <w:szCs w:val="28"/>
        </w:rPr>
        <w:t>指导教师参加赛项观摩等活动，不</w:t>
      </w:r>
      <w:r>
        <w:rPr>
          <w:rFonts w:ascii="仿宋" w:eastAsia="仿宋" w:hAnsi="仿宋" w:cs="仿宋" w:hint="eastAsia"/>
          <w:spacing w:val="9"/>
          <w:position w:val="3"/>
          <w:sz w:val="28"/>
          <w:szCs w:val="28"/>
        </w:rPr>
        <w:t>得违反赛项规定进入赛场，干扰比赛正常进行。</w:t>
      </w:r>
      <w:r>
        <w:rPr>
          <w:rFonts w:ascii="仿宋" w:eastAsia="仿宋" w:hAnsi="仿宋" w:cs="仿宋" w:hint="eastAsia"/>
          <w:spacing w:val="9"/>
          <w:position w:val="3"/>
          <w:sz w:val="28"/>
          <w:szCs w:val="28"/>
        </w:rPr>
        <w:t xml:space="preserve"> </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50" w:name="_Toc13584"/>
      <w:r>
        <w:rPr>
          <w:rFonts w:ascii="仿宋" w:eastAsia="仿宋" w:hAnsi="仿宋" w:cs="仿宋" w:hint="eastAsia"/>
        </w:rPr>
        <w:t>（三）参赛选手须知</w:t>
      </w:r>
      <w:bookmarkEnd w:id="50"/>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由赛项执委会按照竞赛流程召开竞赛预备会议，组织参赛选手统一公开抽签确定参赛顺序。各参赛选手比赛前</w:t>
      </w:r>
      <w:r>
        <w:rPr>
          <w:rFonts w:ascii="仿宋" w:eastAsia="仿宋" w:hAnsi="仿宋" w:cs="仿宋" w:hint="eastAsia"/>
          <w:spacing w:val="9"/>
          <w:position w:val="3"/>
          <w:sz w:val="28"/>
          <w:szCs w:val="28"/>
        </w:rPr>
        <w:t>30</w:t>
      </w:r>
      <w:r>
        <w:rPr>
          <w:rFonts w:ascii="仿宋" w:eastAsia="仿宋" w:hAnsi="仿宋" w:cs="仿宋" w:hint="eastAsia"/>
          <w:spacing w:val="9"/>
          <w:position w:val="3"/>
          <w:sz w:val="28"/>
          <w:szCs w:val="28"/>
        </w:rPr>
        <w:t>分钟到赛项指定地点接受检录。各参赛选手由工作人员引导进入</w:t>
      </w:r>
      <w:proofErr w:type="gramStart"/>
      <w:r>
        <w:rPr>
          <w:rFonts w:ascii="仿宋" w:eastAsia="仿宋" w:hAnsi="仿宋" w:cs="仿宋" w:hint="eastAsia"/>
          <w:spacing w:val="9"/>
          <w:position w:val="3"/>
          <w:sz w:val="28"/>
          <w:szCs w:val="28"/>
        </w:rPr>
        <w:t>侯赛室</w:t>
      </w:r>
      <w:proofErr w:type="gramEnd"/>
      <w:r>
        <w:rPr>
          <w:rFonts w:ascii="仿宋" w:eastAsia="仿宋" w:hAnsi="仿宋" w:cs="仿宋" w:hint="eastAsia"/>
          <w:spacing w:val="9"/>
          <w:position w:val="3"/>
          <w:sz w:val="28"/>
          <w:szCs w:val="28"/>
        </w:rPr>
        <w:t>，接到比赛的通知后进入赛场，按顺序完成竞赛规定的赛项任务。</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参赛选手统一着装进入赛场。参赛选手</w:t>
      </w:r>
      <w:proofErr w:type="gramStart"/>
      <w:r>
        <w:rPr>
          <w:rFonts w:ascii="仿宋" w:eastAsia="仿宋" w:hAnsi="仿宋" w:cs="仿宋" w:hint="eastAsia"/>
          <w:spacing w:val="9"/>
          <w:position w:val="3"/>
          <w:sz w:val="28"/>
          <w:szCs w:val="28"/>
        </w:rPr>
        <w:t>必须着</w:t>
      </w:r>
      <w:proofErr w:type="gramEnd"/>
      <w:r>
        <w:rPr>
          <w:rFonts w:ascii="仿宋" w:eastAsia="仿宋" w:hAnsi="仿宋" w:cs="仿宋" w:hint="eastAsia"/>
          <w:spacing w:val="9"/>
          <w:position w:val="3"/>
          <w:sz w:val="28"/>
          <w:szCs w:val="28"/>
        </w:rPr>
        <w:t>大赛统一提供的护理员制服，</w:t>
      </w:r>
      <w:r>
        <w:rPr>
          <w:rFonts w:ascii="仿宋" w:eastAsia="仿宋" w:hAnsi="仿宋" w:cs="仿宋" w:hint="eastAsia"/>
          <w:spacing w:val="9"/>
          <w:position w:val="3"/>
          <w:sz w:val="28"/>
          <w:szCs w:val="28"/>
        </w:rPr>
        <w:t>自备白鞋</w:t>
      </w:r>
      <w:r>
        <w:rPr>
          <w:rFonts w:ascii="仿宋" w:eastAsia="仿宋" w:hAnsi="仿宋" w:cs="仿宋" w:hint="eastAsia"/>
          <w:spacing w:val="9"/>
          <w:position w:val="3"/>
          <w:sz w:val="28"/>
          <w:szCs w:val="28"/>
        </w:rPr>
        <w:t>、白色纯棉袜子，不得在参赛服饰上作任何标识。进入赛场须携带身份证、准考证，不得携带其它任</w:t>
      </w:r>
      <w:r>
        <w:rPr>
          <w:rFonts w:ascii="仿宋" w:eastAsia="仿宋" w:hAnsi="仿宋" w:cs="仿宋" w:hint="eastAsia"/>
          <w:spacing w:val="9"/>
          <w:position w:val="3"/>
          <w:sz w:val="28"/>
          <w:szCs w:val="28"/>
        </w:rPr>
        <w:lastRenderedPageBreak/>
        <w:t>何物品，违规者取消本次比赛成绩。</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竞赛过程中，参赛</w:t>
      </w:r>
      <w:r>
        <w:rPr>
          <w:rFonts w:ascii="仿宋" w:eastAsia="仿宋" w:hAnsi="仿宋" w:cs="仿宋" w:hint="eastAsia"/>
          <w:spacing w:val="9"/>
          <w:position w:val="3"/>
          <w:sz w:val="28"/>
          <w:szCs w:val="28"/>
        </w:rPr>
        <w:t>选手须严格遵守竞赛流程和规则，并自觉接受裁判的监督和警示。若因突发故障原因导致竞赛中断，应提请裁判确认其原因</w:t>
      </w: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并视具体情况做出裁决。</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4.</w:t>
      </w:r>
      <w:r>
        <w:rPr>
          <w:rFonts w:ascii="仿宋" w:eastAsia="仿宋" w:hAnsi="仿宋" w:cs="仿宋" w:hint="eastAsia"/>
          <w:spacing w:val="9"/>
          <w:position w:val="3"/>
          <w:sz w:val="28"/>
          <w:szCs w:val="28"/>
        </w:rPr>
        <w:t>参赛选手竞赛开始、终止时间由工作人员记录在案；比赛时间到，由裁判示意参赛选手终止操作。参赛选手提前结束竞赛后不得再进行任何操作。参赛选手在竞赛过程中不得擅自离开赛场，如有特殊情况，需经裁判组长和裁判长同意后作特殊处理。</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5.</w:t>
      </w:r>
      <w:r>
        <w:rPr>
          <w:rFonts w:ascii="仿宋" w:eastAsia="仿宋" w:hAnsi="仿宋" w:cs="仿宋" w:hint="eastAsia"/>
          <w:spacing w:val="9"/>
          <w:position w:val="3"/>
          <w:sz w:val="28"/>
          <w:szCs w:val="28"/>
        </w:rPr>
        <w:t>赛场各类工作人员都统一佩戴由赛项执委会印制的相应证件，有问题可以询问工作人员。</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6.</w:t>
      </w:r>
      <w:r>
        <w:rPr>
          <w:rFonts w:ascii="仿宋" w:eastAsia="仿宋" w:hAnsi="仿宋" w:cs="仿宋" w:hint="eastAsia"/>
          <w:spacing w:val="9"/>
          <w:position w:val="3"/>
          <w:sz w:val="28"/>
          <w:szCs w:val="28"/>
        </w:rPr>
        <w:t>参赛选手须严格遵守竞赛规程规定的安全操作流程，防止发生安全事故。</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7.</w:t>
      </w:r>
      <w:r>
        <w:rPr>
          <w:rFonts w:ascii="仿宋" w:eastAsia="仿宋" w:hAnsi="仿宋" w:cs="仿宋" w:hint="eastAsia"/>
          <w:spacing w:val="9"/>
          <w:position w:val="3"/>
          <w:sz w:val="28"/>
          <w:szCs w:val="28"/>
        </w:rPr>
        <w:t>参赛选手应该爱护赛场使用的设备、仪器等，不得人为损坏比赛所使用的仪器设备。</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8.</w:t>
      </w:r>
      <w:r>
        <w:rPr>
          <w:rFonts w:ascii="仿宋" w:eastAsia="仿宋" w:hAnsi="仿宋" w:cs="仿宋" w:hint="eastAsia"/>
          <w:spacing w:val="9"/>
          <w:position w:val="3"/>
          <w:sz w:val="28"/>
          <w:szCs w:val="28"/>
        </w:rPr>
        <w:t>参赛选手对于认为有影响个人比赛成绩的裁判行为或设备故障等，应向指导老师反映，由领队按大赛制度规定进行申诉。参赛选手不得利用比赛相关的</w:t>
      </w:r>
      <w:proofErr w:type="gramStart"/>
      <w:r>
        <w:rPr>
          <w:rFonts w:ascii="仿宋" w:eastAsia="仿宋" w:hAnsi="仿宋" w:cs="仿宋" w:hint="eastAsia"/>
          <w:spacing w:val="9"/>
          <w:position w:val="3"/>
          <w:sz w:val="28"/>
          <w:szCs w:val="28"/>
        </w:rPr>
        <w:t>微信群</w:t>
      </w:r>
      <w:proofErr w:type="gramEnd"/>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QQ</w:t>
      </w:r>
      <w:proofErr w:type="gramStart"/>
      <w:r>
        <w:rPr>
          <w:rFonts w:ascii="仿宋" w:eastAsia="仿宋" w:hAnsi="仿宋" w:cs="仿宋" w:hint="eastAsia"/>
          <w:spacing w:val="9"/>
          <w:position w:val="3"/>
          <w:sz w:val="28"/>
          <w:szCs w:val="28"/>
        </w:rPr>
        <w:t>群发表虚假</w:t>
      </w:r>
      <w:proofErr w:type="gramEnd"/>
      <w:r>
        <w:rPr>
          <w:rFonts w:ascii="仿宋" w:eastAsia="仿宋" w:hAnsi="仿宋" w:cs="仿宋" w:hint="eastAsia"/>
          <w:spacing w:val="9"/>
          <w:position w:val="3"/>
          <w:sz w:val="28"/>
          <w:szCs w:val="28"/>
        </w:rPr>
        <w:t>信息和不当言论。</w:t>
      </w:r>
    </w:p>
    <w:p w:rsidR="006E02DA" w:rsidRDefault="00836196">
      <w:pPr>
        <w:pStyle w:val="2"/>
        <w:keepNext w:val="0"/>
        <w:keepLines w:val="0"/>
        <w:spacing w:before="0" w:after="0" w:line="500" w:lineRule="exact"/>
        <w:ind w:firstLineChars="200" w:firstLine="562"/>
        <w:rPr>
          <w:rFonts w:ascii="仿宋" w:eastAsia="仿宋" w:hAnsi="仿宋" w:cs="仿宋"/>
        </w:rPr>
      </w:pPr>
      <w:bookmarkStart w:id="51" w:name="_Toc13970"/>
      <w:r>
        <w:rPr>
          <w:rFonts w:ascii="仿宋" w:eastAsia="仿宋" w:hAnsi="仿宋" w:cs="仿宋" w:hint="eastAsia"/>
        </w:rPr>
        <w:t>（四）工作人员须知</w:t>
      </w:r>
      <w:bookmarkEnd w:id="51"/>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赛场各类工作人员必须统一佩戴由赛项执委会印制的相应证件，着装整齐，进入工作岗位。</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除赛项执委会成员、专家组成员、现场裁判、赛场配备的工作人员外，其他人员未经赛项执委会允许不得进入赛场。</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新闻媒体人员等进入赛场必须经过赛项执委</w:t>
      </w:r>
      <w:r>
        <w:rPr>
          <w:rFonts w:ascii="仿宋" w:eastAsia="仿宋" w:hAnsi="仿宋" w:cs="仿宋" w:hint="eastAsia"/>
          <w:spacing w:val="9"/>
          <w:position w:val="3"/>
          <w:sz w:val="28"/>
          <w:szCs w:val="28"/>
        </w:rPr>
        <w:t>会允许，并且听从现场工作人员的安排和指挥，不得影响竞赛正常进行。</w:t>
      </w:r>
    </w:p>
    <w:p w:rsidR="006E02DA" w:rsidRDefault="00836196">
      <w:pPr>
        <w:pStyle w:val="1"/>
        <w:keepNext w:val="0"/>
        <w:keepLines w:val="0"/>
        <w:spacing w:before="200" w:after="200" w:line="500" w:lineRule="exact"/>
        <w:ind w:firstLineChars="200" w:firstLine="602"/>
        <w:jc w:val="both"/>
        <w:rPr>
          <w:sz w:val="30"/>
          <w:szCs w:val="30"/>
        </w:rPr>
      </w:pPr>
      <w:bookmarkStart w:id="52" w:name="_Toc20463"/>
      <w:r>
        <w:rPr>
          <w:rFonts w:hint="eastAsia"/>
          <w:sz w:val="30"/>
          <w:szCs w:val="30"/>
        </w:rPr>
        <w:lastRenderedPageBreak/>
        <w:t>十</w:t>
      </w:r>
      <w:r>
        <w:rPr>
          <w:rFonts w:hint="eastAsia"/>
          <w:sz w:val="30"/>
          <w:szCs w:val="30"/>
        </w:rPr>
        <w:t>七</w:t>
      </w:r>
      <w:r>
        <w:rPr>
          <w:rFonts w:hint="eastAsia"/>
          <w:sz w:val="30"/>
          <w:szCs w:val="30"/>
        </w:rPr>
        <w:t>、申诉与仲裁</w:t>
      </w:r>
      <w:bookmarkEnd w:id="52"/>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本赛项设赛项仲裁工作组。申诉与仲裁的程序为：</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（一）各参赛队对不符合大赛和赛项规程规定的仪器、设备、工装、材料、物件、计算机软硬件、竞赛使用工具、用品，竞赛执裁、赛场管理、竞赛成绩，以及工作人员的不规范行为等，可向赛项</w:t>
      </w:r>
      <w:proofErr w:type="gramStart"/>
      <w:r>
        <w:rPr>
          <w:rFonts w:ascii="仿宋" w:eastAsia="仿宋" w:hAnsi="仿宋" w:cs="仿宋" w:hint="eastAsia"/>
          <w:spacing w:val="9"/>
          <w:position w:val="3"/>
          <w:sz w:val="28"/>
          <w:szCs w:val="28"/>
        </w:rPr>
        <w:t>仲裁组</w:t>
      </w:r>
      <w:proofErr w:type="gramEnd"/>
      <w:r>
        <w:rPr>
          <w:rFonts w:ascii="仿宋" w:eastAsia="仿宋" w:hAnsi="仿宋" w:cs="仿宋" w:hint="eastAsia"/>
          <w:spacing w:val="9"/>
          <w:position w:val="3"/>
          <w:sz w:val="28"/>
          <w:szCs w:val="28"/>
        </w:rPr>
        <w:t>提出申诉。</w:t>
      </w:r>
    </w:p>
    <w:p w:rsidR="006E02DA" w:rsidRDefault="00836196">
      <w:pPr>
        <w:spacing w:line="500" w:lineRule="exact"/>
        <w:ind w:firstLineChars="200" w:firstLine="596"/>
        <w:outlineLvl w:val="1"/>
        <w:rPr>
          <w:rFonts w:ascii="仿宋" w:eastAsia="仿宋" w:hAnsi="仿宋" w:cs="仿宋"/>
          <w:spacing w:val="9"/>
          <w:position w:val="3"/>
          <w:sz w:val="28"/>
          <w:szCs w:val="28"/>
        </w:rPr>
      </w:pPr>
      <w:bookmarkStart w:id="53" w:name="_Toc15576"/>
      <w:r>
        <w:rPr>
          <w:rFonts w:ascii="仿宋" w:eastAsia="仿宋" w:hAnsi="仿宋" w:cs="仿宋" w:hint="eastAsia"/>
          <w:spacing w:val="9"/>
          <w:position w:val="3"/>
          <w:sz w:val="28"/>
          <w:szCs w:val="28"/>
        </w:rPr>
        <w:t>（二）申诉主体为参赛队领队。</w:t>
      </w:r>
      <w:bookmarkEnd w:id="53"/>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（三）申诉启动时参赛队以该队领队亲笔签字同意的书面报告形式递交赛项仲裁组。报告应对申诉事件的现象、发生时间、涉及人员、申诉依据等进行充分、实事求是的叙述。非书面申</w:t>
      </w:r>
      <w:r>
        <w:rPr>
          <w:rFonts w:ascii="仿宋" w:eastAsia="仿宋" w:hAnsi="仿宋" w:cs="仿宋" w:hint="eastAsia"/>
          <w:spacing w:val="9"/>
          <w:position w:val="3"/>
          <w:sz w:val="28"/>
          <w:szCs w:val="28"/>
        </w:rPr>
        <w:t>诉不予受理。</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（四）提出申诉应在赛项比赛结束后不超过</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小时内提出。超过时效不予受理。</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（五）赛项仲裁工作组在接到申诉报告后的</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小时内组织复议，并及时将复议结果以书面形式告知申诉方。</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（六）申诉方不得以任何理由拒绝接收仲裁结果；不得以任何理由采取过激行为扰乱赛场秩序；仲裁结果由申诉人签收，不能代收；如在约定时间和地点申诉人离开，视为自行放弃申诉。</w:t>
      </w:r>
    </w:p>
    <w:p w:rsidR="006E02DA" w:rsidRDefault="00836196">
      <w:pPr>
        <w:spacing w:line="500" w:lineRule="exact"/>
        <w:ind w:firstLineChars="200" w:firstLine="596"/>
        <w:outlineLvl w:val="1"/>
        <w:rPr>
          <w:rFonts w:ascii="仿宋" w:eastAsia="仿宋" w:hAnsi="仿宋" w:cs="仿宋"/>
          <w:spacing w:val="9"/>
          <w:position w:val="3"/>
          <w:sz w:val="28"/>
          <w:szCs w:val="28"/>
        </w:rPr>
      </w:pPr>
      <w:bookmarkStart w:id="54" w:name="_Toc21258"/>
      <w:r>
        <w:rPr>
          <w:rFonts w:ascii="仿宋" w:eastAsia="仿宋" w:hAnsi="仿宋" w:cs="仿宋" w:hint="eastAsia"/>
          <w:spacing w:val="9"/>
          <w:position w:val="3"/>
          <w:sz w:val="28"/>
          <w:szCs w:val="28"/>
        </w:rPr>
        <w:t>（七）申诉方可随时提出放弃申诉。</w:t>
      </w:r>
      <w:bookmarkEnd w:id="54"/>
    </w:p>
    <w:p w:rsidR="006E02DA" w:rsidRDefault="00836196">
      <w:pPr>
        <w:pStyle w:val="1"/>
        <w:keepNext w:val="0"/>
        <w:keepLines w:val="0"/>
        <w:spacing w:before="200" w:after="200" w:line="500" w:lineRule="exact"/>
        <w:ind w:firstLineChars="200" w:firstLine="602"/>
        <w:jc w:val="both"/>
        <w:rPr>
          <w:sz w:val="30"/>
          <w:szCs w:val="30"/>
        </w:rPr>
      </w:pPr>
      <w:bookmarkStart w:id="55" w:name="_Toc8672"/>
      <w:r>
        <w:rPr>
          <w:rFonts w:hint="eastAsia"/>
          <w:sz w:val="30"/>
          <w:szCs w:val="30"/>
        </w:rPr>
        <w:t>十</w:t>
      </w:r>
      <w:r>
        <w:rPr>
          <w:rFonts w:hint="eastAsia"/>
          <w:sz w:val="30"/>
          <w:szCs w:val="30"/>
        </w:rPr>
        <w:t>八</w:t>
      </w:r>
      <w:r>
        <w:rPr>
          <w:rFonts w:hint="eastAsia"/>
          <w:sz w:val="30"/>
          <w:szCs w:val="30"/>
        </w:rPr>
        <w:t>、竞赛观摩</w:t>
      </w:r>
      <w:bookmarkEnd w:id="55"/>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（一）赛场内</w:t>
      </w:r>
      <w:proofErr w:type="gramStart"/>
      <w:r>
        <w:rPr>
          <w:rFonts w:ascii="仿宋" w:eastAsia="仿宋" w:hAnsi="仿宋" w:cs="仿宋" w:hint="eastAsia"/>
          <w:spacing w:val="9"/>
          <w:position w:val="3"/>
          <w:sz w:val="28"/>
          <w:szCs w:val="28"/>
        </w:rPr>
        <w:t>部置</w:t>
      </w:r>
      <w:proofErr w:type="gramEnd"/>
      <w:r>
        <w:rPr>
          <w:rFonts w:ascii="仿宋" w:eastAsia="仿宋" w:hAnsi="仿宋" w:cs="仿宋" w:hint="eastAsia"/>
          <w:spacing w:val="9"/>
          <w:position w:val="3"/>
          <w:sz w:val="28"/>
          <w:szCs w:val="28"/>
        </w:rPr>
        <w:t>录像设备，能实时录制并播送赛场情况；</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（二）</w:t>
      </w:r>
      <w:proofErr w:type="gramStart"/>
      <w:r>
        <w:rPr>
          <w:rFonts w:ascii="仿宋" w:eastAsia="仿宋" w:hAnsi="仿宋" w:cs="仿宋" w:hint="eastAsia"/>
          <w:spacing w:val="9"/>
          <w:position w:val="3"/>
          <w:sz w:val="28"/>
          <w:szCs w:val="28"/>
        </w:rPr>
        <w:t>观摩室</w:t>
      </w:r>
      <w:proofErr w:type="gramEnd"/>
      <w:r>
        <w:rPr>
          <w:rFonts w:ascii="仿宋" w:eastAsia="仿宋" w:hAnsi="仿宋" w:cs="仿宋" w:hint="eastAsia"/>
          <w:spacing w:val="9"/>
          <w:position w:val="3"/>
          <w:sz w:val="28"/>
          <w:szCs w:val="28"/>
        </w:rPr>
        <w:t>有大屏幕，视频同步显示赛场内竞赛状况。</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w:t>
      </w:r>
      <w:r>
        <w:rPr>
          <w:rFonts w:ascii="仿宋" w:eastAsia="仿宋" w:hAnsi="仿宋" w:cs="仿宋" w:hint="eastAsia"/>
          <w:spacing w:val="9"/>
          <w:position w:val="3"/>
          <w:sz w:val="28"/>
          <w:szCs w:val="28"/>
        </w:rPr>
        <w:t>三</w:t>
      </w:r>
      <w:r>
        <w:rPr>
          <w:rFonts w:ascii="仿宋" w:eastAsia="仿宋" w:hAnsi="仿宋" w:cs="仿宋" w:hint="eastAsia"/>
          <w:spacing w:val="9"/>
          <w:position w:val="3"/>
          <w:sz w:val="28"/>
          <w:szCs w:val="28"/>
        </w:rPr>
        <w:t>）在</w:t>
      </w:r>
      <w:r>
        <w:rPr>
          <w:rFonts w:ascii="仿宋" w:eastAsia="仿宋" w:hAnsi="仿宋" w:cs="仿宋" w:hint="eastAsia"/>
          <w:spacing w:val="9"/>
          <w:position w:val="3"/>
          <w:sz w:val="28"/>
          <w:szCs w:val="28"/>
        </w:rPr>
        <w:t>观摩区内要遵守大赛纪律和承办校纪律要求。</w:t>
      </w:r>
    </w:p>
    <w:p w:rsidR="006E02DA" w:rsidRDefault="006E02DA">
      <w:pPr>
        <w:spacing w:line="500" w:lineRule="exact"/>
        <w:ind w:firstLineChars="200" w:firstLine="596"/>
        <w:rPr>
          <w:rFonts w:ascii="仿宋" w:eastAsia="仿宋" w:hAnsi="仿宋" w:cs="仿宋"/>
          <w:spacing w:val="9"/>
          <w:position w:val="3"/>
          <w:sz w:val="28"/>
          <w:szCs w:val="28"/>
        </w:rPr>
      </w:pP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附件</w:t>
      </w:r>
      <w:r>
        <w:rPr>
          <w:rFonts w:ascii="仿宋" w:eastAsia="仿宋" w:hAnsi="仿宋" w:cs="仿宋" w:hint="eastAsia"/>
          <w:spacing w:val="9"/>
          <w:position w:val="3"/>
          <w:sz w:val="28"/>
          <w:szCs w:val="28"/>
        </w:rPr>
        <w:t>1  2022</w:t>
      </w:r>
      <w:r>
        <w:rPr>
          <w:rFonts w:ascii="仿宋" w:eastAsia="仿宋" w:hAnsi="仿宋" w:cs="仿宋" w:hint="eastAsia"/>
          <w:spacing w:val="9"/>
          <w:position w:val="3"/>
          <w:sz w:val="28"/>
          <w:szCs w:val="28"/>
        </w:rPr>
        <w:t>年全国职业院校技能大赛健康与社会照护赛项参赛选手信息表</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lastRenderedPageBreak/>
        <w:t>附件</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ab/>
        <w:t>2022</w:t>
      </w:r>
      <w:r>
        <w:rPr>
          <w:rFonts w:ascii="仿宋" w:eastAsia="仿宋" w:hAnsi="仿宋" w:cs="仿宋" w:hint="eastAsia"/>
          <w:spacing w:val="9"/>
          <w:position w:val="3"/>
          <w:sz w:val="28"/>
          <w:szCs w:val="28"/>
        </w:rPr>
        <w:t>年全国职业院校技能大赛健康与社会照护赛项第一次加密登记表</w:t>
      </w:r>
    </w:p>
    <w:p w:rsidR="006E02DA" w:rsidRDefault="00836196">
      <w:pPr>
        <w:spacing w:line="5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附件</w:t>
      </w:r>
      <w:r>
        <w:rPr>
          <w:rFonts w:ascii="仿宋" w:eastAsia="仿宋" w:hAnsi="仿宋" w:cs="仿宋" w:hint="eastAsia"/>
          <w:spacing w:val="9"/>
          <w:position w:val="3"/>
          <w:sz w:val="28"/>
          <w:szCs w:val="28"/>
        </w:rPr>
        <w:t>3</w:t>
      </w:r>
      <w:r>
        <w:rPr>
          <w:rFonts w:ascii="仿宋" w:eastAsia="仿宋" w:hAnsi="仿宋" w:cs="仿宋" w:hint="eastAsia"/>
          <w:spacing w:val="9"/>
          <w:position w:val="3"/>
          <w:sz w:val="28"/>
          <w:szCs w:val="28"/>
        </w:rPr>
        <w:tab/>
        <w:t>2022</w:t>
      </w:r>
      <w:r>
        <w:rPr>
          <w:rFonts w:ascii="仿宋" w:eastAsia="仿宋" w:hAnsi="仿宋" w:cs="仿宋" w:hint="eastAsia"/>
          <w:spacing w:val="9"/>
          <w:position w:val="3"/>
          <w:sz w:val="28"/>
          <w:szCs w:val="28"/>
        </w:rPr>
        <w:t>年全国职业院校技能大赛健康与社会照护赛项第二次加密登记表</w:t>
      </w:r>
    </w:p>
    <w:p w:rsidR="006E02DA" w:rsidRDefault="006E02DA">
      <w:pPr>
        <w:spacing w:line="500" w:lineRule="exact"/>
        <w:ind w:firstLineChars="200" w:firstLine="596"/>
        <w:rPr>
          <w:rFonts w:ascii="仿宋" w:eastAsia="仿宋" w:hAnsi="仿宋" w:cs="仿宋"/>
          <w:spacing w:val="9"/>
          <w:position w:val="3"/>
          <w:sz w:val="28"/>
          <w:szCs w:val="28"/>
        </w:rPr>
      </w:pPr>
    </w:p>
    <w:p w:rsidR="006E02DA" w:rsidRDefault="006E02DA">
      <w:pPr>
        <w:spacing w:line="500" w:lineRule="exact"/>
        <w:ind w:firstLineChars="200" w:firstLine="596"/>
        <w:rPr>
          <w:rFonts w:ascii="仿宋" w:eastAsia="仿宋" w:hAnsi="仿宋" w:cs="仿宋"/>
          <w:spacing w:val="9"/>
          <w:position w:val="3"/>
          <w:sz w:val="28"/>
          <w:szCs w:val="28"/>
        </w:rPr>
      </w:pPr>
    </w:p>
    <w:p w:rsidR="006E02DA" w:rsidRDefault="006E02DA">
      <w:pPr>
        <w:spacing w:line="600" w:lineRule="exact"/>
        <w:ind w:firstLineChars="200" w:firstLine="596"/>
        <w:rPr>
          <w:rFonts w:ascii="仿宋" w:eastAsia="仿宋" w:hAnsi="仿宋" w:cs="仿宋"/>
          <w:spacing w:val="9"/>
          <w:position w:val="3"/>
          <w:sz w:val="28"/>
          <w:szCs w:val="28"/>
        </w:rPr>
      </w:pPr>
    </w:p>
    <w:p w:rsidR="006E02DA" w:rsidRDefault="006E02DA">
      <w:pPr>
        <w:spacing w:line="600" w:lineRule="exact"/>
        <w:ind w:firstLineChars="200" w:firstLine="596"/>
        <w:rPr>
          <w:rFonts w:ascii="仿宋" w:eastAsia="仿宋" w:hAnsi="仿宋" w:cs="仿宋"/>
          <w:spacing w:val="9"/>
          <w:position w:val="3"/>
          <w:sz w:val="28"/>
          <w:szCs w:val="28"/>
        </w:rPr>
      </w:pPr>
    </w:p>
    <w:p w:rsidR="006E02DA" w:rsidRDefault="006E02DA">
      <w:pPr>
        <w:spacing w:line="600" w:lineRule="exact"/>
        <w:ind w:firstLineChars="200" w:firstLine="596"/>
        <w:rPr>
          <w:rFonts w:ascii="仿宋" w:eastAsia="仿宋" w:hAnsi="仿宋" w:cs="仿宋"/>
          <w:spacing w:val="9"/>
          <w:position w:val="3"/>
          <w:sz w:val="28"/>
          <w:szCs w:val="28"/>
        </w:rPr>
      </w:pPr>
    </w:p>
    <w:p w:rsidR="006E02DA" w:rsidRDefault="00836196">
      <w:pPr>
        <w:widowControl/>
        <w:jc w:val="left"/>
        <w:rPr>
          <w:rFonts w:ascii="仿宋" w:eastAsia="仿宋" w:hAnsi="仿宋" w:cs="仿宋"/>
          <w:spacing w:val="9"/>
          <w:position w:val="3"/>
          <w:sz w:val="28"/>
          <w:szCs w:val="28"/>
        </w:rPr>
      </w:pPr>
      <w:r>
        <w:rPr>
          <w:rFonts w:ascii="仿宋" w:eastAsia="仿宋" w:hAnsi="仿宋" w:cs="仿宋"/>
          <w:spacing w:val="9"/>
          <w:position w:val="3"/>
          <w:sz w:val="28"/>
          <w:szCs w:val="28"/>
        </w:rPr>
        <w:br w:type="page"/>
      </w:r>
    </w:p>
    <w:p w:rsidR="006E02DA" w:rsidRDefault="006E02DA">
      <w:pPr>
        <w:spacing w:line="600" w:lineRule="exact"/>
        <w:ind w:firstLineChars="200" w:firstLine="596"/>
        <w:rPr>
          <w:rFonts w:ascii="仿宋" w:eastAsia="仿宋" w:hAnsi="仿宋" w:cs="仿宋"/>
          <w:spacing w:val="9"/>
          <w:position w:val="3"/>
          <w:sz w:val="28"/>
          <w:szCs w:val="28"/>
        </w:rPr>
      </w:pPr>
    </w:p>
    <w:p w:rsidR="006E02DA" w:rsidRDefault="00836196">
      <w:pPr>
        <w:rPr>
          <w:rFonts w:ascii="黑体" w:eastAsia="黑体" w:hAnsi="黑体" w:cs="黑体"/>
          <w:sz w:val="36"/>
          <w:szCs w:val="36"/>
        </w:rPr>
      </w:pPr>
      <w:r>
        <w:rPr>
          <w:rFonts w:ascii="黑体" w:eastAsia="黑体" w:hAnsi="黑体" w:cs="黑体" w:hint="eastAsia"/>
          <w:sz w:val="28"/>
          <w:szCs w:val="28"/>
        </w:rPr>
        <w:t>附件</w:t>
      </w:r>
      <w:r>
        <w:rPr>
          <w:rFonts w:ascii="黑体" w:eastAsia="黑体" w:hAnsi="黑体" w:cs="黑体" w:hint="eastAsia"/>
          <w:sz w:val="28"/>
          <w:szCs w:val="28"/>
        </w:rPr>
        <w:t>1</w:t>
      </w:r>
      <w:r>
        <w:rPr>
          <w:rFonts w:ascii="黑体" w:eastAsia="黑体" w:hAnsi="黑体" w:cs="黑体" w:hint="eastAsia"/>
          <w:sz w:val="36"/>
          <w:szCs w:val="36"/>
        </w:rPr>
        <w:t xml:space="preserve">  </w:t>
      </w:r>
    </w:p>
    <w:p w:rsidR="006E02DA" w:rsidRDefault="006E02DA">
      <w:pPr>
        <w:rPr>
          <w:rFonts w:ascii="仿宋_GB2312" w:eastAsia="仿宋_GB2312" w:hAnsi="仿宋_GB2312" w:cs="仿宋_GB2312"/>
          <w:b/>
          <w:bCs/>
          <w:sz w:val="30"/>
          <w:szCs w:val="30"/>
        </w:rPr>
      </w:pPr>
    </w:p>
    <w:p w:rsidR="006E02DA" w:rsidRDefault="00836196">
      <w:pPr>
        <w:spacing w:line="600" w:lineRule="exact"/>
        <w:jc w:val="center"/>
        <w:rPr>
          <w:rFonts w:ascii="黑体" w:eastAsia="黑体" w:hAnsi="黑体" w:cs="黑体"/>
          <w:sz w:val="36"/>
          <w:szCs w:val="36"/>
        </w:rPr>
      </w:pPr>
      <w:r>
        <w:rPr>
          <w:rFonts w:ascii="黑体" w:eastAsia="黑体" w:hAnsi="黑体" w:cs="黑体" w:hint="eastAsia"/>
          <w:sz w:val="36"/>
          <w:szCs w:val="36"/>
        </w:rPr>
        <w:t>2022</w:t>
      </w:r>
      <w:r>
        <w:rPr>
          <w:rFonts w:ascii="黑体" w:eastAsia="黑体" w:hAnsi="黑体" w:cs="黑体" w:hint="eastAsia"/>
          <w:sz w:val="36"/>
          <w:szCs w:val="36"/>
        </w:rPr>
        <w:t>年全国职业院校技能大赛</w:t>
      </w:r>
    </w:p>
    <w:p w:rsidR="006E02DA" w:rsidRDefault="00836196">
      <w:pPr>
        <w:spacing w:line="600" w:lineRule="exact"/>
        <w:jc w:val="center"/>
        <w:rPr>
          <w:rFonts w:ascii="黑体" w:eastAsia="黑体" w:hAnsi="黑体" w:cs="黑体"/>
          <w:sz w:val="36"/>
          <w:szCs w:val="36"/>
        </w:rPr>
      </w:pPr>
      <w:r>
        <w:rPr>
          <w:rFonts w:ascii="黑体" w:eastAsia="黑体" w:hAnsi="黑体" w:cs="黑体" w:hint="eastAsia"/>
          <w:sz w:val="36"/>
          <w:szCs w:val="36"/>
        </w:rPr>
        <w:t>健康与社会照护赛项参赛选手信息表</w:t>
      </w:r>
    </w:p>
    <w:p w:rsidR="006E02DA" w:rsidRDefault="00836196">
      <w:pPr>
        <w:rPr>
          <w:b/>
          <w:bCs/>
          <w:sz w:val="28"/>
          <w:szCs w:val="28"/>
        </w:rPr>
      </w:pPr>
      <w:r>
        <w:rPr>
          <w:rFonts w:hint="eastAsia"/>
          <w:b/>
          <w:bCs/>
          <w:sz w:val="28"/>
          <w:szCs w:val="28"/>
        </w:rPr>
        <w:t xml:space="preserve"> </w:t>
      </w:r>
    </w:p>
    <w:p w:rsidR="006E02DA" w:rsidRDefault="00836196">
      <w:pPr>
        <w:rPr>
          <w:b/>
          <w:bCs/>
          <w:sz w:val="28"/>
          <w:szCs w:val="28"/>
        </w:rPr>
      </w:pPr>
      <w:r>
        <w:rPr>
          <w:rFonts w:ascii="仿宋_GB2312" w:eastAsia="仿宋_GB2312" w:hAnsi="仿宋_GB2312" w:cs="仿宋_GB2312" w:hint="eastAsia"/>
          <w:b/>
          <w:bCs/>
          <w:sz w:val="30"/>
          <w:szCs w:val="30"/>
        </w:rPr>
        <w:t>代表队：</w:t>
      </w:r>
    </w:p>
    <w:tbl>
      <w:tblPr>
        <w:tblpPr w:leftFromText="180" w:rightFromText="180" w:vertAnchor="text" w:horzAnchor="page" w:tblpX="1937"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216"/>
        <w:gridCol w:w="911"/>
        <w:gridCol w:w="1125"/>
        <w:gridCol w:w="987"/>
        <w:gridCol w:w="1538"/>
        <w:gridCol w:w="1386"/>
        <w:gridCol w:w="987"/>
      </w:tblGrid>
      <w:tr w:rsidR="006E02DA">
        <w:trPr>
          <w:trHeight w:val="1266"/>
        </w:trPr>
        <w:tc>
          <w:tcPr>
            <w:tcW w:w="911"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黑体"/>
                <w:b/>
                <w:bCs/>
                <w:sz w:val="30"/>
                <w:szCs w:val="30"/>
              </w:rPr>
            </w:pPr>
            <w:r>
              <w:rPr>
                <w:rFonts w:ascii="仿宋" w:eastAsia="仿宋" w:hAnsi="仿宋" w:cs="黑体" w:hint="eastAsia"/>
                <w:b/>
                <w:bCs/>
                <w:sz w:val="30"/>
                <w:szCs w:val="30"/>
              </w:rPr>
              <w:t>序号</w:t>
            </w:r>
          </w:p>
        </w:tc>
        <w:tc>
          <w:tcPr>
            <w:tcW w:w="1216"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黑体"/>
                <w:b/>
                <w:bCs/>
                <w:sz w:val="30"/>
                <w:szCs w:val="30"/>
              </w:rPr>
            </w:pPr>
            <w:r>
              <w:rPr>
                <w:rFonts w:ascii="仿宋" w:eastAsia="仿宋" w:hAnsi="仿宋" w:cs="黑体" w:hint="eastAsia"/>
                <w:b/>
                <w:bCs/>
                <w:sz w:val="30"/>
                <w:szCs w:val="30"/>
              </w:rPr>
              <w:t>姓名</w:t>
            </w:r>
          </w:p>
        </w:tc>
        <w:tc>
          <w:tcPr>
            <w:tcW w:w="911"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黑体"/>
                <w:b/>
                <w:bCs/>
                <w:sz w:val="30"/>
                <w:szCs w:val="30"/>
              </w:rPr>
            </w:pPr>
            <w:r>
              <w:rPr>
                <w:rFonts w:ascii="仿宋" w:eastAsia="仿宋" w:hAnsi="仿宋" w:cs="黑体" w:hint="eastAsia"/>
                <w:b/>
                <w:bCs/>
                <w:sz w:val="30"/>
                <w:szCs w:val="30"/>
              </w:rPr>
              <w:t>性别</w:t>
            </w:r>
          </w:p>
        </w:tc>
        <w:tc>
          <w:tcPr>
            <w:tcW w:w="1125"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黑体"/>
                <w:b/>
                <w:bCs/>
                <w:sz w:val="30"/>
                <w:szCs w:val="30"/>
              </w:rPr>
            </w:pPr>
            <w:r>
              <w:rPr>
                <w:rFonts w:ascii="仿宋" w:eastAsia="仿宋" w:hAnsi="仿宋" w:cs="黑体" w:hint="eastAsia"/>
                <w:b/>
                <w:bCs/>
                <w:sz w:val="30"/>
                <w:szCs w:val="30"/>
              </w:rPr>
              <w:t>身高（</w:t>
            </w:r>
            <w:r>
              <w:rPr>
                <w:rFonts w:ascii="仿宋" w:eastAsia="仿宋" w:hAnsi="仿宋" w:cs="黑体" w:hint="eastAsia"/>
                <w:b/>
                <w:bCs/>
                <w:sz w:val="30"/>
                <w:szCs w:val="30"/>
              </w:rPr>
              <w:t>cm</w:t>
            </w:r>
            <w:r>
              <w:rPr>
                <w:rFonts w:ascii="仿宋" w:eastAsia="仿宋" w:hAnsi="仿宋" w:cs="黑体" w:hint="eastAsia"/>
                <w:b/>
                <w:bCs/>
                <w:sz w:val="30"/>
                <w:szCs w:val="30"/>
              </w:rPr>
              <w:t>）</w:t>
            </w: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黑体"/>
                <w:b/>
                <w:bCs/>
                <w:sz w:val="30"/>
                <w:szCs w:val="30"/>
              </w:rPr>
            </w:pPr>
            <w:r>
              <w:rPr>
                <w:rFonts w:ascii="仿宋" w:eastAsia="仿宋" w:hAnsi="仿宋" w:cs="黑体" w:hint="eastAsia"/>
                <w:b/>
                <w:bCs/>
                <w:sz w:val="30"/>
                <w:szCs w:val="30"/>
              </w:rPr>
              <w:t>体重（</w:t>
            </w:r>
            <w:r>
              <w:rPr>
                <w:rFonts w:ascii="仿宋" w:eastAsia="仿宋" w:hAnsi="仿宋" w:cs="黑体" w:hint="eastAsia"/>
                <w:b/>
                <w:bCs/>
                <w:sz w:val="30"/>
                <w:szCs w:val="30"/>
              </w:rPr>
              <w:t>kg</w:t>
            </w:r>
            <w:r>
              <w:rPr>
                <w:rFonts w:ascii="仿宋" w:eastAsia="仿宋" w:hAnsi="仿宋" w:cs="黑体" w:hint="eastAsia"/>
                <w:b/>
                <w:bCs/>
                <w:sz w:val="30"/>
                <w:szCs w:val="30"/>
              </w:rPr>
              <w:t>）</w:t>
            </w:r>
          </w:p>
        </w:tc>
        <w:tc>
          <w:tcPr>
            <w:tcW w:w="1538"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黑体"/>
                <w:b/>
                <w:bCs/>
                <w:sz w:val="30"/>
                <w:szCs w:val="30"/>
              </w:rPr>
            </w:pPr>
            <w:r>
              <w:rPr>
                <w:rFonts w:ascii="仿宋" w:eastAsia="仿宋" w:hAnsi="仿宋" w:cs="黑体" w:hint="eastAsia"/>
                <w:b/>
                <w:bCs/>
                <w:sz w:val="30"/>
                <w:szCs w:val="30"/>
              </w:rPr>
              <w:t>服装型号（大、中、小号）</w:t>
            </w:r>
          </w:p>
        </w:tc>
        <w:tc>
          <w:tcPr>
            <w:tcW w:w="1386"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黑体"/>
                <w:b/>
                <w:bCs/>
                <w:sz w:val="30"/>
                <w:szCs w:val="30"/>
              </w:rPr>
            </w:pPr>
            <w:r>
              <w:rPr>
                <w:rFonts w:ascii="仿宋" w:eastAsia="仿宋" w:hAnsi="仿宋" w:cs="黑体" w:hint="eastAsia"/>
                <w:b/>
                <w:bCs/>
                <w:sz w:val="30"/>
                <w:szCs w:val="30"/>
              </w:rPr>
              <w:t>护士鞋号码</w:t>
            </w: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836196">
            <w:pPr>
              <w:rPr>
                <w:rFonts w:ascii="仿宋" w:eastAsia="仿宋" w:hAnsi="仿宋" w:cs="黑体"/>
                <w:b/>
                <w:bCs/>
                <w:sz w:val="30"/>
                <w:szCs w:val="30"/>
              </w:rPr>
            </w:pPr>
            <w:r>
              <w:rPr>
                <w:rFonts w:ascii="仿宋" w:eastAsia="仿宋" w:hAnsi="仿宋" w:cs="黑体" w:hint="eastAsia"/>
                <w:b/>
                <w:bCs/>
                <w:sz w:val="30"/>
                <w:szCs w:val="30"/>
              </w:rPr>
              <w:t>备注</w:t>
            </w:r>
          </w:p>
        </w:tc>
      </w:tr>
      <w:tr w:rsidR="006E02DA">
        <w:trPr>
          <w:trHeight w:val="579"/>
        </w:trPr>
        <w:tc>
          <w:tcPr>
            <w:tcW w:w="911"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仿宋_GB2312"/>
                <w:sz w:val="30"/>
                <w:szCs w:val="30"/>
              </w:rPr>
            </w:pPr>
            <w:r>
              <w:rPr>
                <w:rFonts w:ascii="仿宋" w:eastAsia="仿宋" w:hAnsi="仿宋" w:cs="仿宋_GB2312" w:hint="eastAsia"/>
                <w:sz w:val="30"/>
                <w:szCs w:val="30"/>
              </w:rPr>
              <w:t>1</w:t>
            </w:r>
          </w:p>
        </w:tc>
        <w:tc>
          <w:tcPr>
            <w:tcW w:w="1216"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11"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125"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538"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386"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r>
      <w:tr w:rsidR="006E02DA">
        <w:trPr>
          <w:trHeight w:val="626"/>
        </w:trPr>
        <w:tc>
          <w:tcPr>
            <w:tcW w:w="911"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仿宋_GB2312"/>
                <w:sz w:val="30"/>
                <w:szCs w:val="30"/>
              </w:rPr>
            </w:pPr>
            <w:r>
              <w:rPr>
                <w:rFonts w:ascii="仿宋" w:eastAsia="仿宋" w:hAnsi="仿宋" w:cs="仿宋_GB2312" w:hint="eastAsia"/>
                <w:sz w:val="30"/>
                <w:szCs w:val="30"/>
              </w:rPr>
              <w:t>2</w:t>
            </w:r>
          </w:p>
        </w:tc>
        <w:tc>
          <w:tcPr>
            <w:tcW w:w="1216"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11"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125"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538"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386"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r>
      <w:tr w:rsidR="006E02DA">
        <w:trPr>
          <w:trHeight w:val="647"/>
        </w:trPr>
        <w:tc>
          <w:tcPr>
            <w:tcW w:w="911"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仿宋_GB2312"/>
                <w:sz w:val="30"/>
                <w:szCs w:val="30"/>
              </w:rPr>
            </w:pPr>
            <w:r>
              <w:rPr>
                <w:rFonts w:ascii="仿宋" w:eastAsia="仿宋" w:hAnsi="仿宋" w:cs="仿宋_GB2312" w:hint="eastAsia"/>
                <w:sz w:val="30"/>
                <w:szCs w:val="30"/>
              </w:rPr>
              <w:t>3</w:t>
            </w:r>
          </w:p>
        </w:tc>
        <w:tc>
          <w:tcPr>
            <w:tcW w:w="1216"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11"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125"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538"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386"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r>
      <w:tr w:rsidR="006E02DA">
        <w:trPr>
          <w:trHeight w:val="627"/>
        </w:trPr>
        <w:tc>
          <w:tcPr>
            <w:tcW w:w="911" w:type="dxa"/>
            <w:tcBorders>
              <w:top w:val="single" w:sz="4" w:space="0" w:color="auto"/>
              <w:left w:val="single" w:sz="4" w:space="0" w:color="auto"/>
              <w:bottom w:val="single" w:sz="4" w:space="0" w:color="auto"/>
              <w:right w:val="single" w:sz="4" w:space="0" w:color="auto"/>
            </w:tcBorders>
            <w:vAlign w:val="center"/>
          </w:tcPr>
          <w:p w:rsidR="006E02DA" w:rsidRDefault="00836196">
            <w:pPr>
              <w:jc w:val="center"/>
              <w:rPr>
                <w:rFonts w:ascii="仿宋" w:eastAsia="仿宋" w:hAnsi="仿宋" w:cs="仿宋_GB2312"/>
                <w:sz w:val="30"/>
                <w:szCs w:val="30"/>
              </w:rPr>
            </w:pPr>
            <w:r>
              <w:rPr>
                <w:rFonts w:ascii="仿宋" w:eastAsia="仿宋" w:hAnsi="仿宋" w:cs="仿宋_GB2312" w:hint="eastAsia"/>
                <w:sz w:val="30"/>
                <w:szCs w:val="30"/>
              </w:rPr>
              <w:t>4</w:t>
            </w:r>
          </w:p>
        </w:tc>
        <w:tc>
          <w:tcPr>
            <w:tcW w:w="1216"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11"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125"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538"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1386"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c>
          <w:tcPr>
            <w:tcW w:w="987" w:type="dxa"/>
            <w:tcBorders>
              <w:top w:val="single" w:sz="4" w:space="0" w:color="auto"/>
              <w:left w:val="single" w:sz="4" w:space="0" w:color="auto"/>
              <w:bottom w:val="single" w:sz="4" w:space="0" w:color="auto"/>
              <w:right w:val="single" w:sz="4" w:space="0" w:color="auto"/>
            </w:tcBorders>
            <w:vAlign w:val="center"/>
          </w:tcPr>
          <w:p w:rsidR="006E02DA" w:rsidRDefault="006E02DA">
            <w:pPr>
              <w:ind w:firstLineChars="200" w:firstLine="600"/>
              <w:jc w:val="center"/>
              <w:rPr>
                <w:rFonts w:ascii="仿宋" w:eastAsia="仿宋" w:hAnsi="仿宋" w:cs="仿宋_GB2312"/>
                <w:sz w:val="30"/>
                <w:szCs w:val="30"/>
              </w:rPr>
            </w:pPr>
          </w:p>
        </w:tc>
      </w:tr>
    </w:tbl>
    <w:p w:rsidR="006E02DA" w:rsidRDefault="006E02DA">
      <w:pPr>
        <w:ind w:firstLineChars="200" w:firstLine="560"/>
        <w:rPr>
          <w:sz w:val="28"/>
          <w:szCs w:val="28"/>
        </w:rPr>
      </w:pPr>
    </w:p>
    <w:p w:rsidR="006E02DA" w:rsidRDefault="006E02DA">
      <w:pPr>
        <w:rPr>
          <w:rFonts w:ascii="宋体" w:hAnsi="宋体"/>
          <w:sz w:val="20"/>
        </w:rPr>
      </w:pPr>
    </w:p>
    <w:p w:rsidR="006E02DA" w:rsidRDefault="006E02DA">
      <w:pPr>
        <w:rPr>
          <w:rFonts w:ascii="宋体" w:hAnsi="宋体"/>
          <w:sz w:val="20"/>
        </w:rPr>
      </w:pPr>
    </w:p>
    <w:p w:rsidR="006E02DA" w:rsidRDefault="006E02DA">
      <w:pPr>
        <w:rPr>
          <w:rFonts w:ascii="宋体" w:hAnsi="宋体"/>
          <w:sz w:val="20"/>
        </w:rPr>
      </w:pPr>
    </w:p>
    <w:p w:rsidR="006E02DA" w:rsidRDefault="006E02DA">
      <w:pPr>
        <w:ind w:firstLineChars="200" w:firstLine="560"/>
        <w:rPr>
          <w:sz w:val="28"/>
          <w:szCs w:val="28"/>
        </w:rPr>
      </w:pPr>
    </w:p>
    <w:p w:rsidR="006E02DA" w:rsidRDefault="006E02DA">
      <w:pPr>
        <w:ind w:firstLineChars="200" w:firstLine="560"/>
        <w:rPr>
          <w:sz w:val="28"/>
          <w:szCs w:val="28"/>
        </w:rPr>
      </w:pPr>
    </w:p>
    <w:p w:rsidR="006E02DA" w:rsidRDefault="006E02DA">
      <w:pPr>
        <w:ind w:firstLineChars="200" w:firstLine="560"/>
        <w:rPr>
          <w:sz w:val="28"/>
          <w:szCs w:val="28"/>
        </w:rPr>
      </w:pPr>
    </w:p>
    <w:p w:rsidR="006E02DA" w:rsidRDefault="006E02DA">
      <w:pPr>
        <w:ind w:firstLineChars="200" w:firstLine="560"/>
        <w:rPr>
          <w:sz w:val="28"/>
          <w:szCs w:val="28"/>
        </w:rPr>
      </w:pPr>
    </w:p>
    <w:p w:rsidR="006E02DA" w:rsidRDefault="006E02DA">
      <w:pPr>
        <w:ind w:firstLineChars="200" w:firstLine="560"/>
        <w:rPr>
          <w:sz w:val="28"/>
          <w:szCs w:val="28"/>
        </w:rPr>
      </w:pPr>
    </w:p>
    <w:p w:rsidR="006E02DA" w:rsidRDefault="00836196">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2</w:t>
      </w:r>
    </w:p>
    <w:p w:rsidR="006E02DA" w:rsidRDefault="006E02DA">
      <w:pPr>
        <w:spacing w:line="560" w:lineRule="exact"/>
        <w:jc w:val="center"/>
        <w:rPr>
          <w:rFonts w:ascii="方正小标宋简体" w:eastAsia="方正小标宋简体" w:hAnsi="方正小标宋简体" w:cs="方正小标宋简体"/>
          <w:bCs/>
          <w:sz w:val="44"/>
          <w:szCs w:val="44"/>
        </w:rPr>
      </w:pPr>
    </w:p>
    <w:p w:rsidR="006E02DA" w:rsidRDefault="00836196">
      <w:pPr>
        <w:spacing w:line="600" w:lineRule="exact"/>
        <w:jc w:val="center"/>
        <w:rPr>
          <w:rFonts w:ascii="黑体" w:eastAsia="黑体" w:hAnsi="黑体" w:cs="黑体"/>
          <w:sz w:val="36"/>
          <w:szCs w:val="36"/>
        </w:rPr>
      </w:pPr>
      <w:r>
        <w:rPr>
          <w:rFonts w:ascii="黑体" w:eastAsia="黑体" w:hAnsi="黑体" w:cs="黑体" w:hint="eastAsia"/>
          <w:sz w:val="36"/>
          <w:szCs w:val="36"/>
        </w:rPr>
        <w:t>2022</w:t>
      </w:r>
      <w:r>
        <w:rPr>
          <w:rFonts w:ascii="黑体" w:eastAsia="黑体" w:hAnsi="黑体" w:cs="黑体" w:hint="eastAsia"/>
          <w:sz w:val="36"/>
          <w:szCs w:val="36"/>
        </w:rPr>
        <w:t>年全国职业院校技能大赛</w:t>
      </w:r>
    </w:p>
    <w:p w:rsidR="006E02DA" w:rsidRDefault="00836196">
      <w:pPr>
        <w:spacing w:line="600" w:lineRule="exact"/>
        <w:jc w:val="center"/>
        <w:rPr>
          <w:rFonts w:ascii="黑体" w:eastAsia="黑体" w:hAnsi="黑体" w:cs="黑体"/>
          <w:sz w:val="36"/>
          <w:szCs w:val="36"/>
        </w:rPr>
      </w:pPr>
      <w:r>
        <w:rPr>
          <w:rFonts w:ascii="黑体" w:eastAsia="黑体" w:hAnsi="黑体" w:cs="黑体" w:hint="eastAsia"/>
          <w:sz w:val="36"/>
          <w:szCs w:val="36"/>
        </w:rPr>
        <w:t>健康与社会照护赛项第一次加密登记表</w:t>
      </w:r>
    </w:p>
    <w:p w:rsidR="006E02DA" w:rsidRDefault="006E02DA">
      <w:pPr>
        <w:spacing w:line="560" w:lineRule="exact"/>
        <w:jc w:val="center"/>
        <w:rPr>
          <w:rFonts w:ascii="方正小标宋简体" w:eastAsia="方正小标宋简体" w:hAnsi="方正小标宋简体" w:cs="方正小标宋简体"/>
          <w:bCs/>
          <w:sz w:val="30"/>
          <w:szCs w:val="30"/>
        </w:rPr>
      </w:pPr>
    </w:p>
    <w:tbl>
      <w:tblPr>
        <w:tblW w:w="0" w:type="auto"/>
        <w:jc w:val="center"/>
        <w:tblLayout w:type="fixed"/>
        <w:tblCellMar>
          <w:left w:w="0" w:type="dxa"/>
          <w:right w:w="0" w:type="dxa"/>
        </w:tblCellMar>
        <w:tblLook w:val="04A0" w:firstRow="1" w:lastRow="0" w:firstColumn="1" w:lastColumn="0" w:noHBand="0" w:noVBand="1"/>
      </w:tblPr>
      <w:tblGrid>
        <w:gridCol w:w="1051"/>
        <w:gridCol w:w="953"/>
        <w:gridCol w:w="1148"/>
        <w:gridCol w:w="885"/>
        <w:gridCol w:w="2142"/>
        <w:gridCol w:w="1377"/>
        <w:gridCol w:w="915"/>
        <w:gridCol w:w="927"/>
      </w:tblGrid>
      <w:tr w:rsidR="006E02DA">
        <w:trPr>
          <w:trHeight w:hRule="exact" w:val="571"/>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日期</w:t>
            </w:r>
          </w:p>
        </w:tc>
        <w:tc>
          <w:tcPr>
            <w:tcW w:w="953"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地区</w:t>
            </w:r>
          </w:p>
        </w:tc>
        <w:tc>
          <w:tcPr>
            <w:tcW w:w="1148"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姓名</w:t>
            </w:r>
          </w:p>
        </w:tc>
        <w:tc>
          <w:tcPr>
            <w:tcW w:w="885"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性别</w:t>
            </w:r>
          </w:p>
        </w:tc>
        <w:tc>
          <w:tcPr>
            <w:tcW w:w="2142"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身份证号</w:t>
            </w:r>
          </w:p>
        </w:tc>
        <w:tc>
          <w:tcPr>
            <w:tcW w:w="1377"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顺序号</w:t>
            </w:r>
          </w:p>
        </w:tc>
        <w:tc>
          <w:tcPr>
            <w:tcW w:w="915"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签字</w:t>
            </w:r>
          </w:p>
        </w:tc>
        <w:tc>
          <w:tcPr>
            <w:tcW w:w="927"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备注</w:t>
            </w:r>
          </w:p>
        </w:tc>
      </w:tr>
      <w:tr w:rsidR="006E02DA">
        <w:trPr>
          <w:trHeight w:hRule="exact" w:val="569"/>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2"/>
          <w:jc w:val="center"/>
        </w:trPr>
        <w:tc>
          <w:tcPr>
            <w:tcW w:w="10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2142"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37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15"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bl>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备注：加密裁判依据顺序号依次发放顺序牌。</w:t>
      </w:r>
    </w:p>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加密裁判</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签字：</w:t>
      </w:r>
      <w:r>
        <w:rPr>
          <w:rFonts w:ascii="仿宋" w:eastAsia="仿宋" w:hAnsi="仿宋" w:cs="仿宋" w:hint="eastAsia"/>
          <w:spacing w:val="9"/>
          <w:position w:val="3"/>
          <w:sz w:val="28"/>
          <w:szCs w:val="28"/>
        </w:rPr>
        <w:tab/>
      </w:r>
      <w:r>
        <w:rPr>
          <w:rFonts w:ascii="仿宋" w:eastAsia="仿宋" w:hAnsi="仿宋" w:cs="仿宋" w:hint="eastAsia"/>
          <w:spacing w:val="9"/>
          <w:position w:val="3"/>
          <w:sz w:val="28"/>
          <w:szCs w:val="28"/>
        </w:rPr>
        <w:tab/>
        <w:t xml:space="preserve">          </w:t>
      </w:r>
      <w:r>
        <w:rPr>
          <w:rFonts w:ascii="仿宋" w:eastAsia="仿宋" w:hAnsi="仿宋" w:cs="仿宋" w:hint="eastAsia"/>
          <w:spacing w:val="9"/>
          <w:position w:val="3"/>
          <w:sz w:val="28"/>
          <w:szCs w:val="28"/>
        </w:rPr>
        <w:t>加密裁判</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签字：</w:t>
      </w:r>
      <w:r>
        <w:rPr>
          <w:rFonts w:ascii="仿宋" w:eastAsia="仿宋" w:hAnsi="仿宋" w:cs="仿宋" w:hint="eastAsia"/>
          <w:spacing w:val="9"/>
          <w:position w:val="3"/>
          <w:sz w:val="28"/>
          <w:szCs w:val="28"/>
        </w:rPr>
        <w:tab/>
      </w:r>
    </w:p>
    <w:p w:rsidR="006E02DA" w:rsidRDefault="00836196">
      <w:pPr>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附件</w:t>
      </w:r>
      <w:r>
        <w:rPr>
          <w:rFonts w:ascii="黑体" w:eastAsia="黑体" w:hAnsi="黑体" w:cs="黑体" w:hint="eastAsia"/>
          <w:sz w:val="28"/>
          <w:szCs w:val="28"/>
        </w:rPr>
        <w:t>3</w:t>
      </w:r>
    </w:p>
    <w:p w:rsidR="006E02DA" w:rsidRDefault="006E02DA">
      <w:pPr>
        <w:spacing w:line="560" w:lineRule="exact"/>
        <w:jc w:val="center"/>
        <w:rPr>
          <w:rFonts w:ascii="方正小标宋简体" w:eastAsia="方正小标宋简体" w:hAnsi="方正小标宋简体" w:cs="方正小标宋简体"/>
          <w:bCs/>
          <w:sz w:val="44"/>
          <w:szCs w:val="44"/>
        </w:rPr>
      </w:pPr>
    </w:p>
    <w:p w:rsidR="006E02DA" w:rsidRDefault="00836196">
      <w:pPr>
        <w:spacing w:line="600" w:lineRule="exact"/>
        <w:jc w:val="center"/>
        <w:rPr>
          <w:rFonts w:ascii="黑体" w:eastAsia="黑体" w:hAnsi="黑体" w:cs="黑体"/>
          <w:sz w:val="36"/>
          <w:szCs w:val="36"/>
        </w:rPr>
      </w:pPr>
      <w:r>
        <w:rPr>
          <w:rFonts w:ascii="黑体" w:eastAsia="黑体" w:hAnsi="黑体" w:cs="黑体" w:hint="eastAsia"/>
          <w:sz w:val="36"/>
          <w:szCs w:val="36"/>
        </w:rPr>
        <w:t>2022</w:t>
      </w:r>
      <w:r>
        <w:rPr>
          <w:rFonts w:ascii="黑体" w:eastAsia="黑体" w:hAnsi="黑体" w:cs="黑体" w:hint="eastAsia"/>
          <w:sz w:val="36"/>
          <w:szCs w:val="36"/>
        </w:rPr>
        <w:t>年全国职业院校技能大赛</w:t>
      </w:r>
    </w:p>
    <w:p w:rsidR="006E02DA" w:rsidRDefault="00836196">
      <w:pPr>
        <w:spacing w:line="600" w:lineRule="exact"/>
        <w:jc w:val="center"/>
        <w:rPr>
          <w:rFonts w:ascii="黑体" w:eastAsia="黑体" w:hAnsi="黑体" w:cs="黑体"/>
          <w:sz w:val="36"/>
          <w:szCs w:val="36"/>
        </w:rPr>
      </w:pPr>
      <w:r>
        <w:rPr>
          <w:rFonts w:ascii="黑体" w:eastAsia="黑体" w:hAnsi="黑体" w:cs="黑体" w:hint="eastAsia"/>
          <w:sz w:val="36"/>
          <w:szCs w:val="36"/>
        </w:rPr>
        <w:t>健康与社会照护赛项第二次加密登记表</w:t>
      </w:r>
    </w:p>
    <w:p w:rsidR="006E02DA" w:rsidRDefault="006E02DA">
      <w:pPr>
        <w:spacing w:line="560" w:lineRule="exact"/>
        <w:jc w:val="center"/>
        <w:rPr>
          <w:rFonts w:ascii="方正小标宋简体" w:eastAsia="方正小标宋简体" w:hAnsi="方正小标宋简体" w:cs="方正小标宋简体"/>
          <w:bCs/>
          <w:sz w:val="30"/>
          <w:szCs w:val="30"/>
        </w:rPr>
      </w:pPr>
    </w:p>
    <w:tbl>
      <w:tblPr>
        <w:tblW w:w="0" w:type="auto"/>
        <w:tblInd w:w="112" w:type="dxa"/>
        <w:tblLayout w:type="fixed"/>
        <w:tblCellMar>
          <w:left w:w="0" w:type="dxa"/>
          <w:right w:w="0" w:type="dxa"/>
        </w:tblCellMar>
        <w:tblLook w:val="04A0" w:firstRow="1" w:lastRow="0" w:firstColumn="1" w:lastColumn="0" w:noHBand="0" w:noVBand="1"/>
      </w:tblPr>
      <w:tblGrid>
        <w:gridCol w:w="1651"/>
        <w:gridCol w:w="1853"/>
        <w:gridCol w:w="3111"/>
        <w:gridCol w:w="1909"/>
      </w:tblGrid>
      <w:tr w:rsidR="006E02DA">
        <w:trPr>
          <w:trHeight w:hRule="exact" w:val="571"/>
        </w:trPr>
        <w:tc>
          <w:tcPr>
            <w:tcW w:w="1651"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日期</w:t>
            </w:r>
          </w:p>
        </w:tc>
        <w:tc>
          <w:tcPr>
            <w:tcW w:w="1853"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顺序牌号</w:t>
            </w:r>
          </w:p>
        </w:tc>
        <w:tc>
          <w:tcPr>
            <w:tcW w:w="3111"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参赛编号</w:t>
            </w:r>
          </w:p>
        </w:tc>
        <w:tc>
          <w:tcPr>
            <w:tcW w:w="1909" w:type="dxa"/>
            <w:tcBorders>
              <w:top w:val="single" w:sz="4" w:space="0" w:color="000000"/>
              <w:left w:val="single" w:sz="4" w:space="0" w:color="000000"/>
              <w:bottom w:val="single" w:sz="4" w:space="0" w:color="000000"/>
              <w:right w:val="single" w:sz="4" w:space="0" w:color="000000"/>
            </w:tcBorders>
            <w:vAlign w:val="center"/>
          </w:tcPr>
          <w:p w:rsidR="006E02DA" w:rsidRDefault="00836196">
            <w:pPr>
              <w:pStyle w:val="TableParagraph"/>
              <w:jc w:val="center"/>
              <w:rPr>
                <w:rFonts w:ascii="仿宋" w:eastAsia="仿宋" w:hAnsi="仿宋" w:cs="黑体"/>
                <w:b/>
                <w:bCs/>
                <w:sz w:val="30"/>
                <w:szCs w:val="30"/>
              </w:rPr>
            </w:pPr>
            <w:r>
              <w:rPr>
                <w:rFonts w:ascii="仿宋" w:eastAsia="仿宋" w:hAnsi="仿宋" w:cs="黑体" w:hint="eastAsia"/>
                <w:b/>
                <w:bCs/>
                <w:sz w:val="30"/>
                <w:szCs w:val="30"/>
              </w:rPr>
              <w:t>备注</w:t>
            </w:r>
          </w:p>
        </w:tc>
      </w:tr>
      <w:tr w:rsidR="006E02DA">
        <w:trPr>
          <w:trHeight w:hRule="exact" w:val="569"/>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1"/>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69"/>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r w:rsidR="006E02DA">
        <w:trPr>
          <w:trHeight w:hRule="exact" w:val="572"/>
        </w:trPr>
        <w:tc>
          <w:tcPr>
            <w:tcW w:w="165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3111"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c>
          <w:tcPr>
            <w:tcW w:w="1909" w:type="dxa"/>
            <w:tcBorders>
              <w:top w:val="single" w:sz="4" w:space="0" w:color="000000"/>
              <w:left w:val="single" w:sz="4" w:space="0" w:color="000000"/>
              <w:bottom w:val="single" w:sz="4" w:space="0" w:color="000000"/>
              <w:right w:val="single" w:sz="4" w:space="0" w:color="000000"/>
            </w:tcBorders>
          </w:tcPr>
          <w:p w:rsidR="006E02DA" w:rsidRDefault="006E02DA">
            <w:pPr>
              <w:rPr>
                <w:rFonts w:eastAsia="Times New Roman"/>
                <w:sz w:val="20"/>
              </w:rPr>
            </w:pPr>
          </w:p>
        </w:tc>
      </w:tr>
    </w:tbl>
    <w:p w:rsidR="006E02DA" w:rsidRDefault="00836196">
      <w:p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备注：加密裁判填写并发放参赛编号号码。</w:t>
      </w:r>
    </w:p>
    <w:p w:rsidR="006E02DA" w:rsidRDefault="00836196">
      <w:pPr>
        <w:numPr>
          <w:ilvl w:val="255"/>
          <w:numId w:val="0"/>
        </w:numPr>
        <w:spacing w:line="600" w:lineRule="exact"/>
        <w:ind w:firstLineChars="200" w:firstLine="596"/>
        <w:rPr>
          <w:rFonts w:ascii="仿宋" w:eastAsia="仿宋" w:hAnsi="仿宋" w:cs="仿宋"/>
          <w:spacing w:val="9"/>
          <w:position w:val="3"/>
          <w:sz w:val="28"/>
          <w:szCs w:val="28"/>
        </w:rPr>
      </w:pPr>
      <w:r>
        <w:rPr>
          <w:rFonts w:ascii="仿宋" w:eastAsia="仿宋" w:hAnsi="仿宋" w:cs="仿宋" w:hint="eastAsia"/>
          <w:spacing w:val="9"/>
          <w:position w:val="3"/>
          <w:sz w:val="28"/>
          <w:szCs w:val="28"/>
        </w:rPr>
        <w:t>加密裁判</w:t>
      </w:r>
      <w:r>
        <w:rPr>
          <w:rFonts w:ascii="仿宋" w:eastAsia="仿宋" w:hAnsi="仿宋" w:cs="仿宋" w:hint="eastAsia"/>
          <w:spacing w:val="9"/>
          <w:position w:val="3"/>
          <w:sz w:val="28"/>
          <w:szCs w:val="28"/>
        </w:rPr>
        <w:t>1</w:t>
      </w:r>
      <w:r>
        <w:rPr>
          <w:rFonts w:ascii="仿宋" w:eastAsia="仿宋" w:hAnsi="仿宋" w:cs="仿宋" w:hint="eastAsia"/>
          <w:spacing w:val="9"/>
          <w:position w:val="3"/>
          <w:sz w:val="28"/>
          <w:szCs w:val="28"/>
        </w:rPr>
        <w:t>签字：</w:t>
      </w:r>
      <w:r>
        <w:rPr>
          <w:rFonts w:ascii="仿宋" w:eastAsia="仿宋" w:hAnsi="仿宋" w:cs="仿宋" w:hint="eastAsia"/>
          <w:spacing w:val="9"/>
          <w:position w:val="3"/>
          <w:sz w:val="28"/>
          <w:szCs w:val="28"/>
        </w:rPr>
        <w:tab/>
      </w:r>
      <w:r>
        <w:rPr>
          <w:rFonts w:ascii="仿宋" w:eastAsia="仿宋" w:hAnsi="仿宋" w:cs="仿宋" w:hint="eastAsia"/>
          <w:spacing w:val="9"/>
          <w:position w:val="3"/>
          <w:sz w:val="28"/>
          <w:szCs w:val="28"/>
        </w:rPr>
        <w:tab/>
        <w:t xml:space="preserve">        </w:t>
      </w:r>
      <w:r>
        <w:rPr>
          <w:rFonts w:ascii="仿宋" w:eastAsia="仿宋" w:hAnsi="仿宋" w:cs="仿宋" w:hint="eastAsia"/>
          <w:spacing w:val="9"/>
          <w:position w:val="3"/>
          <w:sz w:val="28"/>
          <w:szCs w:val="28"/>
        </w:rPr>
        <w:t>加密裁判</w:t>
      </w:r>
      <w:r>
        <w:rPr>
          <w:rFonts w:ascii="仿宋" w:eastAsia="仿宋" w:hAnsi="仿宋" w:cs="仿宋" w:hint="eastAsia"/>
          <w:spacing w:val="9"/>
          <w:position w:val="3"/>
          <w:sz w:val="28"/>
          <w:szCs w:val="28"/>
        </w:rPr>
        <w:t>2</w:t>
      </w:r>
      <w:r>
        <w:rPr>
          <w:rFonts w:ascii="仿宋" w:eastAsia="仿宋" w:hAnsi="仿宋" w:cs="仿宋" w:hint="eastAsia"/>
          <w:spacing w:val="9"/>
          <w:position w:val="3"/>
          <w:sz w:val="28"/>
          <w:szCs w:val="28"/>
        </w:rPr>
        <w:t>签字：</w:t>
      </w:r>
      <w:r>
        <w:rPr>
          <w:rFonts w:ascii="仿宋" w:eastAsia="仿宋" w:hAnsi="仿宋" w:cs="仿宋" w:hint="eastAsia"/>
          <w:spacing w:val="9"/>
          <w:position w:val="3"/>
          <w:sz w:val="28"/>
          <w:szCs w:val="28"/>
        </w:rPr>
        <w:tab/>
      </w:r>
    </w:p>
    <w:sectPr w:rsidR="006E02DA">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96" w:rsidRDefault="00836196">
      <w:r>
        <w:separator/>
      </w:r>
    </w:p>
  </w:endnote>
  <w:endnote w:type="continuationSeparator" w:id="0">
    <w:p w:rsidR="00836196" w:rsidRDefault="0083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A" w:rsidRDefault="00836196">
    <w:pPr>
      <w:pStyle w:val="a4"/>
    </w:pPr>
    <w:r>
      <w:rPr>
        <w:noProof/>
      </w:rPr>
      <mc:AlternateContent>
        <mc:Choice Requires="wps">
          <w:drawing>
            <wp:anchor distT="0" distB="0" distL="114300" distR="114300" simplePos="0" relativeHeight="251659264" behindDoc="0" locked="0" layoutInCell="1" allowOverlap="1" wp14:anchorId="61F1CAF1" wp14:editId="14036D8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E02DA" w:rsidRDefault="00836196">
                          <w:pPr>
                            <w:pStyle w:val="a4"/>
                          </w:pPr>
                          <w:r>
                            <w:fldChar w:fldCharType="begin"/>
                          </w:r>
                          <w:r>
                            <w:instrText xml:space="preserve"> PAGE  \* MERGEFORMAT </w:instrText>
                          </w:r>
                          <w:r>
                            <w:fldChar w:fldCharType="separate"/>
                          </w:r>
                          <w:r w:rsidR="00D90743">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6E02DA" w:rsidRDefault="00836196">
                    <w:pPr>
                      <w:pStyle w:val="a4"/>
                    </w:pPr>
                    <w:r>
                      <w:fldChar w:fldCharType="begin"/>
                    </w:r>
                    <w:r>
                      <w:instrText xml:space="preserve"> PAGE  \* MERGEFORMAT </w:instrText>
                    </w:r>
                    <w:r>
                      <w:fldChar w:fldCharType="separate"/>
                    </w:r>
                    <w:r w:rsidR="00D90743">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A" w:rsidRDefault="00836196">
    <w:pPr>
      <w:pStyle w:val="a4"/>
    </w:pPr>
    <w:r>
      <w:rPr>
        <w:noProof/>
      </w:rPr>
      <mc:AlternateContent>
        <mc:Choice Requires="wps">
          <w:drawing>
            <wp:anchor distT="0" distB="0" distL="114300" distR="114300" simplePos="0" relativeHeight="251660288" behindDoc="0" locked="0" layoutInCell="1" allowOverlap="1" wp14:anchorId="628E6036" wp14:editId="0B0DD4F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E02DA" w:rsidRDefault="00836196">
                          <w:pPr>
                            <w:pStyle w:val="a4"/>
                          </w:pPr>
                          <w:r>
                            <w:fldChar w:fldCharType="begin"/>
                          </w:r>
                          <w:r>
                            <w:instrText xml:space="preserve"> PAGE  \* MERGEFORMAT </w:instrText>
                          </w:r>
                          <w:r>
                            <w:fldChar w:fldCharType="separate"/>
                          </w:r>
                          <w:r w:rsidR="00D90743">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6E02DA" w:rsidRDefault="00836196">
                    <w:pPr>
                      <w:pStyle w:val="a4"/>
                    </w:pPr>
                    <w:r>
                      <w:fldChar w:fldCharType="begin"/>
                    </w:r>
                    <w:r>
                      <w:instrText xml:space="preserve"> PAGE  \* MERGEFORMAT </w:instrText>
                    </w:r>
                    <w:r>
                      <w:fldChar w:fldCharType="separate"/>
                    </w:r>
                    <w:r w:rsidR="00D90743">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A" w:rsidRDefault="00836196">
    <w:pPr>
      <w:spacing w:line="196" w:lineRule="auto"/>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E02DA" w:rsidRDefault="00836196">
                          <w:pPr>
                            <w:pStyle w:val="a4"/>
                          </w:pPr>
                          <w:r>
                            <w:fldChar w:fldCharType="begin"/>
                          </w:r>
                          <w:r>
                            <w:instrText xml:space="preserve"> PAGE  \* MERGEFORMAT </w:instrText>
                          </w:r>
                          <w:r>
                            <w:fldChar w:fldCharType="separate"/>
                          </w:r>
                          <w:r w:rsidR="00D90743">
                            <w:rPr>
                              <w:noProof/>
                            </w:rPr>
                            <w:t>29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wTrw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FzQwTrwEAAEYDAAAOAAAAAAAAAAAAAAAAAC4CAABkcnMvZTJvRG9jLnhtbFBLAQItABQA&#10;BgAIAAAAIQAMSvDu1gAAAAUBAAAPAAAAAAAAAAAAAAAAAAkEAABkcnMvZG93bnJldi54bWxQSwUG&#10;AAAAAAQABADzAAAADAUAAAAA&#10;" filled="f" stroked="f">
              <v:textbox style="mso-fit-shape-to-text:t" inset="0,0,0,0">
                <w:txbxContent>
                  <w:p w:rsidR="006E02DA" w:rsidRDefault="00836196">
                    <w:pPr>
                      <w:pStyle w:val="a4"/>
                    </w:pPr>
                    <w:r>
                      <w:fldChar w:fldCharType="begin"/>
                    </w:r>
                    <w:r>
                      <w:instrText xml:space="preserve"> PAGE  \* MERGEFORMAT </w:instrText>
                    </w:r>
                    <w:r>
                      <w:fldChar w:fldCharType="separate"/>
                    </w:r>
                    <w:r w:rsidR="00D90743">
                      <w:rPr>
                        <w:noProof/>
                      </w:rP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96" w:rsidRDefault="00836196">
      <w:r>
        <w:separator/>
      </w:r>
    </w:p>
  </w:footnote>
  <w:footnote w:type="continuationSeparator" w:id="0">
    <w:p w:rsidR="00836196" w:rsidRDefault="0083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C2AE6"/>
    <w:multiLevelType w:val="singleLevel"/>
    <w:tmpl w:val="BFAC2AE6"/>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晓利">
    <w15:presenceInfo w15:providerId="WPS Office" w15:userId="2430617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ZWNmYzEyYzBkYmYzMzg3YzRhYWFlZDE5ODc4MzgifQ=="/>
    <w:docVar w:name="KSO_WPS_MARK_KEY" w:val="e0041524-041c-4fa1-8afb-7ee7fe98c4d7"/>
  </w:docVars>
  <w:rsids>
    <w:rsidRoot w:val="35012DD7"/>
    <w:rsid w:val="006E02DA"/>
    <w:rsid w:val="00836196"/>
    <w:rsid w:val="00D90743"/>
    <w:rsid w:val="0E714289"/>
    <w:rsid w:val="16F615E1"/>
    <w:rsid w:val="1D4D1894"/>
    <w:rsid w:val="1D9D7A64"/>
    <w:rsid w:val="35012DD7"/>
    <w:rsid w:val="3AC619CE"/>
    <w:rsid w:val="3AF352E5"/>
    <w:rsid w:val="3C3C712B"/>
    <w:rsid w:val="4C87313A"/>
    <w:rsid w:val="4DF10238"/>
    <w:rsid w:val="568F0C79"/>
    <w:rsid w:val="56B4603C"/>
    <w:rsid w:val="5CA442C0"/>
    <w:rsid w:val="740E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ascii="Tahoma" w:eastAsia="宋体" w:hAnsi="Tahoma" w:cs="Times New Roman"/>
      <w:b/>
      <w:kern w:val="44"/>
      <w:sz w:val="32"/>
    </w:rPr>
  </w:style>
  <w:style w:type="paragraph" w:styleId="2">
    <w:name w:val="heading 2"/>
    <w:basedOn w:val="a"/>
    <w:next w:val="a"/>
    <w:qFormat/>
    <w:pPr>
      <w:keepNext/>
      <w:keepLines/>
      <w:spacing w:before="260" w:after="260"/>
      <w:outlineLvl w:val="1"/>
    </w:pPr>
    <w:rPr>
      <w:rFonts w:ascii="Arial" w:eastAsia="宋体"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annotation reference"/>
    <w:qFormat/>
    <w:rPr>
      <w:sz w:val="21"/>
      <w:szCs w:val="21"/>
    </w:rPr>
  </w:style>
  <w:style w:type="paragraph" w:customStyle="1" w:styleId="TableParagraph">
    <w:name w:val="Table Paragraph"/>
    <w:basedOn w:val="a"/>
    <w:uiPriority w:val="1"/>
    <w:unhideWhenUsed/>
    <w:qFormat/>
    <w:pPr>
      <w:autoSpaceDE w:val="0"/>
      <w:autoSpaceDN w:val="0"/>
      <w:adjustRightInd w:val="0"/>
      <w:jc w:val="left"/>
    </w:pPr>
    <w:rPr>
      <w:rFonts w:ascii="Times New Roman" w:eastAsia="等线" w:hAnsi="Times New Roman" w:cs="Times New Roman"/>
      <w:kern w:val="0"/>
      <w:sz w:val="24"/>
      <w:szCs w:val="24"/>
    </w:rPr>
  </w:style>
  <w:style w:type="paragraph" w:styleId="a6">
    <w:name w:val="Balloon Text"/>
    <w:basedOn w:val="a"/>
    <w:link w:val="Char"/>
    <w:rsid w:val="00D90743"/>
    <w:rPr>
      <w:sz w:val="18"/>
      <w:szCs w:val="18"/>
    </w:rPr>
  </w:style>
  <w:style w:type="character" w:customStyle="1" w:styleId="Char">
    <w:name w:val="批注框文本 Char"/>
    <w:basedOn w:val="a0"/>
    <w:link w:val="a6"/>
    <w:rsid w:val="00D907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ascii="Tahoma" w:eastAsia="宋体" w:hAnsi="Tahoma" w:cs="Times New Roman"/>
      <w:b/>
      <w:kern w:val="44"/>
      <w:sz w:val="32"/>
    </w:rPr>
  </w:style>
  <w:style w:type="paragraph" w:styleId="2">
    <w:name w:val="heading 2"/>
    <w:basedOn w:val="a"/>
    <w:next w:val="a"/>
    <w:qFormat/>
    <w:pPr>
      <w:keepNext/>
      <w:keepLines/>
      <w:spacing w:before="260" w:after="260"/>
      <w:outlineLvl w:val="1"/>
    </w:pPr>
    <w:rPr>
      <w:rFonts w:ascii="Arial" w:eastAsia="宋体"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annotation reference"/>
    <w:qFormat/>
    <w:rPr>
      <w:sz w:val="21"/>
      <w:szCs w:val="21"/>
    </w:rPr>
  </w:style>
  <w:style w:type="paragraph" w:customStyle="1" w:styleId="TableParagraph">
    <w:name w:val="Table Paragraph"/>
    <w:basedOn w:val="a"/>
    <w:uiPriority w:val="1"/>
    <w:unhideWhenUsed/>
    <w:qFormat/>
    <w:pPr>
      <w:autoSpaceDE w:val="0"/>
      <w:autoSpaceDN w:val="0"/>
      <w:adjustRightInd w:val="0"/>
      <w:jc w:val="left"/>
    </w:pPr>
    <w:rPr>
      <w:rFonts w:ascii="Times New Roman" w:eastAsia="等线" w:hAnsi="Times New Roman" w:cs="Times New Roman"/>
      <w:kern w:val="0"/>
      <w:sz w:val="24"/>
      <w:szCs w:val="24"/>
    </w:rPr>
  </w:style>
  <w:style w:type="paragraph" w:styleId="a6">
    <w:name w:val="Balloon Text"/>
    <w:basedOn w:val="a"/>
    <w:link w:val="Char"/>
    <w:rsid w:val="00D90743"/>
    <w:rPr>
      <w:sz w:val="18"/>
      <w:szCs w:val="18"/>
    </w:rPr>
  </w:style>
  <w:style w:type="character" w:customStyle="1" w:styleId="Char">
    <w:name w:val="批注框文本 Char"/>
    <w:basedOn w:val="a0"/>
    <w:link w:val="a6"/>
    <w:rsid w:val="00D907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3110</Words>
  <Characters>17730</Characters>
  <Application>Microsoft Office Word</Application>
  <DocSecurity>0</DocSecurity>
  <Lines>147</Lines>
  <Paragraphs>41</Paragraphs>
  <ScaleCrop>false</ScaleCrop>
  <Company>微软中国</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dc:creator>
  <cp:lastModifiedBy>质量报告编制</cp:lastModifiedBy>
  <cp:revision>3</cp:revision>
  <dcterms:created xsi:type="dcterms:W3CDTF">2023-02-22T02:55:00Z</dcterms:created>
  <dcterms:modified xsi:type="dcterms:W3CDTF">2023-03-01T01:24:00Z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B01F8A5A642845EBA671BF9D7D6A5111</vt:lpwstr>
  </property>
</Properties>
</file>