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3" w:lineRule="auto"/>
        <w:rPr>
          <w:rFonts w:ascii="Arial"/>
          <w:sz w:val="21"/>
        </w:rPr>
      </w:pPr>
    </w:p>
    <w:p>
      <w:pPr>
        <w:spacing w:line="244" w:lineRule="auto"/>
        <w:rPr>
          <w:rFonts w:ascii="Arial"/>
          <w:sz w:val="21"/>
        </w:rPr>
      </w:pPr>
    </w:p>
    <w:p>
      <w:pPr>
        <w:spacing w:before="139" w:line="592" w:lineRule="exact"/>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pacing w:val="8"/>
          <w:position w:val="2"/>
          <w:sz w:val="44"/>
          <w:szCs w:val="44"/>
          <w14:textOutline w14:w="6350" w14:cap="flat" w14:cmpd="sng">
            <w14:solidFill>
              <w14:srgbClr w14:val="000000"/>
            </w14:solidFill>
            <w14:prstDash w14:val="solid"/>
            <w14:miter w14:val="0"/>
          </w14:textOutline>
        </w:rPr>
        <w:t>2023年河南省高等职业教育技能大赛</w:t>
      </w:r>
    </w:p>
    <w:p>
      <w:pPr>
        <w:spacing w:before="8" w:line="592" w:lineRule="exact"/>
        <w:jc w:val="center"/>
        <w:rPr>
          <w:rFonts w:hint="eastAsia" w:ascii="方正小标宋_GBK" w:hAnsi="方正小标宋_GBK" w:eastAsia="方正小标宋_GBK" w:cs="方正小标宋_GBK"/>
          <w:b w:val="0"/>
          <w:bCs w:val="0"/>
          <w:spacing w:val="7"/>
          <w:position w:val="2"/>
          <w:sz w:val="44"/>
          <w:szCs w:val="44"/>
          <w14:textOutline w14:w="6350" w14:cap="flat" w14:cmpd="sng">
            <w14:solidFill>
              <w14:srgbClr w14:val="000000"/>
            </w14:solidFill>
            <w14:prstDash w14:val="solid"/>
            <w14:miter w14:val="0"/>
          </w14:textOutline>
        </w:rPr>
      </w:pPr>
      <w:r>
        <w:rPr>
          <w:rFonts w:hint="eastAsia" w:ascii="方正小标宋_GBK" w:hAnsi="方正小标宋_GBK" w:eastAsia="方正小标宋_GBK" w:cs="方正小标宋_GBK"/>
          <w:b w:val="0"/>
          <w:bCs w:val="0"/>
          <w:spacing w:val="7"/>
          <w:position w:val="2"/>
          <w:sz w:val="44"/>
          <w:szCs w:val="44"/>
          <w14:textOutline w14:w="6350" w14:cap="flat" w14:cmpd="sng">
            <w14:solidFill>
              <w14:srgbClr w14:val="000000"/>
            </w14:solidFill>
            <w14:prstDash w14:val="solid"/>
            <w14:miter w14:val="0"/>
          </w14:textOutline>
        </w:rPr>
        <w:t>园林景观设计与施工赛项竞赛方案</w:t>
      </w:r>
    </w:p>
    <w:p>
      <w:pPr>
        <w:spacing w:line="414" w:lineRule="auto"/>
        <w:rPr>
          <w:rFonts w:ascii="Arial"/>
          <w:sz w:val="21"/>
        </w:rPr>
      </w:pPr>
    </w:p>
    <w:p>
      <w:pPr>
        <w:spacing w:before="97" w:line="222" w:lineRule="auto"/>
        <w:outlineLvl w:val="0"/>
        <w:rPr>
          <w:rFonts w:ascii="黑体" w:hAnsi="黑体" w:eastAsia="黑体" w:cs="黑体"/>
          <w:spacing w:val="-2"/>
          <w:sz w:val="30"/>
          <w:szCs w:val="30"/>
          <w14:textOutline w14:w="5448"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597"/>
        <w:textAlignment w:val="baseline"/>
        <w:outlineLvl w:val="0"/>
        <w:rPr>
          <w:rFonts w:hint="eastAsia" w:ascii="方正黑体_GBK" w:hAnsi="方正黑体_GBK" w:eastAsia="方正黑体_GBK" w:cs="方正黑体_GBK"/>
          <w:snapToGrid w:val="0"/>
          <w:color w:val="000000" w:themeColor="text1"/>
          <w:spacing w:val="-2"/>
          <w:kern w:val="0"/>
          <w:sz w:val="30"/>
          <w:szCs w:val="30"/>
          <w:lang w:val="en-US" w:eastAsia="en-US" w:bidi="ar-SA"/>
          <w14:textFill>
            <w14:solidFill>
              <w14:schemeClr w14:val="tx1"/>
            </w14:solidFill>
          </w14:textFill>
        </w:rPr>
      </w:pPr>
      <w:r>
        <w:rPr>
          <w:rFonts w:hint="eastAsia" w:ascii="方正黑体_GBK" w:hAnsi="方正黑体_GBK" w:eastAsia="方正黑体_GBK" w:cs="方正黑体_GBK"/>
          <w:snapToGrid w:val="0"/>
          <w:color w:val="000000" w:themeColor="text1"/>
          <w:spacing w:val="-2"/>
          <w:kern w:val="0"/>
          <w:sz w:val="30"/>
          <w:szCs w:val="30"/>
          <w:lang w:val="en-US" w:eastAsia="en-US" w:bidi="ar-SA"/>
          <w14:textFill>
            <w14:solidFill>
              <w14:schemeClr w14:val="tx1"/>
            </w14:solidFill>
          </w14:textFill>
        </w:rPr>
        <w:t>一、赛项名称</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00"/>
        <w:textAlignment w:val="baseline"/>
        <w:rPr>
          <w:color w:val="000000" w:themeColor="text1"/>
          <w:sz w:val="30"/>
          <w:szCs w:val="30"/>
          <w14:textFill>
            <w14:solidFill>
              <w14:schemeClr w14:val="tx1"/>
            </w14:solidFill>
          </w14:textFill>
        </w:rPr>
      </w:pPr>
      <w:r>
        <w:rPr>
          <w:color w:val="000000" w:themeColor="text1"/>
          <w:spacing w:val="-2"/>
          <w:sz w:val="30"/>
          <w:szCs w:val="30"/>
          <w14:textFill>
            <w14:solidFill>
              <w14:schemeClr w14:val="tx1"/>
            </w14:solidFill>
          </w14:textFill>
        </w:rPr>
        <w:t>赛项名称：园林景观设计与施工</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00"/>
        <w:textAlignment w:val="baseline"/>
        <w:rPr>
          <w:color w:val="000000" w:themeColor="text1"/>
          <w:sz w:val="30"/>
          <w:szCs w:val="30"/>
          <w14:textFill>
            <w14:solidFill>
              <w14:schemeClr w14:val="tx1"/>
            </w14:solidFill>
          </w14:textFill>
        </w:rPr>
      </w:pPr>
      <w:r>
        <w:rPr>
          <w:color w:val="000000" w:themeColor="text1"/>
          <w:spacing w:val="-2"/>
          <w:sz w:val="30"/>
          <w:szCs w:val="30"/>
          <w14:textFill>
            <w14:solidFill>
              <w14:schemeClr w14:val="tx1"/>
            </w14:solidFill>
          </w14:textFill>
        </w:rPr>
        <w:t>赛项编号：GZ003</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00"/>
        <w:textAlignment w:val="baseline"/>
        <w:rPr>
          <w:color w:val="000000" w:themeColor="text1"/>
          <w:sz w:val="30"/>
          <w:szCs w:val="30"/>
          <w14:textFill>
            <w14:solidFill>
              <w14:schemeClr w14:val="tx1"/>
            </w14:solidFill>
          </w14:textFill>
        </w:rPr>
      </w:pPr>
      <w:r>
        <w:rPr>
          <w:color w:val="000000" w:themeColor="text1"/>
          <w:spacing w:val="-2"/>
          <w:sz w:val="30"/>
          <w:szCs w:val="30"/>
          <w14:textFill>
            <w14:solidFill>
              <w14:schemeClr w14:val="tx1"/>
            </w14:solidFill>
          </w14:textFill>
        </w:rPr>
        <w:t>赛项组别：高职学生组</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09"/>
        <w:textAlignment w:val="baseline"/>
        <w:rPr>
          <w:color w:val="000000" w:themeColor="text1"/>
          <w:sz w:val="30"/>
          <w:szCs w:val="30"/>
          <w14:textFill>
            <w14:solidFill>
              <w14:schemeClr w14:val="tx1"/>
            </w14:solidFill>
          </w14:textFill>
        </w:rPr>
      </w:pPr>
      <w:r>
        <w:rPr>
          <w:color w:val="000000" w:themeColor="text1"/>
          <w:spacing w:val="-4"/>
          <w:sz w:val="30"/>
          <w:szCs w:val="30"/>
          <w14:textFill>
            <w14:solidFill>
              <w14:schemeClr w14:val="tx1"/>
            </w14:solidFill>
          </w14:textFill>
        </w:rPr>
        <w:t>竞赛形式：团体赛</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00"/>
        <w:textAlignment w:val="baseline"/>
        <w:rPr>
          <w:color w:val="000000" w:themeColor="text1"/>
          <w:sz w:val="30"/>
          <w:szCs w:val="30"/>
          <w14:textFill>
            <w14:solidFill>
              <w14:schemeClr w14:val="tx1"/>
            </w14:solidFill>
          </w14:textFill>
        </w:rPr>
      </w:pPr>
      <w:r>
        <w:rPr>
          <w:color w:val="000000" w:themeColor="text1"/>
          <w:spacing w:val="-2"/>
          <w:sz w:val="30"/>
          <w:szCs w:val="30"/>
          <w14:textFill>
            <w14:solidFill>
              <w14:schemeClr w14:val="tx1"/>
            </w14:solidFill>
          </w14:textFill>
        </w:rPr>
        <w:t>赛项专业大类：农林牧渔</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09"/>
        <w:textAlignment w:val="baseline"/>
        <w:rPr>
          <w:color w:val="000000" w:themeColor="text1"/>
          <w:sz w:val="30"/>
          <w:szCs w:val="30"/>
          <w14:textFill>
            <w14:solidFill>
              <w14:schemeClr w14:val="tx1"/>
            </w14:solidFill>
          </w14:textFill>
        </w:rPr>
      </w:pPr>
      <w:r>
        <w:rPr>
          <w:color w:val="000000" w:themeColor="text1"/>
          <w:spacing w:val="-3"/>
          <w:sz w:val="30"/>
          <w:szCs w:val="30"/>
          <w14:textFill>
            <w14:solidFill>
              <w14:schemeClr w14:val="tx1"/>
            </w14:solidFill>
          </w14:textFill>
        </w:rPr>
        <w:t>主办单位：河南省教育厅</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00"/>
        <w:textAlignment w:val="baseline"/>
        <w:rPr>
          <w:color w:val="000000" w:themeColor="text1"/>
          <w:sz w:val="30"/>
          <w:szCs w:val="30"/>
          <w14:textFill>
            <w14:solidFill>
              <w14:schemeClr w14:val="tx1"/>
            </w14:solidFill>
          </w14:textFill>
        </w:rPr>
      </w:pPr>
      <w:r>
        <w:rPr>
          <w:color w:val="000000" w:themeColor="text1"/>
          <w:spacing w:val="-2"/>
          <w:sz w:val="30"/>
          <w:szCs w:val="30"/>
          <w14:textFill>
            <w14:solidFill>
              <w14:schemeClr w14:val="tx1"/>
            </w14:solidFill>
          </w14:textFill>
        </w:rPr>
        <w:t>承办单位：河南农业职业学院</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00"/>
        <w:textAlignment w:val="baseline"/>
        <w:rPr>
          <w:color w:val="000000" w:themeColor="text1"/>
          <w:sz w:val="30"/>
          <w:szCs w:val="30"/>
          <w14:textFill>
            <w14:solidFill>
              <w14:schemeClr w14:val="tx1"/>
            </w14:solidFill>
          </w14:textFill>
        </w:rPr>
      </w:pPr>
      <w:r>
        <w:rPr>
          <w:color w:val="000000" w:themeColor="text1"/>
          <w:spacing w:val="-2"/>
          <w:sz w:val="30"/>
          <w:szCs w:val="30"/>
          <w14:textFill>
            <w14:solidFill>
              <w14:schemeClr w14:val="tx1"/>
            </w14:solidFill>
          </w14:textFill>
        </w:rPr>
        <w:t>报到及住宿地点：另行通知</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597"/>
        <w:textAlignment w:val="baseline"/>
        <w:outlineLvl w:val="0"/>
        <w:rPr>
          <w:rFonts w:hint="eastAsia" w:ascii="方正黑体_GBK" w:hAnsi="方正黑体_GBK" w:eastAsia="方正黑体_GBK" w:cs="方正黑体_GBK"/>
          <w:snapToGrid w:val="0"/>
          <w:color w:val="000000" w:themeColor="text1"/>
          <w:spacing w:val="-2"/>
          <w:kern w:val="0"/>
          <w:sz w:val="30"/>
          <w:szCs w:val="30"/>
          <w:lang w:val="en-US" w:eastAsia="en-US" w:bidi="ar-SA"/>
          <w14:textFill>
            <w14:solidFill>
              <w14:schemeClr w14:val="tx1"/>
            </w14:solidFill>
          </w14:textFill>
        </w:rPr>
      </w:pPr>
      <w:r>
        <w:rPr>
          <w:rFonts w:hint="eastAsia" w:ascii="方正黑体_GBK" w:hAnsi="方正黑体_GBK" w:eastAsia="方正黑体_GBK" w:cs="方正黑体_GBK"/>
          <w:snapToGrid w:val="0"/>
          <w:color w:val="000000" w:themeColor="text1"/>
          <w:spacing w:val="-2"/>
          <w:kern w:val="0"/>
          <w:sz w:val="30"/>
          <w:szCs w:val="30"/>
          <w:lang w:val="en-US" w:eastAsia="en-US" w:bidi="ar-SA"/>
          <w14:textFill>
            <w14:solidFill>
              <w14:schemeClr w14:val="tx1"/>
            </w14:solidFill>
          </w14:textFill>
        </w:rPr>
        <w:t>二、竞赛目的</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firstLine="612"/>
        <w:textAlignment w:val="baseline"/>
        <w:rPr>
          <w:rFonts w:hint="eastAsia"/>
          <w:color w:val="000000" w:themeColor="text1"/>
          <w:spacing w:val="-1"/>
          <w:sz w:val="30"/>
          <w:szCs w:val="30"/>
          <w14:textFill>
            <w14:solidFill>
              <w14:schemeClr w14:val="tx1"/>
            </w14:solidFill>
          </w14:textFill>
        </w:rPr>
      </w:pPr>
      <w:r>
        <w:rPr>
          <w:rFonts w:hint="eastAsia"/>
          <w:color w:val="000000" w:themeColor="text1"/>
          <w:spacing w:val="-1"/>
          <w:sz w:val="30"/>
          <w:szCs w:val="30"/>
          <w14:textFill>
            <w14:solidFill>
              <w14:schemeClr w14:val="tx1"/>
            </w14:solidFill>
          </w14:textFill>
        </w:rPr>
        <w:t>贯彻习近平总书记关于教育的重要论述和全国教育大会精神、全国职业教育大会精神，落实党的二十大报告提出的“提升环境基础设施建设水平，推进城乡人居环境整治”要求。当前我国的园林行业在“走生态优先、绿色发展之路”理念指导下正朝节约型、生态型、功能完善型发展。园林产业链一体化经营特征日趋明显，拥有从苗木种植生产、园林景观设计、工程施工到养护的完整业务结构，能够为客户提供一体化的综合园林景观服务。</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firstLine="612"/>
        <w:textAlignment w:val="baseline"/>
        <w:rPr>
          <w:rFonts w:hint="eastAsia"/>
          <w:color w:val="000000" w:themeColor="text1"/>
          <w:spacing w:val="-1"/>
          <w:sz w:val="30"/>
          <w:szCs w:val="30"/>
          <w14:textFill>
            <w14:solidFill>
              <w14:schemeClr w14:val="tx1"/>
            </w14:solidFill>
          </w14:textFill>
        </w:rPr>
      </w:pPr>
      <w:r>
        <w:rPr>
          <w:rFonts w:hint="eastAsia"/>
          <w:color w:val="000000" w:themeColor="text1"/>
          <w:spacing w:val="-1"/>
          <w:sz w:val="30"/>
          <w:szCs w:val="30"/>
          <w14:textFill>
            <w14:solidFill>
              <w14:schemeClr w14:val="tx1"/>
            </w14:solidFill>
          </w14:textFill>
        </w:rPr>
        <w:t>园林景观设计与施工赛项为进一步培养更多高素质技术技能人才、能工巧匠、大国工匠，由学校、行业、企业共设，精准对接园林景观设计与工程施工领域的人才需求，对接国家职业技能标准，瞄准世界高水平，营造崇尚技能氛围。检验职业院校农林牧渔类专业复合型技术技能型人才培养成效，促进全国高职院校园林技术、园林工程</w:t>
      </w:r>
      <w:r>
        <w:rPr>
          <w:rFonts w:hint="eastAsia"/>
          <w:color w:val="000000" w:themeColor="text1"/>
          <w:spacing w:val="-1"/>
          <w:sz w:val="30"/>
          <w:szCs w:val="30"/>
          <w:lang w:val="en-US" w:eastAsia="zh-CN"/>
          <w14:textFill>
            <w14:solidFill>
              <w14:schemeClr w14:val="tx1"/>
            </w14:solidFill>
          </w14:textFill>
        </w:rPr>
        <w:t>技术、风景园林设计</w:t>
      </w:r>
      <w:r>
        <w:rPr>
          <w:rFonts w:hint="eastAsia"/>
          <w:color w:val="000000" w:themeColor="text1"/>
          <w:spacing w:val="-1"/>
          <w:sz w:val="30"/>
          <w:szCs w:val="30"/>
          <w14:textFill>
            <w14:solidFill>
              <w14:schemeClr w14:val="tx1"/>
            </w14:solidFill>
          </w14:textFill>
        </w:rPr>
        <w:t>等相关专业之间的交流，引领专业建设与课程改革，加快各学科建设，全面提升专业建设与教学质量。能进一步深化学校与企业之间的合作交流，加大人才队伍建设力度，提升园林行业产业发展水平。</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597"/>
        <w:textAlignment w:val="baseline"/>
        <w:outlineLvl w:val="0"/>
        <w:rPr>
          <w:rFonts w:hint="eastAsia" w:ascii="方正黑体_GBK" w:hAnsi="方正黑体_GBK" w:eastAsia="方正黑体_GBK" w:cs="方正黑体_GBK"/>
          <w:snapToGrid w:val="0"/>
          <w:color w:val="000000" w:themeColor="text1"/>
          <w:spacing w:val="-2"/>
          <w:kern w:val="0"/>
          <w:sz w:val="30"/>
          <w:szCs w:val="30"/>
          <w:lang w:val="en-US" w:eastAsia="en-US" w:bidi="ar-SA"/>
          <w14:textFill>
            <w14:solidFill>
              <w14:schemeClr w14:val="tx1"/>
            </w14:solidFill>
          </w14:textFill>
        </w:rPr>
      </w:pPr>
      <w:r>
        <w:rPr>
          <w:rFonts w:hint="eastAsia" w:ascii="方正黑体_GBK" w:hAnsi="方正黑体_GBK" w:eastAsia="方正黑体_GBK" w:cs="方正黑体_GBK"/>
          <w:snapToGrid w:val="0"/>
          <w:color w:val="000000" w:themeColor="text1"/>
          <w:spacing w:val="-2"/>
          <w:kern w:val="0"/>
          <w:sz w:val="30"/>
          <w:szCs w:val="30"/>
          <w:lang w:val="en-US" w:eastAsia="en-US" w:bidi="ar-SA"/>
          <w14:textFill>
            <w14:solidFill>
              <w14:schemeClr w14:val="tx1"/>
            </w14:solidFill>
          </w14:textFill>
        </w:rPr>
        <w:t>三、参赛资格</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2" w:firstLine="610"/>
        <w:textAlignment w:val="baseline"/>
        <w:rPr>
          <w:color w:val="000000" w:themeColor="text1"/>
          <w:spacing w:val="-1"/>
          <w:sz w:val="30"/>
          <w:szCs w:val="30"/>
          <w14:textFill>
            <w14:solidFill>
              <w14:schemeClr w14:val="tx1"/>
            </w14:solidFill>
          </w14:textFill>
        </w:rPr>
      </w:pPr>
      <w:r>
        <w:rPr>
          <w:color w:val="000000" w:themeColor="text1"/>
          <w:spacing w:val="-1"/>
          <w:sz w:val="30"/>
          <w:szCs w:val="30"/>
          <w14:textFill>
            <w14:solidFill>
              <w14:schemeClr w14:val="tx1"/>
            </w14:solidFill>
          </w14:textFill>
        </w:rPr>
        <w:t>1.本次</w:t>
      </w:r>
      <w:r>
        <w:rPr>
          <w:rFonts w:hint="eastAsia"/>
          <w:color w:val="000000" w:themeColor="text1"/>
          <w:spacing w:val="-1"/>
          <w:sz w:val="30"/>
          <w:szCs w:val="30"/>
          <w14:textFill>
            <w14:solidFill>
              <w14:schemeClr w14:val="tx1"/>
            </w14:solidFill>
          </w14:textFill>
        </w:rPr>
        <w:t>比赛以团队方式进行，每队参赛学生4名，不得跨校组队，同一学校报名参赛队不超过1队。其中2人为设计选手，另2人为施工选手，竞赛选手以PDF格式上报后不得更换。每队限报2名指导教师，指导教师须为本校专兼职教师。</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2" w:firstLine="610"/>
        <w:textAlignment w:val="baseline"/>
        <w:rPr>
          <w:rFonts w:hint="eastAsia"/>
          <w:color w:val="000000" w:themeColor="text1"/>
          <w:spacing w:val="-1"/>
          <w:sz w:val="30"/>
          <w:szCs w:val="30"/>
          <w14:textFill>
            <w14:solidFill>
              <w14:schemeClr w14:val="tx1"/>
            </w14:solidFill>
          </w14:textFill>
        </w:rPr>
      </w:pPr>
      <w:r>
        <w:rPr>
          <w:color w:val="000000" w:themeColor="text1"/>
          <w:spacing w:val="-1"/>
          <w:sz w:val="30"/>
          <w:szCs w:val="30"/>
          <w14:textFill>
            <w14:solidFill>
              <w14:schemeClr w14:val="tx1"/>
            </w14:solidFill>
          </w14:textFill>
        </w:rPr>
        <w:t>2.</w:t>
      </w:r>
      <w:r>
        <w:rPr>
          <w:rFonts w:hint="eastAsia"/>
          <w:color w:val="000000" w:themeColor="text1"/>
          <w:spacing w:val="-1"/>
          <w:sz w:val="30"/>
          <w:szCs w:val="30"/>
          <w14:textFill>
            <w14:solidFill>
              <w14:schemeClr w14:val="tx1"/>
            </w14:solidFill>
          </w14:textFill>
        </w:rPr>
        <w:t>参赛选手须为高等职业学校专科全日制在籍学生，五年制高职学生报名参赛的，须为四、五年级学生。参赛学生专业不做硬性限制。参赛选手资格具体以大赛执委会相关报名通知为准。</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2" w:firstLine="610"/>
        <w:textAlignment w:val="baseline"/>
        <w:rPr>
          <w:color w:val="000000" w:themeColor="text1"/>
          <w:sz w:val="30"/>
          <w:szCs w:val="30"/>
          <w14:textFill>
            <w14:solidFill>
              <w14:schemeClr w14:val="tx1"/>
            </w14:solidFill>
          </w14:textFill>
        </w:rPr>
      </w:pPr>
      <w:r>
        <w:rPr>
          <w:color w:val="000000" w:themeColor="text1"/>
          <w:spacing w:val="-1"/>
          <w:sz w:val="30"/>
          <w:szCs w:val="30"/>
          <w14:textFill>
            <w14:solidFill>
              <w14:schemeClr w14:val="tx1"/>
            </w14:solidFill>
          </w14:textFill>
        </w:rPr>
        <w:t>3.在往届全国职业院校技能大赛高职组竞赛中获得一等奖的选手</w:t>
      </w:r>
      <w:r>
        <w:rPr>
          <w:color w:val="000000" w:themeColor="text1"/>
          <w:spacing w:val="-7"/>
          <w:sz w:val="30"/>
          <w:szCs w:val="30"/>
          <w14:textFill>
            <w14:solidFill>
              <w14:schemeClr w14:val="tx1"/>
            </w14:solidFill>
          </w14:textFill>
        </w:rPr>
        <w:t>,</w:t>
      </w:r>
      <w:r>
        <w:rPr>
          <w:color w:val="000000" w:themeColor="text1"/>
          <w:spacing w:val="90"/>
          <w:sz w:val="30"/>
          <w:szCs w:val="30"/>
          <w14:textFill>
            <w14:solidFill>
              <w14:schemeClr w14:val="tx1"/>
            </w14:solidFill>
          </w14:textFill>
        </w:rPr>
        <w:t xml:space="preserve"> </w:t>
      </w:r>
      <w:r>
        <w:rPr>
          <w:color w:val="000000" w:themeColor="text1"/>
          <w:spacing w:val="-7"/>
          <w:sz w:val="30"/>
          <w:szCs w:val="30"/>
          <w14:textFill>
            <w14:solidFill>
              <w14:schemeClr w14:val="tx1"/>
            </w14:solidFill>
          </w14:textFill>
        </w:rPr>
        <w:t>不再参加同一项目同一组别的省级竞赛。</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597"/>
        <w:textAlignment w:val="baseline"/>
        <w:outlineLvl w:val="0"/>
        <w:rPr>
          <w:rFonts w:hint="eastAsia" w:ascii="方正黑体_GBK" w:hAnsi="方正黑体_GBK" w:eastAsia="方正黑体_GBK" w:cs="方正黑体_GBK"/>
          <w:snapToGrid w:val="0"/>
          <w:color w:val="000000" w:themeColor="text1"/>
          <w:spacing w:val="-2"/>
          <w:kern w:val="0"/>
          <w:sz w:val="30"/>
          <w:szCs w:val="30"/>
          <w:lang w:val="en-US" w:eastAsia="en-US" w:bidi="ar-SA"/>
          <w14:textFill>
            <w14:solidFill>
              <w14:schemeClr w14:val="tx1"/>
            </w14:solidFill>
          </w14:textFill>
        </w:rPr>
      </w:pPr>
      <w:r>
        <w:rPr>
          <w:rFonts w:hint="eastAsia" w:ascii="方正黑体_GBK" w:hAnsi="方正黑体_GBK" w:eastAsia="方正黑体_GBK" w:cs="方正黑体_GBK"/>
          <w:snapToGrid w:val="0"/>
          <w:color w:val="000000" w:themeColor="text1"/>
          <w:spacing w:val="-2"/>
          <w:kern w:val="0"/>
          <w:sz w:val="30"/>
          <w:szCs w:val="30"/>
          <w:lang w:val="en-US" w:eastAsia="en-US" w:bidi="ar-SA"/>
          <w14:textFill>
            <w14:solidFill>
              <w14:schemeClr w14:val="tx1"/>
            </w14:solidFill>
          </w14:textFill>
        </w:rPr>
        <w:t>四、参赛报名</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2" w:firstLine="610"/>
        <w:textAlignment w:val="baseline"/>
        <w:rPr>
          <w:rFonts w:hint="eastAsia"/>
          <w:color w:val="000000" w:themeColor="text1"/>
          <w:spacing w:val="-1"/>
          <w:sz w:val="30"/>
          <w:szCs w:val="30"/>
          <w14:textFill>
            <w14:solidFill>
              <w14:schemeClr w14:val="tx1"/>
            </w14:solidFill>
          </w14:textFill>
        </w:rPr>
      </w:pPr>
      <w:r>
        <w:rPr>
          <w:rFonts w:hint="eastAsia"/>
          <w:color w:val="000000" w:themeColor="text1"/>
          <w:spacing w:val="-1"/>
          <w:sz w:val="30"/>
          <w:szCs w:val="30"/>
          <w14:textFill>
            <w14:solidFill>
              <w14:schemeClr w14:val="tx1"/>
            </w14:solidFill>
          </w14:textFill>
        </w:rPr>
        <w:t>1.参赛院校须于11月2</w:t>
      </w:r>
      <w:r>
        <w:rPr>
          <w:rFonts w:hint="eastAsia"/>
          <w:color w:val="000000" w:themeColor="text1"/>
          <w:spacing w:val="-1"/>
          <w:sz w:val="30"/>
          <w:szCs w:val="30"/>
          <w:lang w:val="en-US" w:eastAsia="zh-CN"/>
          <w14:textFill>
            <w14:solidFill>
              <w14:schemeClr w14:val="tx1"/>
            </w14:solidFill>
          </w14:textFill>
        </w:rPr>
        <w:t>6</w:t>
      </w:r>
      <w:r>
        <w:rPr>
          <w:rFonts w:hint="eastAsia"/>
          <w:color w:val="000000" w:themeColor="text1"/>
          <w:spacing w:val="-1"/>
          <w:sz w:val="30"/>
          <w:szCs w:val="30"/>
          <w14:textFill>
            <w14:solidFill>
              <w14:schemeClr w14:val="tx1"/>
            </w14:solidFill>
          </w14:textFill>
        </w:rPr>
        <w:t>日前登录河南省高职院校技能大赛报名系统（http://</w:t>
      </w:r>
      <w:r>
        <w:rPr>
          <w:rFonts w:hint="eastAsia"/>
          <w:color w:val="000000" w:themeColor="text1"/>
          <w:spacing w:val="-1"/>
          <w:sz w:val="30"/>
          <w:szCs w:val="30"/>
          <w14:textFill>
            <w14:solidFill>
              <w14:schemeClr w14:val="tx1"/>
            </w14:solidFill>
          </w14:textFill>
        </w:rPr>
        <w:fldChar w:fldCharType="begin"/>
      </w:r>
      <w:r>
        <w:rPr>
          <w:rFonts w:hint="eastAsia"/>
          <w:color w:val="000000" w:themeColor="text1"/>
          <w:spacing w:val="-1"/>
          <w:sz w:val="30"/>
          <w:szCs w:val="30"/>
          <w14:textFill>
            <w14:solidFill>
              <w14:schemeClr w14:val="tx1"/>
            </w14:solidFill>
          </w14:textFill>
        </w:rPr>
        <w:instrText xml:space="preserve"> HYPERLINK "39.105.49.188" </w:instrText>
      </w:r>
      <w:r>
        <w:rPr>
          <w:rFonts w:hint="eastAsia"/>
          <w:color w:val="000000" w:themeColor="text1"/>
          <w:spacing w:val="-1"/>
          <w:sz w:val="30"/>
          <w:szCs w:val="30"/>
          <w14:textFill>
            <w14:solidFill>
              <w14:schemeClr w14:val="tx1"/>
            </w14:solidFill>
          </w14:textFill>
        </w:rPr>
        <w:fldChar w:fldCharType="separate"/>
      </w:r>
      <w:r>
        <w:rPr>
          <w:rFonts w:hint="eastAsia"/>
          <w:color w:val="000000" w:themeColor="text1"/>
          <w:spacing w:val="-1"/>
          <w:sz w:val="30"/>
          <w:szCs w:val="30"/>
          <w14:textFill>
            <w14:solidFill>
              <w14:schemeClr w14:val="tx1"/>
            </w14:solidFill>
          </w14:textFill>
        </w:rPr>
        <w:t>39.105.49.188</w:t>
      </w:r>
      <w:r>
        <w:rPr>
          <w:rFonts w:hint="eastAsia"/>
          <w:color w:val="000000" w:themeColor="text1"/>
          <w:spacing w:val="-1"/>
          <w:sz w:val="30"/>
          <w:szCs w:val="30"/>
          <w14:textFill>
            <w14:solidFill>
              <w14:schemeClr w14:val="tx1"/>
            </w14:solidFill>
          </w14:textFill>
        </w:rPr>
        <w:fldChar w:fldCharType="end"/>
      </w:r>
      <w:r>
        <w:rPr>
          <w:rFonts w:hint="eastAsia"/>
          <w:color w:val="000000" w:themeColor="text1"/>
          <w:spacing w:val="-1"/>
          <w:sz w:val="30"/>
          <w:szCs w:val="30"/>
          <w14:textFill>
            <w14:solidFill>
              <w14:schemeClr w14:val="tx1"/>
            </w14:solidFill>
          </w14:textFill>
        </w:rPr>
        <w:t>/），按要求填报并提交参赛信息。</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2" w:firstLine="610"/>
        <w:textAlignment w:val="baseline"/>
        <w:rPr>
          <w:rFonts w:hint="eastAsia"/>
          <w:color w:val="000000" w:themeColor="text1"/>
          <w:spacing w:val="-1"/>
          <w:sz w:val="30"/>
          <w:szCs w:val="30"/>
          <w14:textFill>
            <w14:solidFill>
              <w14:schemeClr w14:val="tx1"/>
            </w14:solidFill>
          </w14:textFill>
        </w:rPr>
      </w:pPr>
      <w:r>
        <w:rPr>
          <w:rFonts w:hint="eastAsia"/>
          <w:color w:val="000000" w:themeColor="text1"/>
          <w:spacing w:val="-1"/>
          <w:sz w:val="30"/>
          <w:szCs w:val="30"/>
          <w14:textFill>
            <w14:solidFill>
              <w14:schemeClr w14:val="tx1"/>
            </w14:solidFill>
          </w14:textFill>
        </w:rPr>
        <w:t>2.各参赛校以学校为单位注册报名平台，专人负责报名工作。(技术支持：张玺，电话：19837739696）。</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2" w:firstLine="610"/>
        <w:textAlignment w:val="baseline"/>
        <w:rPr>
          <w:rFonts w:hint="eastAsia"/>
          <w:color w:val="000000" w:themeColor="text1"/>
          <w:spacing w:val="-1"/>
          <w:sz w:val="30"/>
          <w:szCs w:val="30"/>
          <w14:textFill>
            <w14:solidFill>
              <w14:schemeClr w14:val="tx1"/>
            </w14:solidFill>
          </w14:textFill>
        </w:rPr>
      </w:pPr>
      <w:r>
        <w:rPr>
          <w:rFonts w:hint="eastAsia"/>
          <w:color w:val="000000" w:themeColor="text1"/>
          <w:spacing w:val="-1"/>
          <w:sz w:val="30"/>
          <w:szCs w:val="30"/>
          <w14:textFill>
            <w14:solidFill>
              <w14:schemeClr w14:val="tx1"/>
            </w14:solidFill>
          </w14:textFill>
        </w:rPr>
        <w:t>3.提交报名信息后，参赛院校从系统导出参赛选手报名表、参赛  信息汇总表后，连同参赛选手身份证复印件和学信网“教育部学籍在  线验证报告 ”或省招办录取名册复印件各1份并加盖院校公章，报送或邮寄到赛项协办院校（河南农业职业学院）。纸质报名材料接收截止时间为11月2</w:t>
      </w:r>
      <w:r>
        <w:rPr>
          <w:rFonts w:hint="eastAsia"/>
          <w:color w:val="000000" w:themeColor="text1"/>
          <w:spacing w:val="-1"/>
          <w:sz w:val="30"/>
          <w:szCs w:val="30"/>
          <w:lang w:val="en-US" w:eastAsia="zh-CN"/>
          <w14:textFill>
            <w14:solidFill>
              <w14:schemeClr w14:val="tx1"/>
            </w14:solidFill>
          </w14:textFill>
        </w:rPr>
        <w:t>7</w:t>
      </w:r>
      <w:r>
        <w:rPr>
          <w:rFonts w:hint="eastAsia"/>
          <w:color w:val="000000" w:themeColor="text1"/>
          <w:spacing w:val="-1"/>
          <w:sz w:val="30"/>
          <w:szCs w:val="30"/>
          <w14:textFill>
            <w14:solidFill>
              <w14:schemeClr w14:val="tx1"/>
            </w14:solidFill>
          </w14:textFill>
        </w:rPr>
        <w:t>日，以邮戳时间为准。</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2" w:firstLine="610"/>
        <w:textAlignment w:val="baseline"/>
        <w:rPr>
          <w:rFonts w:hint="eastAsia"/>
          <w:color w:val="000000" w:themeColor="text1"/>
          <w:spacing w:val="-1"/>
          <w:sz w:val="30"/>
          <w:szCs w:val="30"/>
          <w14:textFill>
            <w14:solidFill>
              <w14:schemeClr w14:val="tx1"/>
            </w14:solidFill>
          </w14:textFill>
        </w:rPr>
      </w:pPr>
      <w:r>
        <w:rPr>
          <w:rFonts w:hint="eastAsia"/>
          <w:color w:val="000000" w:themeColor="text1"/>
          <w:spacing w:val="-1"/>
          <w:sz w:val="30"/>
          <w:szCs w:val="30"/>
          <w14:textFill>
            <w14:solidFill>
              <w14:schemeClr w14:val="tx1"/>
            </w14:solidFill>
          </w14:textFill>
        </w:rPr>
        <w:t>邮寄地址：河南省郑州市中牟县青年西路38号河南农业职业学院, 联系人：周志强，联系电话：13676993567。</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2" w:firstLine="610"/>
        <w:textAlignment w:val="baseline"/>
        <w:rPr>
          <w:rFonts w:ascii="Arial"/>
          <w:color w:val="000000" w:themeColor="text1"/>
          <w:sz w:val="30"/>
          <w:szCs w:val="30"/>
          <w14:textFill>
            <w14:solidFill>
              <w14:schemeClr w14:val="tx1"/>
            </w14:solidFill>
          </w14:textFill>
        </w:rPr>
      </w:pPr>
      <w:r>
        <w:rPr>
          <w:rFonts w:hint="eastAsia"/>
          <w:color w:val="000000" w:themeColor="text1"/>
          <w:spacing w:val="-1"/>
          <w:sz w:val="30"/>
          <w:szCs w:val="30"/>
          <w14:textFill>
            <w14:solidFill>
              <w14:schemeClr w14:val="tx1"/>
            </w14:solidFill>
          </w14:textFill>
        </w:rPr>
        <w:t>4.协办学校收到纸质报名材料，按参赛条件的要求认真审核参赛选手和指导教师资格，审核通过报名成功。</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597"/>
        <w:textAlignment w:val="baseline"/>
        <w:outlineLvl w:val="0"/>
        <w:rPr>
          <w:rFonts w:hint="eastAsia" w:ascii="方正黑体_GBK" w:hAnsi="方正黑体_GBK" w:eastAsia="方正黑体_GBK" w:cs="方正黑体_GBK"/>
          <w:snapToGrid w:val="0"/>
          <w:color w:val="000000" w:themeColor="text1"/>
          <w:spacing w:val="-2"/>
          <w:kern w:val="0"/>
          <w:sz w:val="30"/>
          <w:szCs w:val="30"/>
          <w:lang w:val="en-US" w:eastAsia="en-US" w:bidi="ar-SA"/>
          <w14:textFill>
            <w14:solidFill>
              <w14:schemeClr w14:val="tx1"/>
            </w14:solidFill>
          </w14:textFill>
        </w:rPr>
      </w:pPr>
      <w:r>
        <w:rPr>
          <w:rFonts w:hint="eastAsia" w:ascii="方正黑体_GBK" w:hAnsi="方正黑体_GBK" w:eastAsia="方正黑体_GBK" w:cs="方正黑体_GBK"/>
          <w:snapToGrid w:val="0"/>
          <w:color w:val="000000" w:themeColor="text1"/>
          <w:spacing w:val="-2"/>
          <w:kern w:val="0"/>
          <w:sz w:val="30"/>
          <w:szCs w:val="30"/>
          <w:lang w:val="en-US" w:eastAsia="en-US" w:bidi="ar-SA"/>
          <w14:textFill>
            <w14:solidFill>
              <w14:schemeClr w14:val="tx1"/>
            </w14:solidFill>
          </w14:textFill>
        </w:rPr>
        <w:t>五、竞赛日程安排</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2" w:firstLine="610"/>
        <w:textAlignment w:val="baseline"/>
        <w:rPr>
          <w:rFonts w:hint="eastAsia"/>
          <w:color w:val="000000" w:themeColor="text1"/>
          <w:spacing w:val="-1"/>
          <w:sz w:val="30"/>
          <w:szCs w:val="30"/>
          <w14:textFill>
            <w14:solidFill>
              <w14:schemeClr w14:val="tx1"/>
            </w14:solidFill>
          </w14:textFill>
        </w:rPr>
      </w:pPr>
      <w:r>
        <w:rPr>
          <w:rFonts w:hint="eastAsia"/>
          <w:color w:val="000000" w:themeColor="text1"/>
          <w:spacing w:val="-1"/>
          <w:sz w:val="30"/>
          <w:szCs w:val="30"/>
          <w14:textFill>
            <w14:solidFill>
              <w14:schemeClr w14:val="tx1"/>
            </w14:solidFill>
          </w14:textFill>
        </w:rPr>
        <w:t>所有参赛代表队在规定时间内同时进行比赛。</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2" w:firstLine="610"/>
        <w:textAlignment w:val="baseline"/>
        <w:rPr>
          <w:rFonts w:hint="eastAsia"/>
          <w:color w:val="000000" w:themeColor="text1"/>
          <w:spacing w:val="-1"/>
          <w:sz w:val="30"/>
          <w:szCs w:val="30"/>
          <w14:textFill>
            <w14:solidFill>
              <w14:schemeClr w14:val="tx1"/>
            </w14:solidFill>
          </w14:textFill>
        </w:rPr>
      </w:pPr>
      <w:r>
        <w:rPr>
          <w:rFonts w:hint="eastAsia"/>
          <w:color w:val="000000" w:themeColor="text1"/>
          <w:spacing w:val="-1"/>
          <w:sz w:val="30"/>
          <w:szCs w:val="30"/>
          <w14:textFill>
            <w14:solidFill>
              <w14:schemeClr w14:val="tx1"/>
            </w14:solidFill>
          </w14:textFill>
        </w:rPr>
        <w:t>设计竞赛时间：4 小时。</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2" w:firstLine="610"/>
        <w:textAlignment w:val="baseline"/>
        <w:rPr>
          <w:rFonts w:hint="eastAsia"/>
          <w:color w:val="000000" w:themeColor="text1"/>
          <w:spacing w:val="-1"/>
          <w:sz w:val="30"/>
          <w:szCs w:val="30"/>
          <w14:textFill>
            <w14:solidFill>
              <w14:schemeClr w14:val="tx1"/>
            </w14:solidFill>
          </w14:textFill>
        </w:rPr>
      </w:pPr>
      <w:r>
        <w:rPr>
          <w:rFonts w:hint="eastAsia"/>
          <w:color w:val="000000" w:themeColor="text1"/>
          <w:spacing w:val="-1"/>
          <w:sz w:val="30"/>
          <w:szCs w:val="30"/>
          <w14:textFill>
            <w14:solidFill>
              <w14:schemeClr w14:val="tx1"/>
            </w14:solidFill>
          </w14:textFill>
        </w:rPr>
        <w:t>施工竞赛时间：12 小时。</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2" w:firstLine="610"/>
        <w:textAlignment w:val="baseline"/>
        <w:rPr>
          <w:color w:val="000000" w:themeColor="text1"/>
          <w:spacing w:val="-1"/>
          <w:sz w:val="30"/>
          <w:szCs w:val="30"/>
          <w14:textFill>
            <w14:solidFill>
              <w14:schemeClr w14:val="tx1"/>
            </w14:solidFill>
          </w14:textFill>
        </w:rPr>
      </w:pPr>
      <w:r>
        <w:rPr>
          <w:rFonts w:hint="eastAsia"/>
          <w:color w:val="000000" w:themeColor="text1"/>
          <w:spacing w:val="-1"/>
          <w:sz w:val="30"/>
          <w:szCs w:val="30"/>
          <w14:textFill>
            <w14:solidFill>
              <w14:schemeClr w14:val="tx1"/>
            </w14:solidFill>
          </w14:textFill>
        </w:rPr>
        <w:t>具体安排见表 1</w:t>
      </w:r>
      <w:r>
        <w:rPr>
          <w:rFonts w:hint="eastAsia"/>
          <w:color w:val="000000" w:themeColor="text1"/>
          <w:spacing w:val="-1"/>
          <w:sz w:val="30"/>
          <w:szCs w:val="30"/>
          <w:lang w:eastAsia="zh-CN"/>
          <w14:textFill>
            <w14:solidFill>
              <w14:schemeClr w14:val="tx1"/>
            </w14:solidFill>
          </w14:textFill>
        </w:rPr>
        <w:t>，</w:t>
      </w:r>
      <w:r>
        <w:rPr>
          <w:color w:val="000000" w:themeColor="text1"/>
          <w:spacing w:val="-1"/>
          <w:sz w:val="30"/>
          <w:szCs w:val="30"/>
          <w14:textFill>
            <w14:solidFill>
              <w14:schemeClr w14:val="tx1"/>
            </w14:solidFill>
          </w14:textFill>
        </w:rPr>
        <w:t>如有变动以《赛项指南》为准。</w:t>
      </w:r>
    </w:p>
    <w:p>
      <w:pPr>
        <w:pStyle w:val="3"/>
        <w:spacing w:before="27" w:line="213" w:lineRule="auto"/>
        <w:ind w:left="4018"/>
        <w:rPr>
          <w:sz w:val="28"/>
          <w:szCs w:val="28"/>
        </w:rPr>
      </w:pPr>
      <w:r>
        <w:rPr>
          <w:spacing w:val="-9"/>
          <w:sz w:val="28"/>
          <w:szCs w:val="28"/>
        </w:rPr>
        <w:t>表1</w:t>
      </w:r>
      <w:r>
        <w:rPr>
          <w:spacing w:val="30"/>
          <w:sz w:val="28"/>
          <w:szCs w:val="28"/>
        </w:rPr>
        <w:t xml:space="preserve"> </w:t>
      </w:r>
      <w:r>
        <w:rPr>
          <w:spacing w:val="-9"/>
          <w:sz w:val="28"/>
          <w:szCs w:val="28"/>
        </w:rPr>
        <w:t>竞赛日程</w:t>
      </w:r>
    </w:p>
    <w:tbl>
      <w:tblPr>
        <w:tblStyle w:val="9"/>
        <w:tblW w:w="91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
        <w:gridCol w:w="1558"/>
        <w:gridCol w:w="4"/>
        <w:gridCol w:w="1795"/>
        <w:gridCol w:w="4"/>
        <w:gridCol w:w="2154"/>
        <w:gridCol w:w="4"/>
        <w:gridCol w:w="3660"/>
        <w:gridCol w:w="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567" w:hRule="atLeast"/>
          <w:tblHeader/>
        </w:trPr>
        <w:tc>
          <w:tcPr>
            <w:tcW w:w="1562" w:type="dxa"/>
            <w:gridSpan w:val="2"/>
            <w:tcBorders>
              <w:tl2br w:val="nil"/>
              <w:tr2bl w:val="nil"/>
            </w:tcBorders>
            <w:vAlign w:val="top"/>
          </w:tcPr>
          <w:p>
            <w:pPr>
              <w:pStyle w:val="10"/>
              <w:spacing w:before="166" w:line="223" w:lineRule="auto"/>
              <w:ind w:left="605"/>
              <w:rPr>
                <w:rFonts w:hint="eastAsia" w:ascii="方正黑体_GBK" w:hAnsi="方正黑体_GBK" w:eastAsia="方正黑体_GBK" w:cs="方正黑体_GBK"/>
                <w:sz w:val="21"/>
                <w:szCs w:val="21"/>
              </w:rPr>
            </w:pPr>
            <w:r>
              <w:rPr>
                <w:rFonts w:hint="eastAsia" w:ascii="方正黑体_GBK" w:hAnsi="方正黑体_GBK" w:eastAsia="方正黑体_GBK" w:cs="方正黑体_GBK"/>
                <w:spacing w:val="-34"/>
                <w:sz w:val="21"/>
                <w:szCs w:val="21"/>
              </w:rPr>
              <w:t>日期</w:t>
            </w:r>
          </w:p>
        </w:tc>
        <w:tc>
          <w:tcPr>
            <w:tcW w:w="1799" w:type="dxa"/>
            <w:gridSpan w:val="2"/>
            <w:tcBorders>
              <w:tl2br w:val="nil"/>
              <w:tr2bl w:val="nil"/>
            </w:tcBorders>
            <w:vAlign w:val="top"/>
          </w:tcPr>
          <w:p>
            <w:pPr>
              <w:pStyle w:val="10"/>
              <w:spacing w:before="166" w:line="223" w:lineRule="auto"/>
              <w:ind w:left="687"/>
              <w:rPr>
                <w:rFonts w:hint="eastAsia" w:ascii="方正黑体_GBK" w:hAnsi="方正黑体_GBK" w:eastAsia="方正黑体_GBK" w:cs="方正黑体_GBK"/>
                <w:sz w:val="21"/>
                <w:szCs w:val="21"/>
              </w:rPr>
            </w:pPr>
            <w:r>
              <w:rPr>
                <w:rFonts w:hint="eastAsia" w:ascii="方正黑体_GBK" w:hAnsi="方正黑体_GBK" w:eastAsia="方正黑体_GBK" w:cs="方正黑体_GBK"/>
                <w:spacing w:val="-17"/>
                <w:sz w:val="21"/>
                <w:szCs w:val="21"/>
              </w:rPr>
              <w:t>时间</w:t>
            </w:r>
          </w:p>
        </w:tc>
        <w:tc>
          <w:tcPr>
            <w:tcW w:w="2158" w:type="dxa"/>
            <w:gridSpan w:val="2"/>
            <w:tcBorders>
              <w:tl2br w:val="nil"/>
              <w:tr2bl w:val="nil"/>
            </w:tcBorders>
            <w:vAlign w:val="top"/>
          </w:tcPr>
          <w:p>
            <w:pPr>
              <w:pStyle w:val="10"/>
              <w:spacing w:before="165" w:line="224" w:lineRule="auto"/>
              <w:ind w:left="852"/>
              <w:rPr>
                <w:rFonts w:hint="eastAsia" w:ascii="方正黑体_GBK" w:hAnsi="方正黑体_GBK" w:eastAsia="方正黑体_GBK" w:cs="方正黑体_GBK"/>
                <w:sz w:val="21"/>
                <w:szCs w:val="21"/>
              </w:rPr>
            </w:pPr>
            <w:r>
              <w:rPr>
                <w:rFonts w:hint="eastAsia" w:ascii="方正黑体_GBK" w:hAnsi="方正黑体_GBK" w:eastAsia="方正黑体_GBK" w:cs="方正黑体_GBK"/>
                <w:spacing w:val="-9"/>
                <w:sz w:val="21"/>
                <w:szCs w:val="21"/>
              </w:rPr>
              <w:t>地点</w:t>
            </w:r>
          </w:p>
        </w:tc>
        <w:tc>
          <w:tcPr>
            <w:tcW w:w="3664" w:type="dxa"/>
            <w:gridSpan w:val="2"/>
            <w:tcBorders>
              <w:tl2br w:val="nil"/>
              <w:tr2bl w:val="nil"/>
            </w:tcBorders>
            <w:vAlign w:val="top"/>
          </w:tcPr>
          <w:p>
            <w:pPr>
              <w:pStyle w:val="10"/>
              <w:spacing w:before="166" w:line="222" w:lineRule="auto"/>
              <w:ind w:left="1394"/>
              <w:rPr>
                <w:rFonts w:hint="eastAsia" w:ascii="方正黑体_GBK" w:hAnsi="方正黑体_GBK" w:eastAsia="方正黑体_GBK" w:cs="方正黑体_GBK"/>
                <w:sz w:val="21"/>
                <w:szCs w:val="21"/>
              </w:rPr>
            </w:pPr>
            <w:r>
              <w:rPr>
                <w:rFonts w:hint="eastAsia" w:ascii="方正黑体_GBK" w:hAnsi="方正黑体_GBK" w:eastAsia="方正黑体_GBK" w:cs="方正黑体_GBK"/>
                <w:spacing w:val="-12"/>
                <w:sz w:val="21"/>
                <w:szCs w:val="21"/>
              </w:rPr>
              <w:t>内容安排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567" w:hRule="atLeast"/>
          <w:tblHeader/>
        </w:trPr>
        <w:tc>
          <w:tcPr>
            <w:tcW w:w="1562" w:type="dxa"/>
            <w:gridSpan w:val="2"/>
            <w:vMerge w:val="restart"/>
            <w:tcBorders>
              <w:tl2br w:val="nil"/>
              <w:tr2bl w:val="nil"/>
            </w:tcBorders>
            <w:vAlign w:val="top"/>
          </w:tcPr>
          <w:p>
            <w:pPr>
              <w:spacing w:line="456" w:lineRule="auto"/>
              <w:rPr>
                <w:rFonts w:ascii="Arial"/>
                <w:sz w:val="21"/>
                <w:szCs w:val="21"/>
              </w:rPr>
            </w:pPr>
          </w:p>
          <w:p>
            <w:pPr>
              <w:pStyle w:val="10"/>
              <w:spacing w:before="78" w:line="223" w:lineRule="auto"/>
              <w:ind w:left="385"/>
              <w:rPr>
                <w:sz w:val="21"/>
                <w:szCs w:val="21"/>
              </w:rPr>
            </w:pPr>
            <w:r>
              <w:rPr>
                <w:spacing w:val="-6"/>
                <w:sz w:val="21"/>
                <w:szCs w:val="21"/>
              </w:rPr>
              <w:t>12月1日</w:t>
            </w:r>
          </w:p>
        </w:tc>
        <w:tc>
          <w:tcPr>
            <w:tcW w:w="1799" w:type="dxa"/>
            <w:gridSpan w:val="2"/>
            <w:tcBorders>
              <w:tl2br w:val="nil"/>
              <w:tr2bl w:val="nil"/>
            </w:tcBorders>
            <w:vAlign w:val="top"/>
          </w:tcPr>
          <w:p>
            <w:pPr>
              <w:pStyle w:val="10"/>
              <w:spacing w:before="101" w:line="232" w:lineRule="auto"/>
              <w:ind w:left="138" w:right="193" w:hanging="17"/>
              <w:jc w:val="center"/>
              <w:rPr>
                <w:spacing w:val="-2"/>
                <w:sz w:val="21"/>
                <w:szCs w:val="21"/>
              </w:rPr>
            </w:pPr>
            <w:r>
              <w:rPr>
                <w:spacing w:val="-2"/>
                <w:sz w:val="21"/>
                <w:szCs w:val="21"/>
              </w:rPr>
              <w:t>8:00-12:00</w:t>
            </w:r>
          </w:p>
        </w:tc>
        <w:tc>
          <w:tcPr>
            <w:tcW w:w="2158" w:type="dxa"/>
            <w:gridSpan w:val="2"/>
            <w:tcBorders>
              <w:tl2br w:val="nil"/>
              <w:tr2bl w:val="nil"/>
            </w:tcBorders>
            <w:vAlign w:val="top"/>
          </w:tcPr>
          <w:p>
            <w:pPr>
              <w:pStyle w:val="10"/>
              <w:spacing w:before="101" w:line="232" w:lineRule="auto"/>
              <w:ind w:left="138" w:right="193" w:hanging="17"/>
              <w:jc w:val="center"/>
              <w:rPr>
                <w:spacing w:val="-2"/>
                <w:sz w:val="21"/>
                <w:szCs w:val="21"/>
              </w:rPr>
            </w:pPr>
            <w:r>
              <w:rPr>
                <w:spacing w:val="-2"/>
                <w:sz w:val="21"/>
                <w:szCs w:val="21"/>
              </w:rPr>
              <w:t>入住酒店</w:t>
            </w:r>
          </w:p>
        </w:tc>
        <w:tc>
          <w:tcPr>
            <w:tcW w:w="3664" w:type="dxa"/>
            <w:gridSpan w:val="2"/>
            <w:tcBorders>
              <w:tl2br w:val="nil"/>
              <w:tr2bl w:val="nil"/>
            </w:tcBorders>
            <w:vAlign w:val="top"/>
          </w:tcPr>
          <w:p>
            <w:pPr>
              <w:pStyle w:val="10"/>
              <w:spacing w:before="101" w:line="232" w:lineRule="auto"/>
              <w:ind w:left="138" w:right="193" w:hanging="17"/>
              <w:jc w:val="both"/>
              <w:rPr>
                <w:spacing w:val="-2"/>
                <w:sz w:val="21"/>
                <w:szCs w:val="21"/>
              </w:rPr>
            </w:pPr>
            <w:r>
              <w:rPr>
                <w:spacing w:val="-2"/>
                <w:sz w:val="21"/>
                <w:szCs w:val="21"/>
              </w:rPr>
              <w:t>参赛队报到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567" w:hRule="atLeast"/>
          <w:tblHeader/>
        </w:trPr>
        <w:tc>
          <w:tcPr>
            <w:tcW w:w="1562" w:type="dxa"/>
            <w:gridSpan w:val="2"/>
            <w:vMerge w:val="continue"/>
            <w:tcBorders>
              <w:tl2br w:val="nil"/>
              <w:tr2bl w:val="nil"/>
            </w:tcBorders>
            <w:vAlign w:val="top"/>
          </w:tcPr>
          <w:p>
            <w:pPr>
              <w:rPr>
                <w:rFonts w:ascii="Arial"/>
                <w:sz w:val="21"/>
                <w:szCs w:val="21"/>
              </w:rPr>
            </w:pPr>
          </w:p>
        </w:tc>
        <w:tc>
          <w:tcPr>
            <w:tcW w:w="1799" w:type="dxa"/>
            <w:gridSpan w:val="2"/>
            <w:tcBorders>
              <w:tl2br w:val="nil"/>
              <w:tr2bl w:val="nil"/>
            </w:tcBorders>
            <w:vAlign w:val="top"/>
          </w:tcPr>
          <w:p>
            <w:pPr>
              <w:pStyle w:val="10"/>
              <w:spacing w:before="259"/>
              <w:ind w:left="260"/>
              <w:rPr>
                <w:sz w:val="21"/>
                <w:szCs w:val="21"/>
              </w:rPr>
            </w:pPr>
            <w:r>
              <w:rPr>
                <w:spacing w:val="-3"/>
                <w:sz w:val="21"/>
                <w:szCs w:val="21"/>
              </w:rPr>
              <w:t>14:30-1</w:t>
            </w:r>
            <w:r>
              <w:rPr>
                <w:rFonts w:hint="eastAsia"/>
                <w:spacing w:val="-3"/>
                <w:sz w:val="21"/>
                <w:szCs w:val="21"/>
                <w:lang w:val="en-US" w:eastAsia="zh-CN"/>
              </w:rPr>
              <w:t>6</w:t>
            </w:r>
            <w:r>
              <w:rPr>
                <w:spacing w:val="-3"/>
                <w:sz w:val="21"/>
                <w:szCs w:val="21"/>
              </w:rPr>
              <w:t>:</w:t>
            </w:r>
            <w:r>
              <w:rPr>
                <w:rFonts w:hint="eastAsia"/>
                <w:spacing w:val="-3"/>
                <w:sz w:val="21"/>
                <w:szCs w:val="21"/>
                <w:lang w:val="en-US" w:eastAsia="zh-CN"/>
              </w:rPr>
              <w:t>3</w:t>
            </w:r>
            <w:r>
              <w:rPr>
                <w:spacing w:val="-3"/>
                <w:sz w:val="21"/>
                <w:szCs w:val="21"/>
              </w:rPr>
              <w:t>0</w:t>
            </w:r>
          </w:p>
        </w:tc>
        <w:tc>
          <w:tcPr>
            <w:tcW w:w="2158" w:type="dxa"/>
            <w:gridSpan w:val="2"/>
            <w:tcBorders>
              <w:tl2br w:val="nil"/>
              <w:tr2bl w:val="nil"/>
            </w:tcBorders>
            <w:vAlign w:val="top"/>
          </w:tcPr>
          <w:p>
            <w:pPr>
              <w:pStyle w:val="10"/>
              <w:spacing w:before="259" w:line="222" w:lineRule="auto"/>
              <w:ind w:left="614"/>
              <w:rPr>
                <w:sz w:val="21"/>
                <w:szCs w:val="21"/>
              </w:rPr>
            </w:pPr>
            <w:r>
              <w:rPr>
                <w:spacing w:val="-5"/>
                <w:sz w:val="21"/>
                <w:szCs w:val="21"/>
              </w:rPr>
              <w:t>大报告厅</w:t>
            </w:r>
          </w:p>
        </w:tc>
        <w:tc>
          <w:tcPr>
            <w:tcW w:w="3664" w:type="dxa"/>
            <w:gridSpan w:val="2"/>
            <w:tcBorders>
              <w:tl2br w:val="nil"/>
              <w:tr2bl w:val="nil"/>
            </w:tcBorders>
            <w:vAlign w:val="top"/>
          </w:tcPr>
          <w:p>
            <w:pPr>
              <w:pStyle w:val="10"/>
              <w:spacing w:before="101" w:line="232" w:lineRule="auto"/>
              <w:ind w:left="138" w:right="193" w:hanging="17"/>
              <w:jc w:val="both"/>
              <w:rPr>
                <w:rFonts w:hint="default" w:eastAsia="仿宋"/>
                <w:sz w:val="21"/>
                <w:szCs w:val="21"/>
                <w:lang w:val="en-US" w:eastAsia="zh-CN"/>
              </w:rPr>
            </w:pPr>
            <w:r>
              <w:rPr>
                <w:spacing w:val="-2"/>
                <w:sz w:val="21"/>
                <w:szCs w:val="21"/>
              </w:rPr>
              <w:t>开幕式及领队会，</w:t>
            </w:r>
            <w:r>
              <w:rPr>
                <w:rFonts w:hint="eastAsia"/>
                <w:spacing w:val="-2"/>
                <w:sz w:val="21"/>
                <w:szCs w:val="21"/>
                <w:lang w:val="en-US" w:eastAsia="zh-CN"/>
              </w:rPr>
              <w:t>抽取顺序号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567" w:hRule="atLeast"/>
          <w:tblHeader/>
        </w:trPr>
        <w:tc>
          <w:tcPr>
            <w:tcW w:w="1562" w:type="dxa"/>
            <w:gridSpan w:val="2"/>
            <w:vMerge w:val="restart"/>
            <w:tcBorders>
              <w:tl2br w:val="nil"/>
              <w:tr2bl w:val="nil"/>
            </w:tcBorders>
            <w:vAlign w:val="top"/>
          </w:tcPr>
          <w:p>
            <w:pPr>
              <w:spacing w:line="269" w:lineRule="auto"/>
              <w:rPr>
                <w:rFonts w:ascii="Arial"/>
                <w:sz w:val="21"/>
                <w:szCs w:val="21"/>
              </w:rPr>
            </w:pPr>
          </w:p>
          <w:p>
            <w:pPr>
              <w:spacing w:line="269" w:lineRule="auto"/>
              <w:rPr>
                <w:rFonts w:ascii="Arial"/>
                <w:sz w:val="21"/>
                <w:szCs w:val="21"/>
              </w:rPr>
            </w:pPr>
          </w:p>
          <w:p>
            <w:pPr>
              <w:spacing w:line="270" w:lineRule="auto"/>
              <w:rPr>
                <w:rFonts w:ascii="Arial"/>
                <w:sz w:val="21"/>
                <w:szCs w:val="21"/>
              </w:rPr>
            </w:pPr>
          </w:p>
          <w:p>
            <w:pPr>
              <w:spacing w:line="270" w:lineRule="auto"/>
              <w:rPr>
                <w:rFonts w:ascii="Arial"/>
                <w:sz w:val="21"/>
                <w:szCs w:val="21"/>
              </w:rPr>
            </w:pPr>
          </w:p>
          <w:p>
            <w:pPr>
              <w:spacing w:line="270" w:lineRule="auto"/>
              <w:rPr>
                <w:rFonts w:ascii="Arial"/>
                <w:sz w:val="21"/>
                <w:szCs w:val="21"/>
              </w:rPr>
            </w:pPr>
          </w:p>
          <w:p>
            <w:pPr>
              <w:spacing w:line="270" w:lineRule="auto"/>
              <w:rPr>
                <w:rFonts w:ascii="Arial"/>
                <w:sz w:val="21"/>
                <w:szCs w:val="21"/>
              </w:rPr>
            </w:pPr>
          </w:p>
          <w:p>
            <w:pPr>
              <w:spacing w:line="270" w:lineRule="auto"/>
              <w:rPr>
                <w:rFonts w:ascii="Arial"/>
                <w:sz w:val="21"/>
                <w:szCs w:val="21"/>
              </w:rPr>
            </w:pPr>
          </w:p>
          <w:p>
            <w:pPr>
              <w:pStyle w:val="10"/>
              <w:spacing w:before="93" w:line="229" w:lineRule="auto"/>
              <w:ind w:left="123" w:right="236" w:firstLine="3"/>
              <w:jc w:val="center"/>
              <w:rPr>
                <w:rFonts w:hint="eastAsia"/>
                <w:sz w:val="21"/>
                <w:szCs w:val="21"/>
              </w:rPr>
            </w:pPr>
            <w:r>
              <w:rPr>
                <w:rFonts w:hint="eastAsia"/>
                <w:sz w:val="21"/>
                <w:szCs w:val="21"/>
              </w:rPr>
              <w:t>12月2日</w:t>
            </w:r>
          </w:p>
          <w:p>
            <w:pPr>
              <w:pStyle w:val="10"/>
              <w:spacing w:before="93" w:line="229" w:lineRule="auto"/>
              <w:ind w:left="123" w:right="236" w:firstLine="3"/>
              <w:jc w:val="center"/>
              <w:rPr>
                <w:sz w:val="21"/>
                <w:szCs w:val="21"/>
              </w:rPr>
            </w:pPr>
            <w:r>
              <w:rPr>
                <w:rFonts w:hint="eastAsia"/>
                <w:sz w:val="21"/>
                <w:szCs w:val="21"/>
              </w:rPr>
              <w:t>（设计</w:t>
            </w:r>
            <w:r>
              <w:rPr>
                <w:rFonts w:hint="eastAsia"/>
                <w:sz w:val="21"/>
                <w:szCs w:val="21"/>
                <w:lang w:val="en-US" w:eastAsia="zh-CN"/>
              </w:rPr>
              <w:t>模块</w:t>
            </w:r>
            <w:r>
              <w:rPr>
                <w:rFonts w:hint="eastAsia"/>
                <w:sz w:val="21"/>
                <w:szCs w:val="21"/>
              </w:rPr>
              <w:t>+施工</w:t>
            </w:r>
            <w:r>
              <w:rPr>
                <w:rFonts w:hint="eastAsia"/>
                <w:sz w:val="21"/>
                <w:szCs w:val="21"/>
                <w:lang w:val="en-US" w:eastAsia="zh-CN"/>
              </w:rPr>
              <w:t>模块</w:t>
            </w:r>
            <w:r>
              <w:rPr>
                <w:rFonts w:hint="eastAsia"/>
                <w:sz w:val="21"/>
                <w:szCs w:val="21"/>
              </w:rPr>
              <w:t xml:space="preserve"> )</w:t>
            </w:r>
          </w:p>
        </w:tc>
        <w:tc>
          <w:tcPr>
            <w:tcW w:w="1799" w:type="dxa"/>
            <w:gridSpan w:val="2"/>
            <w:tcBorders>
              <w:tl2br w:val="nil"/>
              <w:tr2bl w:val="nil"/>
            </w:tcBorders>
            <w:vAlign w:val="top"/>
          </w:tcPr>
          <w:p>
            <w:pPr>
              <w:spacing w:line="271" w:lineRule="auto"/>
              <w:rPr>
                <w:rFonts w:ascii="Arial"/>
                <w:sz w:val="21"/>
                <w:szCs w:val="21"/>
              </w:rPr>
            </w:pPr>
          </w:p>
          <w:p>
            <w:pPr>
              <w:pStyle w:val="10"/>
              <w:spacing w:before="78"/>
              <w:ind w:left="116"/>
              <w:rPr>
                <w:sz w:val="21"/>
                <w:szCs w:val="21"/>
              </w:rPr>
            </w:pPr>
            <w:r>
              <w:rPr>
                <w:spacing w:val="-2"/>
                <w:sz w:val="21"/>
                <w:szCs w:val="21"/>
              </w:rPr>
              <w:t>7:00～8:00</w:t>
            </w:r>
          </w:p>
        </w:tc>
        <w:tc>
          <w:tcPr>
            <w:tcW w:w="2158" w:type="dxa"/>
            <w:gridSpan w:val="2"/>
            <w:vMerge w:val="restart"/>
            <w:tcBorders>
              <w:tl2br w:val="nil"/>
              <w:tr2bl w:val="nil"/>
            </w:tcBorders>
            <w:vAlign w:val="top"/>
          </w:tcPr>
          <w:p>
            <w:pPr>
              <w:spacing w:line="316" w:lineRule="auto"/>
              <w:rPr>
                <w:rFonts w:ascii="Arial"/>
                <w:sz w:val="21"/>
                <w:szCs w:val="21"/>
              </w:rPr>
            </w:pPr>
          </w:p>
          <w:p>
            <w:pPr>
              <w:spacing w:line="316" w:lineRule="auto"/>
              <w:rPr>
                <w:rFonts w:ascii="Arial"/>
                <w:sz w:val="21"/>
                <w:szCs w:val="21"/>
              </w:rPr>
            </w:pPr>
          </w:p>
          <w:p>
            <w:pPr>
              <w:spacing w:line="317" w:lineRule="auto"/>
              <w:rPr>
                <w:rFonts w:ascii="Arial"/>
                <w:sz w:val="21"/>
                <w:szCs w:val="21"/>
              </w:rPr>
            </w:pPr>
          </w:p>
          <w:p>
            <w:pPr>
              <w:pStyle w:val="10"/>
              <w:spacing w:before="78" w:line="222" w:lineRule="auto"/>
              <w:ind w:left="491"/>
              <w:rPr>
                <w:sz w:val="21"/>
                <w:szCs w:val="21"/>
              </w:rPr>
            </w:pPr>
            <w:r>
              <w:rPr>
                <w:rFonts w:hint="eastAsia"/>
                <w:spacing w:val="-4"/>
                <w:sz w:val="21"/>
                <w:szCs w:val="21"/>
                <w:lang w:val="en-US" w:eastAsia="zh-CN"/>
              </w:rPr>
              <w:t>园林</w:t>
            </w:r>
            <w:r>
              <w:rPr>
                <w:spacing w:val="-4"/>
                <w:sz w:val="21"/>
                <w:szCs w:val="21"/>
              </w:rPr>
              <w:t>实训室</w:t>
            </w:r>
          </w:p>
        </w:tc>
        <w:tc>
          <w:tcPr>
            <w:tcW w:w="3664" w:type="dxa"/>
            <w:gridSpan w:val="2"/>
            <w:tcBorders>
              <w:tl2br w:val="nil"/>
              <w:tr2bl w:val="nil"/>
            </w:tcBorders>
            <w:vAlign w:val="top"/>
          </w:tcPr>
          <w:p>
            <w:pPr>
              <w:pStyle w:val="10"/>
              <w:spacing w:before="194" w:line="231" w:lineRule="auto"/>
              <w:ind w:left="122" w:right="193" w:firstLine="1"/>
              <w:jc w:val="both"/>
              <w:rPr>
                <w:sz w:val="21"/>
                <w:szCs w:val="21"/>
              </w:rPr>
            </w:pPr>
            <w:r>
              <w:rPr>
                <w:spacing w:val="-2"/>
                <w:sz w:val="21"/>
                <w:szCs w:val="21"/>
              </w:rPr>
              <w:t>选手进入设计赛场并按抽签号就</w:t>
            </w:r>
            <w:r>
              <w:rPr>
                <w:spacing w:val="8"/>
                <w:sz w:val="21"/>
                <w:szCs w:val="21"/>
              </w:rPr>
              <w:t xml:space="preserve"> </w:t>
            </w:r>
            <w:r>
              <w:rPr>
                <w:spacing w:val="-2"/>
                <w:sz w:val="21"/>
                <w:szCs w:val="21"/>
              </w:rPr>
              <w:t>位</w:t>
            </w:r>
            <w:r>
              <w:rPr>
                <w:rFonts w:hint="eastAsia"/>
                <w:spacing w:val="-2"/>
                <w:sz w:val="21"/>
                <w:szCs w:val="21"/>
                <w:lang w:eastAsia="zh-CN"/>
              </w:rPr>
              <w:t>，</w:t>
            </w:r>
            <w:r>
              <w:rPr>
                <w:rFonts w:hint="eastAsia"/>
                <w:spacing w:val="-2"/>
                <w:sz w:val="21"/>
                <w:szCs w:val="21"/>
                <w:lang w:val="en-US" w:eastAsia="zh-CN"/>
              </w:rPr>
              <w:t>裁判长抽取赛卷并公布，现场</w:t>
            </w:r>
            <w:r>
              <w:rPr>
                <w:spacing w:val="-2"/>
                <w:sz w:val="21"/>
                <w:szCs w:val="21"/>
              </w:rPr>
              <w:t>裁判进入设计赛场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567" w:hRule="atLeast"/>
          <w:tblHeader/>
        </w:trPr>
        <w:tc>
          <w:tcPr>
            <w:tcW w:w="1562" w:type="dxa"/>
            <w:gridSpan w:val="2"/>
            <w:vMerge w:val="continue"/>
            <w:tcBorders>
              <w:tl2br w:val="nil"/>
              <w:tr2bl w:val="nil"/>
            </w:tcBorders>
            <w:vAlign w:val="top"/>
          </w:tcPr>
          <w:p>
            <w:pPr>
              <w:rPr>
                <w:rFonts w:ascii="Arial"/>
                <w:sz w:val="21"/>
                <w:szCs w:val="21"/>
              </w:rPr>
            </w:pPr>
          </w:p>
        </w:tc>
        <w:tc>
          <w:tcPr>
            <w:tcW w:w="1799" w:type="dxa"/>
            <w:gridSpan w:val="2"/>
            <w:tcBorders>
              <w:tl2br w:val="nil"/>
              <w:tr2bl w:val="nil"/>
            </w:tcBorders>
            <w:vAlign w:val="top"/>
          </w:tcPr>
          <w:p>
            <w:pPr>
              <w:pStyle w:val="10"/>
              <w:spacing w:before="183"/>
              <w:ind w:left="112"/>
              <w:rPr>
                <w:sz w:val="21"/>
                <w:szCs w:val="21"/>
              </w:rPr>
            </w:pPr>
            <w:r>
              <w:rPr>
                <w:spacing w:val="-1"/>
                <w:sz w:val="21"/>
                <w:szCs w:val="21"/>
              </w:rPr>
              <w:t>8:00～12:00</w:t>
            </w:r>
          </w:p>
        </w:tc>
        <w:tc>
          <w:tcPr>
            <w:tcW w:w="2158" w:type="dxa"/>
            <w:gridSpan w:val="2"/>
            <w:vMerge w:val="continue"/>
            <w:tcBorders>
              <w:tl2br w:val="nil"/>
              <w:tr2bl w:val="nil"/>
            </w:tcBorders>
            <w:vAlign w:val="top"/>
          </w:tcPr>
          <w:p>
            <w:pPr>
              <w:rPr>
                <w:rFonts w:ascii="Arial"/>
                <w:sz w:val="21"/>
                <w:szCs w:val="21"/>
              </w:rPr>
            </w:pPr>
          </w:p>
        </w:tc>
        <w:tc>
          <w:tcPr>
            <w:tcW w:w="3664" w:type="dxa"/>
            <w:gridSpan w:val="2"/>
            <w:tcBorders>
              <w:tl2br w:val="nil"/>
              <w:tr2bl w:val="nil"/>
            </w:tcBorders>
            <w:vAlign w:val="top"/>
          </w:tcPr>
          <w:p>
            <w:pPr>
              <w:keepNext w:val="0"/>
              <w:keepLines w:val="0"/>
              <w:widowControl/>
              <w:suppressLineNumbers w:val="0"/>
              <w:jc w:val="both"/>
              <w:rPr>
                <w:rFonts w:hint="eastAsia" w:ascii="仿宋" w:hAnsi="仿宋" w:eastAsia="仿宋" w:cs="仿宋"/>
                <w:snapToGrid w:val="0"/>
                <w:color w:val="000000"/>
                <w:spacing w:val="-5"/>
                <w:kern w:val="0"/>
                <w:sz w:val="21"/>
                <w:szCs w:val="21"/>
                <w:lang w:val="en-US" w:eastAsia="en-US" w:bidi="ar-SA"/>
              </w:rPr>
            </w:pPr>
            <w:r>
              <w:rPr>
                <w:rFonts w:hint="eastAsia" w:ascii="仿宋" w:hAnsi="仿宋" w:eastAsia="仿宋" w:cs="仿宋"/>
                <w:snapToGrid w:val="0"/>
                <w:color w:val="000000"/>
                <w:spacing w:val="-5"/>
                <w:kern w:val="0"/>
                <w:sz w:val="21"/>
                <w:szCs w:val="21"/>
                <w:lang w:val="en-US" w:eastAsia="zh-CN" w:bidi="ar-SA"/>
              </w:rPr>
              <w:t xml:space="preserve">设计比赛时间（参加施工比赛的选手参加施工前的注意事项培训，熟悉场地与相关设备，现场应有技术人员现场协助与示范；施工工具进入指定位置，工作人员核查携带工 </w:t>
            </w:r>
          </w:p>
          <w:p>
            <w:pPr>
              <w:keepNext w:val="0"/>
              <w:keepLines w:val="0"/>
              <w:widowControl/>
              <w:suppressLineNumbers w:val="0"/>
              <w:jc w:val="both"/>
              <w:rPr>
                <w:rFonts w:hint="eastAsia" w:eastAsia="仿宋"/>
                <w:sz w:val="21"/>
                <w:szCs w:val="21"/>
                <w:lang w:eastAsia="zh-CN"/>
              </w:rPr>
            </w:pPr>
            <w:r>
              <w:rPr>
                <w:rFonts w:hint="eastAsia" w:ascii="仿宋" w:hAnsi="仿宋" w:eastAsia="仿宋" w:cs="仿宋"/>
                <w:snapToGrid w:val="0"/>
                <w:color w:val="000000"/>
                <w:spacing w:val="-5"/>
                <w:kern w:val="0"/>
                <w:sz w:val="21"/>
                <w:szCs w:val="21"/>
                <w:lang w:val="en-US" w:eastAsia="zh-CN" w:bidi="ar-SA"/>
              </w:rPr>
              <w:t>具，不得将超限工具带入场地）</w:t>
            </w:r>
            <w:r>
              <w:rPr>
                <w:rFonts w:hint="eastAsia" w:ascii="仿宋" w:hAnsi="仿宋" w:eastAsia="仿宋" w:cs="仿宋"/>
                <w:snapToGrid w:val="0"/>
                <w:color w:val="000000"/>
                <w:kern w:val="0"/>
                <w:sz w:val="21"/>
                <w:szCs w:val="21"/>
                <w:lang w:val="en-US" w:eastAsia="zh-CN" w:bidi="ar"/>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567" w:hRule="atLeast"/>
          <w:tblHeader/>
        </w:trPr>
        <w:tc>
          <w:tcPr>
            <w:tcW w:w="1562" w:type="dxa"/>
            <w:gridSpan w:val="2"/>
            <w:vMerge w:val="continue"/>
            <w:tcBorders>
              <w:tl2br w:val="nil"/>
              <w:tr2bl w:val="nil"/>
            </w:tcBorders>
            <w:vAlign w:val="top"/>
          </w:tcPr>
          <w:p>
            <w:pPr>
              <w:rPr>
                <w:rFonts w:ascii="Arial"/>
                <w:sz w:val="21"/>
                <w:szCs w:val="21"/>
              </w:rPr>
            </w:pPr>
          </w:p>
        </w:tc>
        <w:tc>
          <w:tcPr>
            <w:tcW w:w="1799" w:type="dxa"/>
            <w:gridSpan w:val="2"/>
            <w:tcBorders>
              <w:tl2br w:val="nil"/>
              <w:tr2bl w:val="nil"/>
            </w:tcBorders>
            <w:vAlign w:val="top"/>
          </w:tcPr>
          <w:p>
            <w:pPr>
              <w:pStyle w:val="10"/>
              <w:spacing w:before="249"/>
              <w:ind w:left="128"/>
              <w:rPr>
                <w:sz w:val="21"/>
                <w:szCs w:val="21"/>
              </w:rPr>
            </w:pPr>
            <w:r>
              <w:rPr>
                <w:spacing w:val="-3"/>
                <w:sz w:val="21"/>
                <w:szCs w:val="21"/>
              </w:rPr>
              <w:t>12:00～13:00</w:t>
            </w:r>
          </w:p>
        </w:tc>
        <w:tc>
          <w:tcPr>
            <w:tcW w:w="2158" w:type="dxa"/>
            <w:gridSpan w:val="2"/>
            <w:vMerge w:val="continue"/>
            <w:tcBorders>
              <w:tl2br w:val="nil"/>
              <w:tr2bl w:val="nil"/>
            </w:tcBorders>
            <w:vAlign w:val="top"/>
          </w:tcPr>
          <w:p>
            <w:pPr>
              <w:rPr>
                <w:rFonts w:ascii="Arial"/>
                <w:sz w:val="21"/>
                <w:szCs w:val="21"/>
              </w:rPr>
            </w:pPr>
          </w:p>
        </w:tc>
        <w:tc>
          <w:tcPr>
            <w:tcW w:w="3664" w:type="dxa"/>
            <w:gridSpan w:val="2"/>
            <w:tcBorders>
              <w:tl2br w:val="nil"/>
              <w:tr2bl w:val="nil"/>
            </w:tcBorders>
            <w:vAlign w:val="top"/>
          </w:tcPr>
          <w:p>
            <w:pPr>
              <w:pStyle w:val="10"/>
              <w:spacing w:before="93" w:line="229" w:lineRule="auto"/>
              <w:ind w:left="123" w:right="236" w:firstLine="3"/>
              <w:jc w:val="both"/>
              <w:rPr>
                <w:sz w:val="21"/>
                <w:szCs w:val="21"/>
              </w:rPr>
            </w:pPr>
            <w:r>
              <w:rPr>
                <w:rFonts w:hint="eastAsia"/>
                <w:sz w:val="21"/>
                <w:szCs w:val="21"/>
              </w:rPr>
              <w:t>设计比赛结束，图纸打印，每个参赛队派一名设计选手确认图纸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567" w:hRule="atLeast"/>
          <w:tblHeader/>
        </w:trPr>
        <w:tc>
          <w:tcPr>
            <w:tcW w:w="1562" w:type="dxa"/>
            <w:gridSpan w:val="2"/>
            <w:vMerge w:val="continue"/>
            <w:tcBorders>
              <w:tl2br w:val="nil"/>
              <w:tr2bl w:val="nil"/>
            </w:tcBorders>
            <w:vAlign w:val="top"/>
          </w:tcPr>
          <w:p>
            <w:pPr>
              <w:rPr>
                <w:rFonts w:ascii="Arial"/>
                <w:sz w:val="21"/>
                <w:szCs w:val="21"/>
              </w:rPr>
            </w:pPr>
          </w:p>
        </w:tc>
        <w:tc>
          <w:tcPr>
            <w:tcW w:w="1799" w:type="dxa"/>
            <w:gridSpan w:val="2"/>
            <w:tcBorders>
              <w:tl2br w:val="nil"/>
              <w:tr2bl w:val="nil"/>
            </w:tcBorders>
            <w:vAlign w:val="top"/>
          </w:tcPr>
          <w:p>
            <w:pPr>
              <w:spacing w:line="388" w:lineRule="auto"/>
              <w:rPr>
                <w:rFonts w:ascii="Arial"/>
                <w:sz w:val="21"/>
                <w:szCs w:val="21"/>
              </w:rPr>
            </w:pPr>
          </w:p>
          <w:p>
            <w:pPr>
              <w:pStyle w:val="10"/>
              <w:spacing w:before="78"/>
              <w:ind w:left="128"/>
              <w:rPr>
                <w:sz w:val="21"/>
                <w:szCs w:val="21"/>
              </w:rPr>
            </w:pPr>
            <w:r>
              <w:rPr>
                <w:spacing w:val="-3"/>
                <w:sz w:val="21"/>
                <w:szCs w:val="21"/>
              </w:rPr>
              <w:t>13:00～13:30</w:t>
            </w:r>
          </w:p>
        </w:tc>
        <w:tc>
          <w:tcPr>
            <w:tcW w:w="2158" w:type="dxa"/>
            <w:gridSpan w:val="2"/>
            <w:vMerge w:val="restart"/>
            <w:tcBorders>
              <w:tl2br w:val="nil"/>
              <w:tr2bl w:val="nil"/>
            </w:tcBorders>
            <w:vAlign w:val="top"/>
          </w:tcPr>
          <w:p>
            <w:pPr>
              <w:spacing w:line="262" w:lineRule="auto"/>
              <w:rPr>
                <w:rFonts w:ascii="Arial"/>
                <w:sz w:val="21"/>
                <w:szCs w:val="21"/>
              </w:rPr>
            </w:pPr>
          </w:p>
          <w:p>
            <w:pPr>
              <w:spacing w:line="262" w:lineRule="auto"/>
              <w:rPr>
                <w:rFonts w:ascii="Arial"/>
                <w:sz w:val="21"/>
                <w:szCs w:val="21"/>
              </w:rPr>
            </w:pPr>
          </w:p>
          <w:p>
            <w:pPr>
              <w:spacing w:line="262" w:lineRule="auto"/>
              <w:rPr>
                <w:rFonts w:ascii="Arial"/>
                <w:sz w:val="21"/>
                <w:szCs w:val="21"/>
              </w:rPr>
            </w:pPr>
          </w:p>
          <w:p>
            <w:pPr>
              <w:spacing w:line="262" w:lineRule="auto"/>
              <w:rPr>
                <w:rFonts w:ascii="Arial"/>
                <w:sz w:val="21"/>
                <w:szCs w:val="21"/>
              </w:rPr>
            </w:pPr>
          </w:p>
          <w:p>
            <w:pPr>
              <w:pStyle w:val="10"/>
              <w:spacing w:before="78" w:line="222" w:lineRule="auto"/>
              <w:ind w:left="395"/>
              <w:rPr>
                <w:sz w:val="21"/>
                <w:szCs w:val="21"/>
              </w:rPr>
            </w:pPr>
            <w:r>
              <w:rPr>
                <w:spacing w:val="-7"/>
                <w:sz w:val="21"/>
                <w:szCs w:val="21"/>
              </w:rPr>
              <w:t>园林赛训中心</w:t>
            </w:r>
          </w:p>
        </w:tc>
        <w:tc>
          <w:tcPr>
            <w:tcW w:w="3664" w:type="dxa"/>
            <w:gridSpan w:val="2"/>
            <w:tcBorders>
              <w:tl2br w:val="nil"/>
              <w:tr2bl w:val="nil"/>
            </w:tcBorders>
            <w:vAlign w:val="top"/>
          </w:tcPr>
          <w:p>
            <w:pPr>
              <w:pStyle w:val="10"/>
              <w:spacing w:before="157" w:line="233" w:lineRule="auto"/>
              <w:ind w:left="122" w:right="193" w:firstLine="4"/>
              <w:jc w:val="both"/>
              <w:rPr>
                <w:sz w:val="21"/>
                <w:szCs w:val="21"/>
              </w:rPr>
            </w:pPr>
            <w:r>
              <w:rPr>
                <w:spacing w:val="-2"/>
                <w:sz w:val="21"/>
                <w:szCs w:val="21"/>
              </w:rPr>
              <w:t>工作人员检查选手证件，选手签</w:t>
            </w:r>
            <w:r>
              <w:rPr>
                <w:spacing w:val="5"/>
                <w:sz w:val="21"/>
                <w:szCs w:val="21"/>
              </w:rPr>
              <w:t xml:space="preserve"> </w:t>
            </w:r>
            <w:r>
              <w:rPr>
                <w:spacing w:val="-2"/>
                <w:sz w:val="21"/>
                <w:szCs w:val="21"/>
              </w:rPr>
              <w:t>字确认图纸，进入施工赛场并就</w:t>
            </w:r>
            <w:r>
              <w:rPr>
                <w:spacing w:val="10"/>
                <w:sz w:val="21"/>
                <w:szCs w:val="21"/>
              </w:rPr>
              <w:t xml:space="preserve"> </w:t>
            </w:r>
            <w:r>
              <w:rPr>
                <w:spacing w:val="-2"/>
                <w:sz w:val="21"/>
                <w:szCs w:val="21"/>
              </w:rPr>
              <w:t>位；</w:t>
            </w:r>
            <w:r>
              <w:rPr>
                <w:rFonts w:hint="eastAsia"/>
                <w:spacing w:val="-2"/>
                <w:sz w:val="21"/>
                <w:szCs w:val="21"/>
                <w:lang w:val="en-US" w:eastAsia="zh-CN"/>
              </w:rPr>
              <w:t>现场</w:t>
            </w:r>
            <w:r>
              <w:rPr>
                <w:spacing w:val="-2"/>
                <w:sz w:val="21"/>
                <w:szCs w:val="21"/>
              </w:rPr>
              <w:t>裁判进入施工赛场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567" w:hRule="atLeast"/>
          <w:tblHeader/>
        </w:trPr>
        <w:tc>
          <w:tcPr>
            <w:tcW w:w="1562" w:type="dxa"/>
            <w:gridSpan w:val="2"/>
            <w:vMerge w:val="continue"/>
            <w:tcBorders>
              <w:tl2br w:val="nil"/>
              <w:tr2bl w:val="nil"/>
            </w:tcBorders>
            <w:vAlign w:val="top"/>
          </w:tcPr>
          <w:p>
            <w:pPr>
              <w:rPr>
                <w:rFonts w:ascii="Arial"/>
                <w:sz w:val="21"/>
                <w:szCs w:val="21"/>
              </w:rPr>
            </w:pPr>
          </w:p>
        </w:tc>
        <w:tc>
          <w:tcPr>
            <w:tcW w:w="1799" w:type="dxa"/>
            <w:gridSpan w:val="2"/>
            <w:tcBorders>
              <w:tl2br w:val="nil"/>
              <w:tr2bl w:val="nil"/>
            </w:tcBorders>
            <w:vAlign w:val="top"/>
          </w:tcPr>
          <w:p>
            <w:pPr>
              <w:pStyle w:val="10"/>
              <w:spacing w:before="255"/>
              <w:ind w:left="128"/>
              <w:rPr>
                <w:rFonts w:hint="default" w:eastAsia="仿宋"/>
                <w:sz w:val="21"/>
                <w:szCs w:val="21"/>
                <w:lang w:val="en-US" w:eastAsia="zh-CN"/>
              </w:rPr>
            </w:pPr>
            <w:r>
              <w:rPr>
                <w:spacing w:val="-3"/>
                <w:sz w:val="21"/>
                <w:szCs w:val="21"/>
              </w:rPr>
              <w:t>13:30～17:</w:t>
            </w:r>
            <w:r>
              <w:rPr>
                <w:rFonts w:hint="eastAsia"/>
                <w:spacing w:val="-3"/>
                <w:sz w:val="21"/>
                <w:szCs w:val="21"/>
                <w:lang w:val="en-US" w:eastAsia="zh-CN"/>
              </w:rPr>
              <w:t>45</w:t>
            </w:r>
          </w:p>
        </w:tc>
        <w:tc>
          <w:tcPr>
            <w:tcW w:w="2158" w:type="dxa"/>
            <w:gridSpan w:val="2"/>
            <w:vMerge w:val="continue"/>
            <w:tcBorders>
              <w:tl2br w:val="nil"/>
              <w:tr2bl w:val="nil"/>
            </w:tcBorders>
            <w:vAlign w:val="top"/>
          </w:tcPr>
          <w:p>
            <w:pPr>
              <w:rPr>
                <w:rFonts w:ascii="Arial"/>
                <w:sz w:val="21"/>
                <w:szCs w:val="21"/>
              </w:rPr>
            </w:pPr>
          </w:p>
        </w:tc>
        <w:tc>
          <w:tcPr>
            <w:tcW w:w="3664" w:type="dxa"/>
            <w:gridSpan w:val="2"/>
            <w:tcBorders>
              <w:tl2br w:val="nil"/>
              <w:tr2bl w:val="nil"/>
            </w:tcBorders>
            <w:vAlign w:val="top"/>
          </w:tcPr>
          <w:p>
            <w:pPr>
              <w:pStyle w:val="10"/>
              <w:spacing w:before="254" w:line="224" w:lineRule="auto"/>
              <w:ind w:left="120"/>
              <w:jc w:val="both"/>
              <w:rPr>
                <w:rFonts w:hint="eastAsia" w:eastAsia="仿宋"/>
                <w:sz w:val="21"/>
                <w:szCs w:val="21"/>
                <w:lang w:val="en-US" w:eastAsia="zh-CN"/>
              </w:rPr>
            </w:pPr>
            <w:r>
              <w:rPr>
                <w:rFonts w:hint="eastAsia"/>
                <w:spacing w:val="-4"/>
                <w:sz w:val="21"/>
                <w:szCs w:val="21"/>
                <w:lang w:val="en-US" w:eastAsia="zh-CN"/>
              </w:rPr>
              <w:t>第一阶段</w:t>
            </w:r>
            <w:r>
              <w:rPr>
                <w:spacing w:val="-4"/>
                <w:sz w:val="21"/>
                <w:szCs w:val="21"/>
              </w:rPr>
              <w:t>施工比赛</w:t>
            </w:r>
            <w:r>
              <w:rPr>
                <w:rFonts w:hint="eastAsia"/>
                <w:spacing w:val="-4"/>
                <w:sz w:val="21"/>
                <w:szCs w:val="21"/>
                <w:lang w:val="en-US" w:eastAsia="zh-CN"/>
              </w:rPr>
              <w:t>时间（中场休息15分钟）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567" w:hRule="atLeast"/>
          <w:tblHeader/>
        </w:trPr>
        <w:tc>
          <w:tcPr>
            <w:tcW w:w="1562" w:type="dxa"/>
            <w:gridSpan w:val="2"/>
            <w:vMerge w:val="continue"/>
            <w:tcBorders>
              <w:tl2br w:val="nil"/>
              <w:tr2bl w:val="nil"/>
            </w:tcBorders>
            <w:vAlign w:val="top"/>
          </w:tcPr>
          <w:p>
            <w:pPr>
              <w:rPr>
                <w:rFonts w:ascii="Arial"/>
                <w:sz w:val="21"/>
                <w:szCs w:val="21"/>
              </w:rPr>
            </w:pPr>
          </w:p>
        </w:tc>
        <w:tc>
          <w:tcPr>
            <w:tcW w:w="1799" w:type="dxa"/>
            <w:gridSpan w:val="2"/>
            <w:tcBorders>
              <w:tl2br w:val="nil"/>
              <w:tr2bl w:val="nil"/>
            </w:tcBorders>
            <w:vAlign w:val="top"/>
          </w:tcPr>
          <w:p>
            <w:pPr>
              <w:pStyle w:val="10"/>
              <w:spacing w:before="165"/>
              <w:ind w:left="128"/>
              <w:rPr>
                <w:sz w:val="21"/>
                <w:szCs w:val="21"/>
              </w:rPr>
            </w:pPr>
            <w:r>
              <w:rPr>
                <w:spacing w:val="11"/>
                <w:sz w:val="21"/>
                <w:szCs w:val="21"/>
              </w:rPr>
              <w:t>17:</w:t>
            </w:r>
            <w:r>
              <w:rPr>
                <w:rFonts w:hint="eastAsia"/>
                <w:spacing w:val="11"/>
                <w:sz w:val="21"/>
                <w:szCs w:val="21"/>
                <w:lang w:val="en-US" w:eastAsia="zh-CN"/>
              </w:rPr>
              <w:t>45</w:t>
            </w:r>
            <w:r>
              <w:rPr>
                <w:rFonts w:hint="eastAsia"/>
                <w:spacing w:val="11"/>
                <w:sz w:val="21"/>
                <w:szCs w:val="21"/>
              </w:rPr>
              <w:t>～</w:t>
            </w:r>
          </w:p>
        </w:tc>
        <w:tc>
          <w:tcPr>
            <w:tcW w:w="2158" w:type="dxa"/>
            <w:gridSpan w:val="2"/>
            <w:vMerge w:val="continue"/>
            <w:tcBorders>
              <w:tl2br w:val="nil"/>
              <w:tr2bl w:val="nil"/>
            </w:tcBorders>
            <w:vAlign w:val="top"/>
          </w:tcPr>
          <w:p>
            <w:pPr>
              <w:rPr>
                <w:rFonts w:ascii="Arial"/>
                <w:sz w:val="21"/>
                <w:szCs w:val="21"/>
              </w:rPr>
            </w:pPr>
          </w:p>
        </w:tc>
        <w:tc>
          <w:tcPr>
            <w:tcW w:w="3664" w:type="dxa"/>
            <w:gridSpan w:val="2"/>
            <w:tcBorders>
              <w:tl2br w:val="nil"/>
              <w:tr2bl w:val="nil"/>
            </w:tcBorders>
            <w:vAlign w:val="top"/>
          </w:tcPr>
          <w:p>
            <w:pPr>
              <w:pStyle w:val="10"/>
              <w:spacing w:before="164" w:line="223" w:lineRule="auto"/>
              <w:ind w:left="125"/>
              <w:jc w:val="both"/>
              <w:rPr>
                <w:sz w:val="21"/>
                <w:szCs w:val="21"/>
              </w:rPr>
            </w:pPr>
            <w:r>
              <w:rPr>
                <w:spacing w:val="-5"/>
                <w:sz w:val="21"/>
                <w:szCs w:val="21"/>
              </w:rPr>
              <w:t>裁判打分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567" w:hRule="atLeast"/>
          <w:tblHeader/>
        </w:trPr>
        <w:tc>
          <w:tcPr>
            <w:tcW w:w="1562" w:type="dxa"/>
            <w:gridSpan w:val="2"/>
            <w:vMerge w:val="restart"/>
            <w:tcBorders>
              <w:tl2br w:val="nil"/>
              <w:tr2bl w:val="nil"/>
            </w:tcBorders>
            <w:vAlign w:val="top"/>
          </w:tcPr>
          <w:p>
            <w:pPr>
              <w:spacing w:line="253" w:lineRule="auto"/>
              <w:rPr>
                <w:rFonts w:ascii="Arial"/>
                <w:sz w:val="21"/>
                <w:szCs w:val="21"/>
              </w:rPr>
            </w:pPr>
          </w:p>
          <w:p>
            <w:pPr>
              <w:pStyle w:val="10"/>
              <w:spacing w:before="78" w:line="223" w:lineRule="auto"/>
              <w:ind w:left="385"/>
              <w:rPr>
                <w:sz w:val="21"/>
                <w:szCs w:val="21"/>
              </w:rPr>
            </w:pPr>
            <w:r>
              <w:rPr>
                <w:spacing w:val="-6"/>
                <w:sz w:val="21"/>
                <w:szCs w:val="21"/>
              </w:rPr>
              <w:t>12月</w:t>
            </w:r>
            <w:r>
              <w:rPr>
                <w:rFonts w:hint="eastAsia"/>
                <w:spacing w:val="-6"/>
                <w:sz w:val="21"/>
                <w:szCs w:val="21"/>
                <w:lang w:val="en-US" w:eastAsia="zh-CN"/>
              </w:rPr>
              <w:t>3</w:t>
            </w:r>
            <w:r>
              <w:rPr>
                <w:spacing w:val="-6"/>
                <w:sz w:val="21"/>
                <w:szCs w:val="21"/>
              </w:rPr>
              <w:t>日</w:t>
            </w:r>
          </w:p>
          <w:p>
            <w:pPr>
              <w:spacing w:line="253" w:lineRule="auto"/>
              <w:jc w:val="center"/>
              <w:rPr>
                <w:rFonts w:hint="eastAsia" w:ascii="仿宋" w:hAnsi="仿宋" w:eastAsia="仿宋" w:cs="仿宋"/>
                <w:snapToGrid w:val="0"/>
                <w:color w:val="000000"/>
                <w:spacing w:val="-7"/>
                <w:kern w:val="0"/>
                <w:sz w:val="21"/>
                <w:szCs w:val="21"/>
                <w:lang w:val="en-US" w:eastAsia="zh-CN" w:bidi="ar-SA"/>
              </w:rPr>
            </w:pPr>
            <w:r>
              <w:rPr>
                <w:rFonts w:ascii="仿宋" w:hAnsi="仿宋" w:eastAsia="仿宋" w:cs="仿宋"/>
                <w:snapToGrid w:val="0"/>
                <w:color w:val="000000"/>
                <w:spacing w:val="-7"/>
                <w:kern w:val="0"/>
                <w:sz w:val="21"/>
                <w:szCs w:val="21"/>
                <w:lang w:val="en-US" w:eastAsia="en-US" w:bidi="ar-SA"/>
              </w:rPr>
              <w:t>施工</w:t>
            </w:r>
            <w:r>
              <w:rPr>
                <w:rFonts w:hint="eastAsia" w:ascii="仿宋" w:hAnsi="仿宋" w:eastAsia="仿宋" w:cs="仿宋"/>
                <w:snapToGrid w:val="0"/>
                <w:color w:val="000000"/>
                <w:spacing w:val="-7"/>
                <w:kern w:val="0"/>
                <w:sz w:val="21"/>
                <w:szCs w:val="21"/>
                <w:lang w:val="en-US" w:eastAsia="zh-CN" w:bidi="ar-SA"/>
              </w:rPr>
              <w:t>模块</w:t>
            </w:r>
          </w:p>
          <w:p>
            <w:pPr>
              <w:spacing w:line="253" w:lineRule="auto"/>
              <w:rPr>
                <w:rFonts w:ascii="Arial"/>
                <w:sz w:val="21"/>
                <w:szCs w:val="21"/>
              </w:rPr>
            </w:pPr>
          </w:p>
          <w:p>
            <w:pPr>
              <w:spacing w:line="253" w:lineRule="auto"/>
              <w:rPr>
                <w:rFonts w:ascii="Arial"/>
                <w:sz w:val="21"/>
                <w:szCs w:val="21"/>
              </w:rPr>
            </w:pPr>
          </w:p>
          <w:p>
            <w:pPr>
              <w:spacing w:line="253" w:lineRule="auto"/>
              <w:rPr>
                <w:rFonts w:ascii="Arial"/>
                <w:sz w:val="21"/>
                <w:szCs w:val="21"/>
              </w:rPr>
            </w:pPr>
          </w:p>
          <w:p>
            <w:pPr>
              <w:pStyle w:val="10"/>
              <w:spacing w:before="78" w:line="622" w:lineRule="exact"/>
              <w:ind w:left="385"/>
              <w:rPr>
                <w:sz w:val="21"/>
                <w:szCs w:val="21"/>
              </w:rPr>
            </w:pPr>
            <w:r>
              <w:rPr>
                <w:spacing w:val="-6"/>
                <w:position w:val="29"/>
                <w:sz w:val="21"/>
                <w:szCs w:val="21"/>
              </w:rPr>
              <w:t>12月3日</w:t>
            </w:r>
          </w:p>
          <w:p>
            <w:pPr>
              <w:pStyle w:val="10"/>
              <w:spacing w:line="224" w:lineRule="auto"/>
              <w:ind w:left="320"/>
              <w:rPr>
                <w:sz w:val="21"/>
                <w:szCs w:val="21"/>
              </w:rPr>
            </w:pPr>
            <w:r>
              <w:rPr>
                <w:spacing w:val="-6"/>
                <w:sz w:val="21"/>
                <w:szCs w:val="21"/>
              </w:rPr>
              <w:t>（施工）</w:t>
            </w:r>
          </w:p>
        </w:tc>
        <w:tc>
          <w:tcPr>
            <w:tcW w:w="1799" w:type="dxa"/>
            <w:gridSpan w:val="2"/>
            <w:tcBorders>
              <w:tl2br w:val="nil"/>
              <w:tr2bl w:val="nil"/>
            </w:tcBorders>
            <w:vAlign w:val="top"/>
          </w:tcPr>
          <w:p>
            <w:pPr>
              <w:spacing w:line="288" w:lineRule="auto"/>
              <w:rPr>
                <w:rFonts w:ascii="Arial"/>
                <w:sz w:val="21"/>
                <w:szCs w:val="21"/>
              </w:rPr>
            </w:pPr>
          </w:p>
          <w:p>
            <w:pPr>
              <w:pStyle w:val="10"/>
              <w:spacing w:before="78"/>
              <w:ind w:left="116"/>
              <w:rPr>
                <w:rFonts w:hint="default" w:eastAsia="仿宋"/>
                <w:sz w:val="21"/>
                <w:szCs w:val="21"/>
                <w:lang w:val="en-US" w:eastAsia="zh-CN"/>
              </w:rPr>
            </w:pPr>
            <w:r>
              <w:rPr>
                <w:spacing w:val="-2"/>
                <w:sz w:val="21"/>
                <w:szCs w:val="21"/>
              </w:rPr>
              <w:t>7:</w:t>
            </w:r>
            <w:r>
              <w:rPr>
                <w:rFonts w:hint="eastAsia"/>
                <w:spacing w:val="-2"/>
                <w:sz w:val="21"/>
                <w:szCs w:val="21"/>
                <w:lang w:val="en-US" w:eastAsia="zh-CN"/>
              </w:rPr>
              <w:t>0</w:t>
            </w:r>
            <w:r>
              <w:rPr>
                <w:spacing w:val="-2"/>
                <w:sz w:val="21"/>
                <w:szCs w:val="21"/>
              </w:rPr>
              <w:t>0～</w:t>
            </w:r>
            <w:r>
              <w:rPr>
                <w:rFonts w:hint="eastAsia"/>
                <w:spacing w:val="-2"/>
                <w:sz w:val="21"/>
                <w:szCs w:val="21"/>
                <w:lang w:val="en-US" w:eastAsia="zh-CN"/>
              </w:rPr>
              <w:t>7</w:t>
            </w:r>
            <w:r>
              <w:rPr>
                <w:spacing w:val="-2"/>
                <w:sz w:val="21"/>
                <w:szCs w:val="21"/>
              </w:rPr>
              <w:t>:</w:t>
            </w:r>
            <w:r>
              <w:rPr>
                <w:rFonts w:hint="eastAsia"/>
                <w:spacing w:val="-2"/>
                <w:sz w:val="21"/>
                <w:szCs w:val="21"/>
                <w:lang w:val="en-US" w:eastAsia="zh-CN"/>
              </w:rPr>
              <w:t>45</w:t>
            </w:r>
          </w:p>
        </w:tc>
        <w:tc>
          <w:tcPr>
            <w:tcW w:w="2158" w:type="dxa"/>
            <w:gridSpan w:val="2"/>
            <w:vMerge w:val="restart"/>
            <w:tcBorders>
              <w:tl2br w:val="nil"/>
              <w:tr2bl w:val="nil"/>
            </w:tcBorders>
            <w:vAlign w:val="top"/>
          </w:tcPr>
          <w:p>
            <w:pPr>
              <w:spacing w:line="336" w:lineRule="auto"/>
              <w:rPr>
                <w:rFonts w:ascii="Arial"/>
                <w:sz w:val="21"/>
                <w:szCs w:val="21"/>
              </w:rPr>
            </w:pPr>
          </w:p>
          <w:p>
            <w:pPr>
              <w:pStyle w:val="10"/>
              <w:spacing w:before="78" w:line="222" w:lineRule="auto"/>
              <w:ind w:left="395"/>
              <w:rPr>
                <w:sz w:val="21"/>
                <w:szCs w:val="21"/>
              </w:rPr>
            </w:pPr>
            <w:r>
              <w:rPr>
                <w:spacing w:val="-7"/>
                <w:sz w:val="21"/>
                <w:szCs w:val="21"/>
              </w:rPr>
              <w:t>园林赛训中心</w:t>
            </w:r>
          </w:p>
        </w:tc>
        <w:tc>
          <w:tcPr>
            <w:tcW w:w="3664" w:type="dxa"/>
            <w:gridSpan w:val="2"/>
            <w:tcBorders>
              <w:tl2br w:val="nil"/>
              <w:tr2bl w:val="nil"/>
            </w:tcBorders>
            <w:vAlign w:val="top"/>
          </w:tcPr>
          <w:p>
            <w:pPr>
              <w:pStyle w:val="10"/>
              <w:spacing w:before="57" w:line="233" w:lineRule="auto"/>
              <w:ind w:left="121" w:right="193" w:firstLine="1"/>
              <w:jc w:val="both"/>
              <w:rPr>
                <w:sz w:val="21"/>
                <w:szCs w:val="21"/>
              </w:rPr>
            </w:pPr>
            <w:r>
              <w:rPr>
                <w:spacing w:val="-2"/>
                <w:sz w:val="21"/>
                <w:szCs w:val="21"/>
              </w:rPr>
              <w:t>检查选手证件，选手进入施工比</w:t>
            </w:r>
            <w:r>
              <w:rPr>
                <w:spacing w:val="9"/>
                <w:sz w:val="21"/>
                <w:szCs w:val="21"/>
              </w:rPr>
              <w:t xml:space="preserve"> </w:t>
            </w:r>
            <w:r>
              <w:rPr>
                <w:spacing w:val="-2"/>
                <w:sz w:val="21"/>
                <w:szCs w:val="21"/>
              </w:rPr>
              <w:t>赛场地并就位；</w:t>
            </w:r>
            <w:r>
              <w:rPr>
                <w:rFonts w:hint="eastAsia"/>
                <w:spacing w:val="-2"/>
                <w:sz w:val="21"/>
                <w:szCs w:val="21"/>
                <w:lang w:val="en-US" w:eastAsia="zh-CN"/>
              </w:rPr>
              <w:t>现场</w:t>
            </w:r>
            <w:r>
              <w:rPr>
                <w:spacing w:val="-2"/>
                <w:sz w:val="21"/>
                <w:szCs w:val="21"/>
              </w:rPr>
              <w:t>裁判进入</w:t>
            </w:r>
            <w:r>
              <w:rPr>
                <w:rFonts w:hint="eastAsia"/>
                <w:spacing w:val="-2"/>
                <w:sz w:val="21"/>
                <w:szCs w:val="21"/>
                <w:lang w:val="en-US" w:eastAsia="zh-CN"/>
              </w:rPr>
              <w:t>施工</w:t>
            </w:r>
            <w:r>
              <w:rPr>
                <w:spacing w:val="-8"/>
                <w:sz w:val="21"/>
                <w:szCs w:val="21"/>
              </w:rPr>
              <w:t>赛场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567" w:hRule="atLeast"/>
          <w:tblHeader/>
        </w:trPr>
        <w:tc>
          <w:tcPr>
            <w:tcW w:w="1562" w:type="dxa"/>
            <w:gridSpan w:val="2"/>
            <w:vMerge w:val="continue"/>
            <w:tcBorders>
              <w:tl2br w:val="nil"/>
              <w:tr2bl w:val="nil"/>
            </w:tcBorders>
            <w:vAlign w:val="top"/>
          </w:tcPr>
          <w:p>
            <w:pPr>
              <w:rPr>
                <w:rFonts w:ascii="Arial"/>
                <w:sz w:val="21"/>
                <w:szCs w:val="21"/>
              </w:rPr>
            </w:pPr>
          </w:p>
        </w:tc>
        <w:tc>
          <w:tcPr>
            <w:tcW w:w="1799" w:type="dxa"/>
            <w:gridSpan w:val="2"/>
            <w:tcBorders>
              <w:tl2br w:val="nil"/>
              <w:tr2bl w:val="nil"/>
            </w:tcBorders>
            <w:vAlign w:val="top"/>
          </w:tcPr>
          <w:p>
            <w:pPr>
              <w:pStyle w:val="10"/>
              <w:spacing w:before="46" w:line="212" w:lineRule="auto"/>
              <w:ind w:left="112"/>
              <w:rPr>
                <w:sz w:val="21"/>
                <w:szCs w:val="21"/>
              </w:rPr>
            </w:pPr>
            <w:r>
              <w:rPr>
                <w:rFonts w:hint="eastAsia"/>
                <w:spacing w:val="-1"/>
                <w:sz w:val="21"/>
                <w:szCs w:val="21"/>
                <w:lang w:val="en-US" w:eastAsia="zh-CN"/>
              </w:rPr>
              <w:t>7</w:t>
            </w:r>
            <w:r>
              <w:rPr>
                <w:spacing w:val="-1"/>
                <w:sz w:val="21"/>
                <w:szCs w:val="21"/>
              </w:rPr>
              <w:t>:</w:t>
            </w:r>
            <w:r>
              <w:rPr>
                <w:rFonts w:hint="eastAsia"/>
                <w:spacing w:val="-1"/>
                <w:sz w:val="21"/>
                <w:szCs w:val="21"/>
                <w:lang w:val="en-US" w:eastAsia="zh-CN"/>
              </w:rPr>
              <w:t>45</w:t>
            </w:r>
            <w:r>
              <w:rPr>
                <w:spacing w:val="-1"/>
                <w:sz w:val="21"/>
                <w:szCs w:val="21"/>
              </w:rPr>
              <w:t>～12:00</w:t>
            </w:r>
          </w:p>
        </w:tc>
        <w:tc>
          <w:tcPr>
            <w:tcW w:w="2158" w:type="dxa"/>
            <w:gridSpan w:val="2"/>
            <w:vMerge w:val="continue"/>
            <w:tcBorders>
              <w:tl2br w:val="nil"/>
              <w:tr2bl w:val="nil"/>
            </w:tcBorders>
            <w:vAlign w:val="top"/>
          </w:tcPr>
          <w:p>
            <w:pPr>
              <w:rPr>
                <w:rFonts w:ascii="Arial"/>
                <w:sz w:val="21"/>
                <w:szCs w:val="21"/>
              </w:rPr>
            </w:pPr>
          </w:p>
        </w:tc>
        <w:tc>
          <w:tcPr>
            <w:tcW w:w="3664" w:type="dxa"/>
            <w:gridSpan w:val="2"/>
            <w:tcBorders>
              <w:tl2br w:val="nil"/>
              <w:tr2bl w:val="nil"/>
            </w:tcBorders>
            <w:vAlign w:val="top"/>
          </w:tcPr>
          <w:p>
            <w:pPr>
              <w:pStyle w:val="10"/>
              <w:spacing w:before="46" w:line="212" w:lineRule="auto"/>
              <w:ind w:left="120"/>
              <w:jc w:val="both"/>
              <w:rPr>
                <w:sz w:val="21"/>
                <w:szCs w:val="21"/>
              </w:rPr>
            </w:pPr>
            <w:r>
              <w:rPr>
                <w:rFonts w:hint="eastAsia"/>
                <w:spacing w:val="-4"/>
                <w:sz w:val="21"/>
                <w:szCs w:val="21"/>
                <w:lang w:val="en-US" w:eastAsia="zh-CN"/>
              </w:rPr>
              <w:t>第二阶段</w:t>
            </w:r>
            <w:r>
              <w:rPr>
                <w:spacing w:val="-4"/>
                <w:sz w:val="21"/>
                <w:szCs w:val="21"/>
              </w:rPr>
              <w:t>施工比赛</w:t>
            </w:r>
            <w:r>
              <w:rPr>
                <w:rFonts w:hint="eastAsia"/>
                <w:spacing w:val="-4"/>
                <w:sz w:val="21"/>
                <w:szCs w:val="21"/>
                <w:lang w:val="en-US" w:eastAsia="zh-CN"/>
              </w:rPr>
              <w:t>时间（中场休息15分钟）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567" w:hRule="atLeast"/>
          <w:tblHeader/>
        </w:trPr>
        <w:tc>
          <w:tcPr>
            <w:tcW w:w="1562" w:type="dxa"/>
            <w:gridSpan w:val="2"/>
            <w:vMerge w:val="continue"/>
            <w:tcBorders>
              <w:tl2br w:val="nil"/>
              <w:tr2bl w:val="nil"/>
            </w:tcBorders>
            <w:vAlign w:val="top"/>
          </w:tcPr>
          <w:p>
            <w:pPr>
              <w:rPr>
                <w:rFonts w:ascii="Arial"/>
                <w:sz w:val="21"/>
                <w:szCs w:val="21"/>
              </w:rPr>
            </w:pPr>
          </w:p>
        </w:tc>
        <w:tc>
          <w:tcPr>
            <w:tcW w:w="1799" w:type="dxa"/>
            <w:gridSpan w:val="2"/>
            <w:tcBorders>
              <w:tl2br w:val="nil"/>
              <w:tr2bl w:val="nil"/>
            </w:tcBorders>
            <w:vAlign w:val="top"/>
          </w:tcPr>
          <w:p>
            <w:pPr>
              <w:pStyle w:val="10"/>
              <w:spacing w:before="96"/>
              <w:ind w:left="128"/>
              <w:rPr>
                <w:sz w:val="21"/>
                <w:szCs w:val="21"/>
              </w:rPr>
            </w:pPr>
            <w:r>
              <w:rPr>
                <w:spacing w:val="-3"/>
                <w:sz w:val="21"/>
                <w:szCs w:val="21"/>
              </w:rPr>
              <w:t>12:00～13:00</w:t>
            </w:r>
          </w:p>
        </w:tc>
        <w:tc>
          <w:tcPr>
            <w:tcW w:w="2158" w:type="dxa"/>
            <w:gridSpan w:val="2"/>
            <w:vMerge w:val="continue"/>
            <w:tcBorders>
              <w:tl2br w:val="nil"/>
              <w:tr2bl w:val="nil"/>
            </w:tcBorders>
            <w:vAlign w:val="top"/>
          </w:tcPr>
          <w:p>
            <w:pPr>
              <w:rPr>
                <w:rFonts w:ascii="Arial"/>
                <w:sz w:val="21"/>
                <w:szCs w:val="21"/>
              </w:rPr>
            </w:pPr>
          </w:p>
        </w:tc>
        <w:tc>
          <w:tcPr>
            <w:tcW w:w="3664" w:type="dxa"/>
            <w:gridSpan w:val="2"/>
            <w:tcBorders>
              <w:tl2br w:val="nil"/>
              <w:tr2bl w:val="nil"/>
            </w:tcBorders>
            <w:vAlign w:val="top"/>
          </w:tcPr>
          <w:p>
            <w:pPr>
              <w:pStyle w:val="10"/>
              <w:spacing w:before="96" w:line="220" w:lineRule="auto"/>
              <w:ind w:left="124"/>
              <w:jc w:val="both"/>
              <w:rPr>
                <w:sz w:val="21"/>
                <w:szCs w:val="21"/>
              </w:rPr>
            </w:pPr>
            <w:r>
              <w:rPr>
                <w:spacing w:val="-3"/>
                <w:sz w:val="21"/>
                <w:szCs w:val="21"/>
              </w:rPr>
              <w:t>选手午餐、休息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567" w:hRule="atLeast"/>
          <w:tblHeader/>
        </w:trPr>
        <w:tc>
          <w:tcPr>
            <w:tcW w:w="1562" w:type="dxa"/>
            <w:gridSpan w:val="2"/>
            <w:vMerge w:val="continue"/>
            <w:tcBorders>
              <w:tl2br w:val="nil"/>
              <w:tr2bl w:val="nil"/>
            </w:tcBorders>
            <w:vAlign w:val="top"/>
          </w:tcPr>
          <w:p>
            <w:pPr>
              <w:rPr>
                <w:rFonts w:ascii="Arial"/>
                <w:sz w:val="21"/>
                <w:szCs w:val="21"/>
              </w:rPr>
            </w:pPr>
          </w:p>
        </w:tc>
        <w:tc>
          <w:tcPr>
            <w:tcW w:w="1799" w:type="dxa"/>
            <w:gridSpan w:val="2"/>
            <w:tcBorders>
              <w:tl2br w:val="nil"/>
              <w:tr2bl w:val="nil"/>
            </w:tcBorders>
            <w:vAlign w:val="top"/>
          </w:tcPr>
          <w:p>
            <w:pPr>
              <w:spacing w:line="268" w:lineRule="auto"/>
              <w:rPr>
                <w:rFonts w:ascii="Arial"/>
                <w:sz w:val="21"/>
                <w:szCs w:val="21"/>
              </w:rPr>
            </w:pPr>
          </w:p>
          <w:p>
            <w:pPr>
              <w:pStyle w:val="10"/>
              <w:spacing w:before="78"/>
              <w:ind w:left="128"/>
              <w:rPr>
                <w:sz w:val="21"/>
                <w:szCs w:val="21"/>
              </w:rPr>
            </w:pPr>
            <w:r>
              <w:rPr>
                <w:spacing w:val="-3"/>
                <w:sz w:val="21"/>
                <w:szCs w:val="21"/>
              </w:rPr>
              <w:t>13:00～13:30</w:t>
            </w:r>
          </w:p>
        </w:tc>
        <w:tc>
          <w:tcPr>
            <w:tcW w:w="2158" w:type="dxa"/>
            <w:gridSpan w:val="2"/>
            <w:vMerge w:val="restart"/>
            <w:tcBorders>
              <w:tl2br w:val="nil"/>
              <w:tr2bl w:val="nil"/>
            </w:tcBorders>
            <w:vAlign w:val="top"/>
          </w:tcPr>
          <w:p>
            <w:pPr>
              <w:spacing w:line="268" w:lineRule="auto"/>
              <w:rPr>
                <w:rFonts w:ascii="Arial"/>
                <w:sz w:val="21"/>
                <w:szCs w:val="21"/>
              </w:rPr>
            </w:pPr>
          </w:p>
          <w:p>
            <w:pPr>
              <w:pStyle w:val="10"/>
              <w:spacing w:before="78" w:line="222" w:lineRule="auto"/>
              <w:ind w:left="395"/>
              <w:rPr>
                <w:sz w:val="21"/>
                <w:szCs w:val="21"/>
              </w:rPr>
            </w:pPr>
            <w:r>
              <w:rPr>
                <w:spacing w:val="-7"/>
                <w:sz w:val="21"/>
                <w:szCs w:val="21"/>
              </w:rPr>
              <w:t>园林赛训中心</w:t>
            </w:r>
          </w:p>
        </w:tc>
        <w:tc>
          <w:tcPr>
            <w:tcW w:w="3664" w:type="dxa"/>
            <w:gridSpan w:val="2"/>
            <w:tcBorders>
              <w:tl2br w:val="nil"/>
              <w:tr2bl w:val="nil"/>
            </w:tcBorders>
            <w:vAlign w:val="top"/>
          </w:tcPr>
          <w:p>
            <w:pPr>
              <w:pStyle w:val="10"/>
              <w:spacing w:before="37" w:line="228" w:lineRule="auto"/>
              <w:ind w:left="121" w:right="193" w:firstLine="1"/>
              <w:jc w:val="both"/>
              <w:rPr>
                <w:sz w:val="21"/>
                <w:szCs w:val="21"/>
              </w:rPr>
            </w:pPr>
            <w:r>
              <w:rPr>
                <w:spacing w:val="-2"/>
                <w:sz w:val="21"/>
                <w:szCs w:val="21"/>
              </w:rPr>
              <w:t>检查选手证件，选手进入施工比</w:t>
            </w:r>
            <w:r>
              <w:rPr>
                <w:spacing w:val="9"/>
                <w:sz w:val="21"/>
                <w:szCs w:val="21"/>
              </w:rPr>
              <w:t xml:space="preserve"> </w:t>
            </w:r>
            <w:r>
              <w:rPr>
                <w:spacing w:val="-2"/>
                <w:sz w:val="21"/>
                <w:szCs w:val="21"/>
              </w:rPr>
              <w:t>赛场地并就位；</w:t>
            </w:r>
            <w:r>
              <w:rPr>
                <w:rFonts w:hint="eastAsia"/>
                <w:spacing w:val="-2"/>
                <w:sz w:val="21"/>
                <w:szCs w:val="21"/>
                <w:lang w:val="en-US" w:eastAsia="zh-CN"/>
              </w:rPr>
              <w:t>现场</w:t>
            </w:r>
            <w:r>
              <w:rPr>
                <w:spacing w:val="-2"/>
                <w:sz w:val="21"/>
                <w:szCs w:val="21"/>
              </w:rPr>
              <w:t>裁判进入</w:t>
            </w:r>
            <w:r>
              <w:rPr>
                <w:rFonts w:hint="eastAsia"/>
                <w:spacing w:val="-2"/>
                <w:sz w:val="21"/>
                <w:szCs w:val="21"/>
                <w:lang w:val="en-US" w:eastAsia="zh-CN"/>
              </w:rPr>
              <w:t>施工</w:t>
            </w:r>
            <w:r>
              <w:rPr>
                <w:spacing w:val="-8"/>
                <w:sz w:val="21"/>
                <w:szCs w:val="21"/>
              </w:rPr>
              <w:t>赛场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567" w:hRule="atLeast"/>
          <w:tblHeader/>
        </w:trPr>
        <w:tc>
          <w:tcPr>
            <w:tcW w:w="1562" w:type="dxa"/>
            <w:gridSpan w:val="2"/>
            <w:vMerge w:val="continue"/>
            <w:tcBorders>
              <w:tl2br w:val="nil"/>
              <w:tr2bl w:val="nil"/>
            </w:tcBorders>
            <w:vAlign w:val="top"/>
          </w:tcPr>
          <w:p>
            <w:pPr>
              <w:rPr>
                <w:rFonts w:ascii="Arial"/>
                <w:sz w:val="21"/>
                <w:szCs w:val="21"/>
              </w:rPr>
            </w:pPr>
          </w:p>
        </w:tc>
        <w:tc>
          <w:tcPr>
            <w:tcW w:w="1799" w:type="dxa"/>
            <w:gridSpan w:val="2"/>
            <w:tcBorders>
              <w:tl2br w:val="nil"/>
              <w:tr2bl w:val="nil"/>
            </w:tcBorders>
            <w:vAlign w:val="top"/>
          </w:tcPr>
          <w:p>
            <w:pPr>
              <w:pStyle w:val="10"/>
              <w:spacing w:before="97"/>
              <w:ind w:left="128"/>
              <w:rPr>
                <w:rFonts w:hint="default" w:eastAsia="仿宋"/>
                <w:sz w:val="21"/>
                <w:szCs w:val="21"/>
                <w:lang w:val="en-US" w:eastAsia="zh-CN"/>
              </w:rPr>
            </w:pPr>
            <w:r>
              <w:rPr>
                <w:spacing w:val="-3"/>
                <w:sz w:val="21"/>
                <w:szCs w:val="21"/>
              </w:rPr>
              <w:t>13:30～17:</w:t>
            </w:r>
            <w:r>
              <w:rPr>
                <w:rFonts w:hint="eastAsia"/>
                <w:spacing w:val="-3"/>
                <w:sz w:val="21"/>
                <w:szCs w:val="21"/>
                <w:lang w:val="en-US" w:eastAsia="zh-CN"/>
              </w:rPr>
              <w:t>45</w:t>
            </w:r>
          </w:p>
        </w:tc>
        <w:tc>
          <w:tcPr>
            <w:tcW w:w="2158" w:type="dxa"/>
            <w:gridSpan w:val="2"/>
            <w:vMerge w:val="continue"/>
            <w:tcBorders>
              <w:tl2br w:val="nil"/>
              <w:tr2bl w:val="nil"/>
            </w:tcBorders>
            <w:vAlign w:val="top"/>
          </w:tcPr>
          <w:p>
            <w:pPr>
              <w:rPr>
                <w:rFonts w:ascii="Arial"/>
                <w:sz w:val="21"/>
                <w:szCs w:val="21"/>
              </w:rPr>
            </w:pPr>
          </w:p>
        </w:tc>
        <w:tc>
          <w:tcPr>
            <w:tcW w:w="3664" w:type="dxa"/>
            <w:gridSpan w:val="2"/>
            <w:tcBorders>
              <w:tl2br w:val="nil"/>
              <w:tr2bl w:val="nil"/>
            </w:tcBorders>
            <w:vAlign w:val="top"/>
          </w:tcPr>
          <w:p>
            <w:pPr>
              <w:pStyle w:val="10"/>
              <w:spacing w:before="96" w:line="224" w:lineRule="auto"/>
              <w:ind w:left="120"/>
              <w:jc w:val="both"/>
              <w:rPr>
                <w:sz w:val="21"/>
                <w:szCs w:val="21"/>
              </w:rPr>
            </w:pPr>
            <w:r>
              <w:rPr>
                <w:rFonts w:hint="eastAsia"/>
                <w:spacing w:val="-4"/>
                <w:sz w:val="21"/>
                <w:szCs w:val="21"/>
                <w:lang w:val="en-US" w:eastAsia="zh-CN"/>
              </w:rPr>
              <w:t>第三阶段</w:t>
            </w:r>
            <w:r>
              <w:rPr>
                <w:spacing w:val="-4"/>
                <w:sz w:val="21"/>
                <w:szCs w:val="21"/>
              </w:rPr>
              <w:t>施工比赛</w:t>
            </w:r>
            <w:r>
              <w:rPr>
                <w:rFonts w:hint="eastAsia"/>
                <w:spacing w:val="-4"/>
                <w:sz w:val="21"/>
                <w:szCs w:val="21"/>
                <w:lang w:val="en-US" w:eastAsia="zh-CN"/>
              </w:rPr>
              <w:t>时间（中场休息15分钟）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567" w:hRule="atLeast"/>
          <w:tblHeader/>
        </w:trPr>
        <w:tc>
          <w:tcPr>
            <w:tcW w:w="1562" w:type="dxa"/>
            <w:gridSpan w:val="2"/>
            <w:vMerge w:val="continue"/>
            <w:tcBorders>
              <w:tl2br w:val="nil"/>
              <w:tr2bl w:val="nil"/>
            </w:tcBorders>
            <w:vAlign w:val="top"/>
          </w:tcPr>
          <w:p>
            <w:pPr>
              <w:rPr>
                <w:rFonts w:ascii="Arial"/>
                <w:sz w:val="21"/>
                <w:szCs w:val="21"/>
              </w:rPr>
            </w:pPr>
          </w:p>
        </w:tc>
        <w:tc>
          <w:tcPr>
            <w:tcW w:w="1799" w:type="dxa"/>
            <w:gridSpan w:val="2"/>
            <w:tcBorders>
              <w:tl2br w:val="nil"/>
              <w:tr2bl w:val="nil"/>
            </w:tcBorders>
            <w:vAlign w:val="top"/>
          </w:tcPr>
          <w:p>
            <w:pPr>
              <w:pStyle w:val="10"/>
              <w:spacing w:before="97"/>
              <w:ind w:left="128"/>
              <w:rPr>
                <w:sz w:val="21"/>
                <w:szCs w:val="21"/>
              </w:rPr>
            </w:pPr>
            <w:r>
              <w:rPr>
                <w:spacing w:val="11"/>
                <w:sz w:val="21"/>
                <w:szCs w:val="21"/>
              </w:rPr>
              <w:t>17:</w:t>
            </w:r>
            <w:r>
              <w:rPr>
                <w:rFonts w:hint="eastAsia"/>
                <w:spacing w:val="11"/>
                <w:sz w:val="21"/>
                <w:szCs w:val="21"/>
                <w:lang w:val="en-US" w:eastAsia="zh-CN"/>
              </w:rPr>
              <w:t>45</w:t>
            </w:r>
            <w:r>
              <w:rPr>
                <w:rFonts w:hint="eastAsia"/>
                <w:spacing w:val="11"/>
                <w:sz w:val="21"/>
                <w:szCs w:val="21"/>
              </w:rPr>
              <w:t>～</w:t>
            </w:r>
          </w:p>
        </w:tc>
        <w:tc>
          <w:tcPr>
            <w:tcW w:w="2158" w:type="dxa"/>
            <w:gridSpan w:val="2"/>
            <w:vMerge w:val="continue"/>
            <w:tcBorders>
              <w:tl2br w:val="nil"/>
              <w:tr2bl w:val="nil"/>
            </w:tcBorders>
            <w:vAlign w:val="top"/>
          </w:tcPr>
          <w:p>
            <w:pPr>
              <w:rPr>
                <w:rFonts w:ascii="Arial"/>
                <w:sz w:val="21"/>
                <w:szCs w:val="21"/>
              </w:rPr>
            </w:pPr>
          </w:p>
        </w:tc>
        <w:tc>
          <w:tcPr>
            <w:tcW w:w="3664" w:type="dxa"/>
            <w:gridSpan w:val="2"/>
            <w:tcBorders>
              <w:tl2br w:val="nil"/>
              <w:tr2bl w:val="nil"/>
            </w:tcBorders>
            <w:vAlign w:val="top"/>
          </w:tcPr>
          <w:p>
            <w:pPr>
              <w:pStyle w:val="10"/>
              <w:spacing w:before="96" w:line="223" w:lineRule="auto"/>
              <w:ind w:left="125"/>
              <w:jc w:val="both"/>
              <w:rPr>
                <w:sz w:val="21"/>
                <w:szCs w:val="21"/>
              </w:rPr>
            </w:pPr>
            <w:r>
              <w:rPr>
                <w:spacing w:val="-5"/>
                <w:sz w:val="21"/>
                <w:szCs w:val="21"/>
              </w:rPr>
              <w:t>裁判打分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567" w:hRule="atLeast"/>
          <w:tblHeader/>
        </w:trPr>
        <w:tc>
          <w:tcPr>
            <w:tcW w:w="1562" w:type="dxa"/>
            <w:gridSpan w:val="2"/>
            <w:tcBorders>
              <w:tl2br w:val="nil"/>
              <w:tr2bl w:val="nil"/>
            </w:tcBorders>
            <w:vAlign w:val="center"/>
          </w:tcPr>
          <w:p>
            <w:pPr>
              <w:pStyle w:val="10"/>
              <w:spacing w:before="78" w:line="223" w:lineRule="auto"/>
              <w:ind w:left="385"/>
              <w:jc w:val="center"/>
              <w:rPr>
                <w:sz w:val="21"/>
                <w:szCs w:val="21"/>
              </w:rPr>
            </w:pPr>
            <w:r>
              <w:rPr>
                <w:spacing w:val="-6"/>
                <w:sz w:val="21"/>
                <w:szCs w:val="21"/>
              </w:rPr>
              <w:t>12月4日</w:t>
            </w:r>
          </w:p>
        </w:tc>
        <w:tc>
          <w:tcPr>
            <w:tcW w:w="1799" w:type="dxa"/>
            <w:gridSpan w:val="2"/>
            <w:tcBorders>
              <w:tl2br w:val="nil"/>
              <w:tr2bl w:val="nil"/>
            </w:tcBorders>
            <w:vAlign w:val="center"/>
          </w:tcPr>
          <w:p>
            <w:pPr>
              <w:pStyle w:val="10"/>
              <w:spacing w:before="78" w:line="225" w:lineRule="auto"/>
              <w:ind w:left="676"/>
              <w:jc w:val="both"/>
              <w:rPr>
                <w:sz w:val="21"/>
                <w:szCs w:val="21"/>
              </w:rPr>
            </w:pPr>
            <w:r>
              <w:rPr>
                <w:spacing w:val="-11"/>
                <w:sz w:val="21"/>
                <w:szCs w:val="21"/>
              </w:rPr>
              <w:t>全天</w:t>
            </w:r>
          </w:p>
        </w:tc>
        <w:tc>
          <w:tcPr>
            <w:tcW w:w="2158" w:type="dxa"/>
            <w:gridSpan w:val="2"/>
            <w:tcBorders>
              <w:tl2br w:val="nil"/>
              <w:tr2bl w:val="nil"/>
            </w:tcBorders>
            <w:vAlign w:val="center"/>
          </w:tcPr>
          <w:p>
            <w:pPr>
              <w:pStyle w:val="10"/>
              <w:spacing w:before="78" w:line="222" w:lineRule="auto"/>
              <w:ind w:left="395"/>
              <w:jc w:val="center"/>
              <w:rPr>
                <w:sz w:val="21"/>
                <w:szCs w:val="21"/>
              </w:rPr>
            </w:pPr>
          </w:p>
        </w:tc>
        <w:tc>
          <w:tcPr>
            <w:tcW w:w="3664" w:type="dxa"/>
            <w:gridSpan w:val="2"/>
            <w:tcBorders>
              <w:tl2br w:val="nil"/>
              <w:tr2bl w:val="nil"/>
            </w:tcBorders>
            <w:vAlign w:val="center"/>
          </w:tcPr>
          <w:p>
            <w:pPr>
              <w:pStyle w:val="10"/>
              <w:spacing w:before="19" w:line="223" w:lineRule="auto"/>
              <w:ind w:left="125"/>
              <w:jc w:val="both"/>
              <w:rPr>
                <w:sz w:val="21"/>
                <w:szCs w:val="21"/>
              </w:rPr>
            </w:pPr>
            <w:r>
              <w:rPr>
                <w:rFonts w:hint="eastAsia"/>
                <w:spacing w:val="-4"/>
                <w:sz w:val="21"/>
                <w:szCs w:val="21"/>
                <w:lang w:val="en-US" w:eastAsia="zh-CN"/>
              </w:rPr>
              <w:t>赛项点评，</w:t>
            </w:r>
            <w:r>
              <w:rPr>
                <w:spacing w:val="-4"/>
                <w:sz w:val="21"/>
                <w:szCs w:val="21"/>
              </w:rPr>
              <w:t>参赛队返程</w:t>
            </w:r>
          </w:p>
        </w:tc>
      </w:tr>
    </w:tbl>
    <w:p>
      <w:pPr>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597"/>
        <w:textAlignment w:val="baseline"/>
        <w:outlineLvl w:val="0"/>
        <w:rPr>
          <w:rFonts w:hint="eastAsia" w:ascii="方正黑体_GBK" w:hAnsi="方正黑体_GBK" w:eastAsia="方正黑体_GBK" w:cs="方正黑体_GBK"/>
          <w:snapToGrid w:val="0"/>
          <w:color w:val="000000"/>
          <w:spacing w:val="-2"/>
          <w:kern w:val="0"/>
          <w:sz w:val="30"/>
          <w:szCs w:val="30"/>
          <w:lang w:val="en-US" w:eastAsia="en-US" w:bidi="ar-SA"/>
        </w:rPr>
      </w:pPr>
      <w:r>
        <w:rPr>
          <w:rFonts w:hint="eastAsia" w:ascii="方正黑体_GBK" w:hAnsi="方正黑体_GBK" w:eastAsia="方正黑体_GBK" w:cs="方正黑体_GBK"/>
          <w:snapToGrid w:val="0"/>
          <w:color w:val="000000"/>
          <w:spacing w:val="-2"/>
          <w:kern w:val="0"/>
          <w:sz w:val="30"/>
          <w:szCs w:val="30"/>
          <w:lang w:val="en-US" w:eastAsia="en-US" w:bidi="ar-SA"/>
        </w:rPr>
        <w:t>六、竞赛内容</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30"/>
        <w:textAlignment w:val="baseline"/>
        <w:rPr>
          <w:spacing w:val="-2"/>
          <w:sz w:val="30"/>
          <w:szCs w:val="30"/>
        </w:rPr>
      </w:pPr>
      <w:r>
        <w:rPr>
          <w:rFonts w:hint="eastAsia"/>
          <w:spacing w:val="-2"/>
          <w:sz w:val="30"/>
          <w:szCs w:val="30"/>
        </w:rPr>
        <w:t>园林景观设计与施工项目为团队项目，每个参赛组由4位选手组成，其中2人为设计选手，另2人为施工选手。设计选手根据比赛指定的环境、材料等，在4小时内，完成一套5m×6m的小花园景观施工图设计方案，包括彩色平面图、鸟瞰效果图各一张，完整施工图一套。在此基础上施工选手根据本团队设计的施工图经过12小时施工，在指定工位上完成木作、砌筑、铺装、水景营造、植物造景等工作任务，各工作任务有机结合在一起构成一件园林景观作品。执行施工任务时选手只能选用统一提供的施工材料，利用辅助园林工具，在完成每天测评模块的前提下可以提前进行次日考核任务的制作。</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（一）设计模块</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00"/>
        <w:jc w:val="both"/>
        <w:textAlignment w:val="baseline"/>
        <w:rPr>
          <w:rFonts w:hint="eastAsia" w:ascii="仿宋" w:hAnsi="仿宋" w:eastAsia="仿宋" w:cs="仿宋"/>
          <w:spacing w:val="-1"/>
          <w:sz w:val="30"/>
          <w:szCs w:val="30"/>
        </w:rPr>
      </w:pPr>
      <w:r>
        <w:rPr>
          <w:rFonts w:hint="eastAsia" w:ascii="仿宋" w:hAnsi="仿宋" w:eastAsia="仿宋" w:cs="仿宋"/>
          <w:spacing w:val="-1"/>
          <w:sz w:val="30"/>
          <w:szCs w:val="30"/>
        </w:rPr>
        <w:t>选手根据提供的施工说明、总平面图、尺寸定位平面图、竖向设计平面图及规程中的材料清单，完成效果图、种植设计平面图、水电平面图、水池详图、砌筑详图、铺装详图、木作详图等设计图，并按要求输出图纸。</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00"/>
        <w:jc w:val="both"/>
        <w:textAlignment w:val="baseline"/>
        <w:rPr>
          <w:rFonts w:hint="eastAsia" w:ascii="仿宋" w:hAnsi="仿宋" w:eastAsia="仿宋" w:cs="仿宋"/>
          <w:b/>
          <w:bCs/>
          <w:spacing w:val="-1"/>
          <w:sz w:val="30"/>
          <w:szCs w:val="30"/>
        </w:rPr>
      </w:pPr>
      <w:r>
        <w:rPr>
          <w:rFonts w:hint="eastAsia" w:ascii="仿宋" w:hAnsi="仿宋" w:eastAsia="仿宋" w:cs="仿宋"/>
          <w:b/>
          <w:bCs/>
          <w:spacing w:val="-1"/>
          <w:sz w:val="30"/>
          <w:szCs w:val="30"/>
        </w:rPr>
        <w:t xml:space="preserve">1.设计要求 </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00"/>
        <w:jc w:val="both"/>
        <w:textAlignment w:val="baseline"/>
        <w:rPr>
          <w:rFonts w:hint="eastAsia" w:ascii="仿宋" w:hAnsi="仿宋" w:eastAsia="仿宋" w:cs="仿宋"/>
          <w:spacing w:val="-1"/>
          <w:sz w:val="30"/>
          <w:szCs w:val="30"/>
        </w:rPr>
      </w:pPr>
      <w:r>
        <w:rPr>
          <w:rFonts w:hint="eastAsia" w:ascii="仿宋" w:hAnsi="仿宋" w:eastAsia="仿宋" w:cs="仿宋"/>
          <w:spacing w:val="-1"/>
          <w:sz w:val="30"/>
          <w:szCs w:val="30"/>
        </w:rPr>
        <w:t>设计不能改变试题中硬质景观的位置、尺寸、标高以及水池岸线的定位点、乔木的种植定位点，根据提供的图纸和材料清单，合理运用地形、水体、植物、木作等，构思新颖，具有独创性、经济性和可行性。除草皮外植物材料须全部使用完，硬质景观材料根据需要选择，在不改变水池岸线定位点的前提下可以调整水面形状。图面表达清晰美观并符合制图规范，设计应符合国家现行相关法律法规。</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00"/>
        <w:jc w:val="both"/>
        <w:textAlignment w:val="baseline"/>
        <w:rPr>
          <w:rFonts w:hint="eastAsia" w:ascii="仿宋" w:hAnsi="仿宋" w:eastAsia="仿宋" w:cs="仿宋"/>
          <w:b/>
          <w:bCs/>
          <w:spacing w:val="-1"/>
          <w:sz w:val="30"/>
          <w:szCs w:val="30"/>
        </w:rPr>
      </w:pPr>
      <w:r>
        <w:rPr>
          <w:rFonts w:hint="eastAsia" w:ascii="仿宋" w:hAnsi="仿宋" w:eastAsia="仿宋" w:cs="仿宋"/>
          <w:b/>
          <w:bCs/>
          <w:spacing w:val="-1"/>
          <w:sz w:val="30"/>
          <w:szCs w:val="30"/>
        </w:rPr>
        <w:t xml:space="preserve">2.设计软件 </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设计图中的图例由组委会统一提供，选用提供的中文AutoCAD2018中文版、AdobePhotoshop</w:t>
      </w:r>
      <w:r>
        <w:rPr>
          <w:rFonts w:hint="eastAsia" w:ascii="仿宋" w:hAnsi="仿宋" w:eastAsia="仿宋" w:cs="仿宋"/>
          <w:spacing w:val="-10"/>
          <w:sz w:val="30"/>
          <w:szCs w:val="30"/>
          <w:lang w:val="en-US" w:eastAsia="zh-CN"/>
        </w:rPr>
        <w:t>2020</w:t>
      </w:r>
      <w:r>
        <w:rPr>
          <w:rFonts w:hint="eastAsia" w:ascii="仿宋" w:hAnsi="仿宋" w:eastAsia="仿宋" w:cs="仿宋"/>
          <w:spacing w:val="-10"/>
          <w:sz w:val="30"/>
          <w:szCs w:val="30"/>
        </w:rPr>
        <w:t>中文版、SketchUp 16中文版</w:t>
      </w:r>
      <w:r>
        <w:rPr>
          <w:rFonts w:hint="eastAsia" w:ascii="仿宋" w:hAnsi="仿宋" w:eastAsia="仿宋" w:cs="仿宋"/>
          <w:spacing w:val="-10"/>
          <w:sz w:val="30"/>
          <w:szCs w:val="30"/>
          <w:lang w:eastAsia="zh-CN"/>
        </w:rPr>
        <w:t>，</w:t>
      </w:r>
      <w:r>
        <w:rPr>
          <w:rFonts w:hint="eastAsia" w:ascii="仿宋" w:hAnsi="仿宋" w:eastAsia="仿宋" w:cs="仿宋"/>
          <w:spacing w:val="-10"/>
          <w:sz w:val="30"/>
          <w:szCs w:val="30"/>
        </w:rPr>
        <w:t>以及Office2016等计算机软件。</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00"/>
        <w:jc w:val="both"/>
        <w:textAlignment w:val="baseline"/>
        <w:rPr>
          <w:rFonts w:hint="eastAsia" w:ascii="仿宋" w:hAnsi="仿宋" w:eastAsia="仿宋" w:cs="仿宋"/>
          <w:b/>
          <w:bCs/>
          <w:spacing w:val="-1"/>
          <w:sz w:val="30"/>
          <w:szCs w:val="30"/>
        </w:rPr>
      </w:pPr>
      <w:r>
        <w:rPr>
          <w:rFonts w:hint="eastAsia" w:ascii="仿宋" w:hAnsi="仿宋" w:eastAsia="仿宋" w:cs="仿宋"/>
          <w:b/>
          <w:bCs/>
          <w:spacing w:val="-1"/>
          <w:sz w:val="30"/>
          <w:szCs w:val="30"/>
        </w:rPr>
        <w:t xml:space="preserve">3.设计图纸组成 </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00"/>
        <w:jc w:val="both"/>
        <w:textAlignment w:val="baseline"/>
        <w:rPr>
          <w:rFonts w:hint="eastAsia" w:ascii="仿宋" w:hAnsi="仿宋" w:eastAsia="仿宋" w:cs="仿宋"/>
          <w:spacing w:val="-1"/>
          <w:sz w:val="30"/>
          <w:szCs w:val="30"/>
        </w:rPr>
      </w:pPr>
      <w:r>
        <w:rPr>
          <w:rFonts w:hint="eastAsia" w:ascii="仿宋" w:hAnsi="仿宋" w:eastAsia="仿宋" w:cs="仿宋"/>
          <w:spacing w:val="-1"/>
          <w:sz w:val="30"/>
          <w:szCs w:val="30"/>
        </w:rPr>
        <w:t>至少包括以下内容：</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00"/>
        <w:jc w:val="both"/>
        <w:textAlignment w:val="baseline"/>
        <w:rPr>
          <w:rFonts w:hint="eastAsia" w:ascii="仿宋" w:hAnsi="仿宋" w:eastAsia="仿宋" w:cs="仿宋"/>
          <w:spacing w:val="-1"/>
          <w:sz w:val="30"/>
          <w:szCs w:val="30"/>
        </w:rPr>
      </w:pPr>
      <w:r>
        <w:rPr>
          <w:rFonts w:hint="eastAsia" w:ascii="仿宋" w:hAnsi="仿宋" w:eastAsia="仿宋" w:cs="仿宋"/>
          <w:spacing w:val="-1"/>
          <w:sz w:val="30"/>
          <w:szCs w:val="30"/>
        </w:rPr>
        <w:t>（1）封面、目录；</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00"/>
        <w:jc w:val="both"/>
        <w:textAlignment w:val="baseline"/>
        <w:rPr>
          <w:rFonts w:hint="eastAsia" w:ascii="仿宋" w:hAnsi="仿宋" w:eastAsia="仿宋" w:cs="仿宋"/>
          <w:spacing w:val="-1"/>
          <w:sz w:val="30"/>
          <w:szCs w:val="30"/>
          <w:lang w:eastAsia="zh-CN"/>
        </w:rPr>
      </w:pPr>
      <w:r>
        <w:rPr>
          <w:rFonts w:hint="eastAsia" w:ascii="仿宋" w:hAnsi="仿宋" w:eastAsia="仿宋" w:cs="仿宋"/>
          <w:spacing w:val="-1"/>
          <w:sz w:val="30"/>
          <w:szCs w:val="30"/>
        </w:rPr>
        <w:t>（2）施工说明、总平面图、尺寸定位图、竖向标高设计图</w:t>
      </w:r>
      <w:r>
        <w:rPr>
          <w:rFonts w:hint="eastAsia" w:ascii="仿宋" w:hAnsi="仿宋" w:eastAsia="仿宋" w:cs="仿宋"/>
          <w:spacing w:val="-1"/>
          <w:sz w:val="30"/>
          <w:szCs w:val="30"/>
          <w:lang w:eastAsia="zh-CN"/>
        </w:rPr>
        <w:t>；</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00"/>
        <w:jc w:val="both"/>
        <w:textAlignment w:val="baseline"/>
        <w:rPr>
          <w:rFonts w:hint="eastAsia" w:ascii="仿宋" w:hAnsi="仿宋" w:eastAsia="仿宋" w:cs="仿宋"/>
          <w:spacing w:val="-1"/>
          <w:sz w:val="30"/>
          <w:szCs w:val="30"/>
          <w:lang w:eastAsia="zh-CN"/>
        </w:rPr>
      </w:pPr>
      <w:r>
        <w:rPr>
          <w:rFonts w:hint="eastAsia" w:ascii="仿宋" w:hAnsi="仿宋" w:eastAsia="仿宋" w:cs="仿宋"/>
          <w:spacing w:val="-1"/>
          <w:sz w:val="30"/>
          <w:szCs w:val="30"/>
        </w:rPr>
        <w:t>（</w:t>
      </w:r>
      <w:r>
        <w:rPr>
          <w:rFonts w:hint="eastAsia" w:ascii="仿宋" w:hAnsi="仿宋" w:eastAsia="仿宋" w:cs="仿宋"/>
          <w:spacing w:val="-1"/>
          <w:sz w:val="30"/>
          <w:szCs w:val="30"/>
          <w:lang w:val="en-US" w:eastAsia="zh-CN"/>
        </w:rPr>
        <w:t>3</w:t>
      </w:r>
      <w:r>
        <w:rPr>
          <w:rFonts w:hint="eastAsia" w:ascii="仿宋" w:hAnsi="仿宋" w:eastAsia="仿宋" w:cs="仿宋"/>
          <w:spacing w:val="-1"/>
          <w:sz w:val="30"/>
          <w:szCs w:val="30"/>
        </w:rPr>
        <w:t>）水电布置平面图、种植设计平面图(包括苗木统计表)</w:t>
      </w:r>
      <w:r>
        <w:rPr>
          <w:rFonts w:hint="eastAsia" w:ascii="仿宋" w:hAnsi="仿宋" w:eastAsia="仿宋" w:cs="仿宋"/>
          <w:spacing w:val="-1"/>
          <w:sz w:val="30"/>
          <w:szCs w:val="30"/>
          <w:lang w:eastAsia="zh-CN"/>
        </w:rPr>
        <w:t>；</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00"/>
        <w:jc w:val="both"/>
        <w:textAlignment w:val="baseline"/>
        <w:rPr>
          <w:rFonts w:hint="eastAsia" w:ascii="仿宋" w:hAnsi="仿宋" w:eastAsia="仿宋" w:cs="仿宋"/>
          <w:spacing w:val="-1"/>
          <w:sz w:val="30"/>
          <w:szCs w:val="30"/>
        </w:rPr>
      </w:pPr>
      <w:r>
        <w:rPr>
          <w:rFonts w:hint="eastAsia" w:ascii="仿宋" w:hAnsi="仿宋" w:eastAsia="仿宋" w:cs="仿宋"/>
          <w:spacing w:val="-1"/>
          <w:sz w:val="30"/>
          <w:szCs w:val="30"/>
        </w:rPr>
        <w:t>（</w:t>
      </w:r>
      <w:r>
        <w:rPr>
          <w:rFonts w:hint="eastAsia" w:ascii="仿宋" w:hAnsi="仿宋" w:eastAsia="仿宋" w:cs="仿宋"/>
          <w:spacing w:val="-1"/>
          <w:sz w:val="30"/>
          <w:szCs w:val="30"/>
          <w:lang w:val="en-US" w:eastAsia="zh-CN"/>
        </w:rPr>
        <w:t>4</w:t>
      </w:r>
      <w:r>
        <w:rPr>
          <w:rFonts w:hint="eastAsia" w:ascii="仿宋" w:hAnsi="仿宋" w:eastAsia="仿宋" w:cs="仿宋"/>
          <w:spacing w:val="-1"/>
          <w:sz w:val="30"/>
          <w:szCs w:val="30"/>
        </w:rPr>
        <w:t>）地面铺装做法结构详图；</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00"/>
        <w:jc w:val="both"/>
        <w:textAlignment w:val="baseline"/>
        <w:rPr>
          <w:rFonts w:hint="eastAsia" w:ascii="仿宋" w:hAnsi="仿宋" w:eastAsia="仿宋" w:cs="仿宋"/>
          <w:spacing w:val="-1"/>
          <w:sz w:val="30"/>
          <w:szCs w:val="30"/>
        </w:rPr>
      </w:pPr>
      <w:r>
        <w:rPr>
          <w:rFonts w:hint="eastAsia" w:ascii="仿宋" w:hAnsi="仿宋" w:eastAsia="仿宋" w:cs="仿宋"/>
          <w:spacing w:val="-1"/>
          <w:sz w:val="30"/>
          <w:szCs w:val="30"/>
        </w:rPr>
        <w:t>（</w:t>
      </w:r>
      <w:r>
        <w:rPr>
          <w:rFonts w:hint="eastAsia" w:ascii="仿宋" w:hAnsi="仿宋" w:eastAsia="仿宋" w:cs="仿宋"/>
          <w:spacing w:val="-1"/>
          <w:sz w:val="30"/>
          <w:szCs w:val="30"/>
          <w:lang w:val="en-US" w:eastAsia="zh-CN"/>
        </w:rPr>
        <w:t>5</w:t>
      </w:r>
      <w:r>
        <w:rPr>
          <w:rFonts w:hint="eastAsia" w:ascii="仿宋" w:hAnsi="仿宋" w:eastAsia="仿宋" w:cs="仿宋"/>
          <w:spacing w:val="-1"/>
          <w:sz w:val="30"/>
          <w:szCs w:val="30"/>
        </w:rPr>
        <w:t>）木作(木平台、</w:t>
      </w:r>
      <w:r>
        <w:rPr>
          <w:rFonts w:hint="eastAsia" w:ascii="仿宋" w:hAnsi="仿宋" w:eastAsia="仿宋" w:cs="仿宋"/>
          <w:spacing w:val="-1"/>
          <w:sz w:val="30"/>
          <w:szCs w:val="30"/>
          <w:lang w:val="en-US" w:eastAsia="zh-CN"/>
        </w:rPr>
        <w:t>木坐凳</w:t>
      </w:r>
      <w:r>
        <w:rPr>
          <w:rFonts w:hint="eastAsia" w:ascii="仿宋" w:hAnsi="仿宋" w:eastAsia="仿宋" w:cs="仿宋"/>
          <w:spacing w:val="-1"/>
          <w:sz w:val="30"/>
          <w:szCs w:val="30"/>
        </w:rPr>
        <w:t>等)结构详图；</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00"/>
        <w:jc w:val="both"/>
        <w:textAlignment w:val="baseline"/>
        <w:rPr>
          <w:rFonts w:hint="eastAsia" w:ascii="仿宋" w:hAnsi="仿宋" w:eastAsia="仿宋" w:cs="仿宋"/>
          <w:spacing w:val="-1"/>
          <w:sz w:val="30"/>
          <w:szCs w:val="30"/>
        </w:rPr>
      </w:pPr>
      <w:r>
        <w:rPr>
          <w:rFonts w:hint="eastAsia" w:ascii="仿宋" w:hAnsi="仿宋" w:eastAsia="仿宋" w:cs="仿宋"/>
          <w:spacing w:val="-1"/>
          <w:sz w:val="30"/>
          <w:szCs w:val="30"/>
        </w:rPr>
        <w:t>（</w:t>
      </w:r>
      <w:r>
        <w:rPr>
          <w:rFonts w:hint="eastAsia" w:ascii="仿宋" w:hAnsi="仿宋" w:eastAsia="仿宋" w:cs="仿宋"/>
          <w:spacing w:val="-1"/>
          <w:sz w:val="30"/>
          <w:szCs w:val="30"/>
          <w:lang w:val="en-US" w:eastAsia="zh-CN"/>
        </w:rPr>
        <w:t>6</w:t>
      </w:r>
      <w:r>
        <w:rPr>
          <w:rFonts w:hint="eastAsia" w:ascii="仿宋" w:hAnsi="仿宋" w:eastAsia="仿宋" w:cs="仿宋"/>
          <w:spacing w:val="-1"/>
          <w:sz w:val="30"/>
          <w:szCs w:val="30"/>
        </w:rPr>
        <w:t>）</w:t>
      </w:r>
      <w:r>
        <w:rPr>
          <w:rFonts w:hint="eastAsia" w:ascii="仿宋" w:hAnsi="仿宋" w:eastAsia="仿宋" w:cs="仿宋"/>
          <w:spacing w:val="-1"/>
          <w:sz w:val="30"/>
          <w:szCs w:val="30"/>
          <w:lang w:val="en-US" w:eastAsia="zh-CN"/>
        </w:rPr>
        <w:t>斜墙砌筑</w:t>
      </w:r>
      <w:r>
        <w:rPr>
          <w:rFonts w:hint="eastAsia" w:ascii="仿宋" w:hAnsi="仿宋" w:eastAsia="仿宋" w:cs="仿宋"/>
          <w:spacing w:val="-1"/>
          <w:sz w:val="30"/>
          <w:szCs w:val="30"/>
        </w:rPr>
        <w:t>、</w:t>
      </w:r>
      <w:r>
        <w:rPr>
          <w:rFonts w:hint="eastAsia" w:ascii="仿宋" w:hAnsi="仿宋" w:eastAsia="仿宋" w:cs="仿宋"/>
          <w:spacing w:val="-1"/>
          <w:sz w:val="30"/>
          <w:szCs w:val="30"/>
          <w:lang w:val="en-US" w:eastAsia="zh-CN"/>
        </w:rPr>
        <w:t>砖砌花池</w:t>
      </w:r>
      <w:r>
        <w:rPr>
          <w:rFonts w:hint="eastAsia" w:ascii="仿宋" w:hAnsi="仿宋" w:eastAsia="仿宋" w:cs="仿宋"/>
          <w:spacing w:val="-1"/>
          <w:sz w:val="30"/>
          <w:szCs w:val="30"/>
        </w:rPr>
        <w:t>、黄木纹石墙等结构详图；</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00"/>
        <w:jc w:val="both"/>
        <w:textAlignment w:val="baseline"/>
        <w:rPr>
          <w:rFonts w:hint="eastAsia" w:ascii="仿宋" w:hAnsi="仿宋" w:eastAsia="仿宋" w:cs="仿宋"/>
          <w:spacing w:val="-1"/>
          <w:sz w:val="30"/>
          <w:szCs w:val="30"/>
        </w:rPr>
      </w:pPr>
      <w:r>
        <w:rPr>
          <w:rFonts w:hint="eastAsia" w:ascii="仿宋" w:hAnsi="仿宋" w:eastAsia="仿宋" w:cs="仿宋"/>
          <w:spacing w:val="-1"/>
          <w:sz w:val="30"/>
          <w:szCs w:val="30"/>
        </w:rPr>
        <w:t>（</w:t>
      </w:r>
      <w:r>
        <w:rPr>
          <w:rFonts w:hint="eastAsia" w:ascii="仿宋" w:hAnsi="仿宋" w:eastAsia="仿宋" w:cs="仿宋"/>
          <w:spacing w:val="-1"/>
          <w:sz w:val="30"/>
          <w:szCs w:val="30"/>
          <w:lang w:val="en-US" w:eastAsia="zh-CN"/>
        </w:rPr>
        <w:t>7</w:t>
      </w:r>
      <w:r>
        <w:rPr>
          <w:rFonts w:hint="eastAsia" w:ascii="仿宋" w:hAnsi="仿宋" w:eastAsia="仿宋" w:cs="仿宋"/>
          <w:spacing w:val="-1"/>
          <w:sz w:val="30"/>
          <w:szCs w:val="30"/>
        </w:rPr>
        <w:t>）水池结构详图；</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00"/>
        <w:jc w:val="both"/>
        <w:textAlignment w:val="baseline"/>
        <w:rPr>
          <w:rFonts w:hint="eastAsia" w:ascii="仿宋" w:hAnsi="仿宋" w:eastAsia="仿宋" w:cs="仿宋"/>
          <w:spacing w:val="-1"/>
          <w:sz w:val="30"/>
          <w:szCs w:val="30"/>
        </w:rPr>
      </w:pPr>
      <w:r>
        <w:rPr>
          <w:rFonts w:hint="eastAsia" w:ascii="仿宋" w:hAnsi="仿宋" w:eastAsia="仿宋" w:cs="仿宋"/>
          <w:spacing w:val="-1"/>
          <w:sz w:val="30"/>
          <w:szCs w:val="30"/>
        </w:rPr>
        <w:t>（</w:t>
      </w:r>
      <w:r>
        <w:rPr>
          <w:rFonts w:hint="eastAsia" w:ascii="仿宋" w:hAnsi="仿宋" w:eastAsia="仿宋" w:cs="仿宋"/>
          <w:spacing w:val="-1"/>
          <w:sz w:val="30"/>
          <w:szCs w:val="30"/>
          <w:lang w:val="en-US" w:eastAsia="zh-CN"/>
        </w:rPr>
        <w:t>8</w:t>
      </w:r>
      <w:r>
        <w:rPr>
          <w:rFonts w:hint="eastAsia" w:ascii="仿宋" w:hAnsi="仿宋" w:eastAsia="仿宋" w:cs="仿宋"/>
          <w:spacing w:val="-1"/>
          <w:sz w:val="30"/>
          <w:szCs w:val="30"/>
        </w:rPr>
        <w:t>）效果图展示，包括彩色总平面图1张（不超过200字的设计说明、用地指标等）、鸟瞰效果图1张。</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00"/>
        <w:jc w:val="both"/>
        <w:textAlignment w:val="baseline"/>
        <w:rPr>
          <w:rFonts w:hint="eastAsia" w:ascii="仿宋" w:hAnsi="仿宋" w:eastAsia="仿宋" w:cs="仿宋"/>
          <w:b/>
          <w:bCs/>
          <w:spacing w:val="-1"/>
          <w:sz w:val="30"/>
          <w:szCs w:val="30"/>
        </w:rPr>
      </w:pPr>
      <w:r>
        <w:rPr>
          <w:rFonts w:hint="eastAsia" w:ascii="仿宋" w:hAnsi="仿宋" w:eastAsia="仿宋" w:cs="仿宋"/>
          <w:b/>
          <w:bCs/>
          <w:spacing w:val="-1"/>
          <w:sz w:val="30"/>
          <w:szCs w:val="30"/>
        </w:rPr>
        <w:t xml:space="preserve">4.图纸输出和提交要求 </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00"/>
        <w:jc w:val="both"/>
        <w:textAlignment w:val="baseline"/>
        <w:rPr>
          <w:rFonts w:hint="eastAsia" w:ascii="仿宋" w:hAnsi="仿宋" w:eastAsia="仿宋" w:cs="仿宋"/>
          <w:spacing w:val="-1"/>
          <w:sz w:val="30"/>
          <w:szCs w:val="30"/>
          <w:lang w:eastAsia="zh-CN"/>
        </w:rPr>
      </w:pPr>
      <w:r>
        <w:rPr>
          <w:rFonts w:hint="eastAsia" w:ascii="仿宋" w:hAnsi="仿宋" w:eastAsia="仿宋" w:cs="仿宋"/>
          <w:spacing w:val="-1"/>
          <w:sz w:val="30"/>
          <w:szCs w:val="30"/>
        </w:rPr>
        <w:t>设计选手最终将1个dwg格式的文件和1个pdf格式的文件（图1）保存在1个文件夹里（图</w:t>
      </w:r>
      <w:r>
        <w:rPr>
          <w:rFonts w:hint="eastAsia" w:ascii="仿宋" w:hAnsi="仿宋" w:eastAsia="仿宋" w:cs="仿宋"/>
          <w:spacing w:val="-1"/>
          <w:sz w:val="30"/>
          <w:szCs w:val="30"/>
          <w:lang w:val="en-US" w:eastAsia="zh-CN"/>
        </w:rPr>
        <w:t>2</w:t>
      </w:r>
      <w:r>
        <w:rPr>
          <w:rFonts w:hint="eastAsia" w:ascii="仿宋" w:hAnsi="仿宋" w:eastAsia="仿宋" w:cs="仿宋"/>
          <w:spacing w:val="-1"/>
          <w:sz w:val="30"/>
          <w:szCs w:val="30"/>
        </w:rPr>
        <w:t>）并压缩后（图</w:t>
      </w:r>
      <w:r>
        <w:rPr>
          <w:rFonts w:hint="eastAsia" w:ascii="仿宋" w:hAnsi="仿宋" w:eastAsia="仿宋" w:cs="仿宋"/>
          <w:spacing w:val="-1"/>
          <w:sz w:val="30"/>
          <w:szCs w:val="30"/>
          <w:lang w:val="en-US" w:eastAsia="zh-CN"/>
        </w:rPr>
        <w:t>3</w:t>
      </w:r>
      <w:r>
        <w:rPr>
          <w:rFonts w:hint="eastAsia" w:ascii="仿宋" w:hAnsi="仿宋" w:eastAsia="仿宋" w:cs="仿宋"/>
          <w:spacing w:val="-1"/>
          <w:sz w:val="30"/>
          <w:szCs w:val="30"/>
        </w:rPr>
        <w:t>）提交。如下图所示。“工位号.dwg”文件为全套施工图，图纸选用A3图幅，图框自行设计，自定比例和图纸数量，选手设计完成后使用布局排版，所有图纸排在一个布局里，按图号顺序从左向右、从上向下依次排列，如图4所示</w:t>
      </w:r>
      <w:r>
        <w:rPr>
          <w:rFonts w:hint="eastAsia" w:cs="仿宋"/>
          <w:spacing w:val="-1"/>
          <w:sz w:val="30"/>
          <w:szCs w:val="30"/>
          <w:lang w:eastAsia="zh-CN"/>
        </w:rPr>
        <w:t>。</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00"/>
        <w:jc w:val="both"/>
        <w:textAlignment w:val="baseline"/>
        <w:rPr>
          <w:rFonts w:hint="eastAsia" w:ascii="仿宋" w:hAnsi="仿宋" w:eastAsia="仿宋" w:cs="仿宋"/>
          <w:spacing w:val="-1"/>
          <w:sz w:val="30"/>
          <w:szCs w:val="30"/>
        </w:rPr>
      </w:pPr>
      <w:r>
        <w:rPr>
          <w:rFonts w:hint="eastAsia" w:ascii="仿宋" w:hAnsi="仿宋" w:eastAsia="仿宋" w:cs="仿宋"/>
          <w:spacing w:val="-1"/>
          <w:sz w:val="30"/>
          <w:szCs w:val="30"/>
        </w:rPr>
        <w:t>“工位号.pdf”文件内容从前到后分别为A3图幅pdf 格式施工图一套和A3图幅效果图展板2张(图5)，设计作品展板采用RGB模式、150PPI。</w:t>
      </w:r>
    </w:p>
    <w:tbl>
      <w:tblPr>
        <w:tblStyle w:val="9"/>
        <w:tblW w:w="7454" w:type="dxa"/>
        <w:tblInd w:w="6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77"/>
        <w:gridCol w:w="757"/>
        <w:gridCol w:w="815"/>
        <w:gridCol w:w="3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97" w:hRule="atLeast"/>
        </w:trPr>
        <w:tc>
          <w:tcPr>
            <w:tcW w:w="2877" w:type="dxa"/>
            <w:tcBorders>
              <w:bottom w:val="nil"/>
              <w:right w:val="nil"/>
            </w:tcBorders>
            <w:vAlign w:val="top"/>
          </w:tcPr>
          <w:p>
            <w:pPr>
              <w:spacing w:line="305" w:lineRule="auto"/>
              <w:rPr>
                <w:rFonts w:ascii="Arial"/>
                <w:sz w:val="21"/>
              </w:rPr>
            </w:pPr>
          </w:p>
          <w:p>
            <w:pPr>
              <w:spacing w:line="1451" w:lineRule="exact"/>
              <w:ind w:firstLine="507"/>
            </w:pPr>
            <w:r>
              <w:rPr>
                <w:position w:val="-29"/>
              </w:rPr>
              <w:drawing>
                <wp:inline distT="0" distB="0" distL="0" distR="0">
                  <wp:extent cx="1409065" cy="920750"/>
                  <wp:effectExtent l="0" t="0" r="8255" b="8890"/>
                  <wp:docPr id="1" name="IM 8"/>
                  <wp:cNvGraphicFramePr/>
                  <a:graphic xmlns:a="http://schemas.openxmlformats.org/drawingml/2006/main">
                    <a:graphicData uri="http://schemas.openxmlformats.org/drawingml/2006/picture">
                      <pic:pic xmlns:pic="http://schemas.openxmlformats.org/drawingml/2006/picture">
                        <pic:nvPicPr>
                          <pic:cNvPr id="1" name="IM 8"/>
                          <pic:cNvPicPr/>
                        </pic:nvPicPr>
                        <pic:blipFill>
                          <a:blip r:embed="rId8"/>
                          <a:stretch>
                            <a:fillRect/>
                          </a:stretch>
                        </pic:blipFill>
                        <pic:spPr>
                          <a:xfrm>
                            <a:off x="0" y="0"/>
                            <a:ext cx="1409164" cy="921384"/>
                          </a:xfrm>
                          <a:prstGeom prst="rect">
                            <a:avLst/>
                          </a:prstGeom>
                        </pic:spPr>
                      </pic:pic>
                    </a:graphicData>
                  </a:graphic>
                </wp:inline>
              </w:drawing>
            </w:r>
          </w:p>
        </w:tc>
        <w:tc>
          <w:tcPr>
            <w:tcW w:w="1572" w:type="dxa"/>
            <w:gridSpan w:val="2"/>
            <w:tcBorders>
              <w:left w:val="nil"/>
              <w:bottom w:val="nil"/>
              <w:right w:val="nil"/>
            </w:tcBorders>
            <w:vAlign w:val="top"/>
          </w:tcPr>
          <w:p>
            <w:pPr>
              <w:spacing w:line="305" w:lineRule="auto"/>
              <w:rPr>
                <w:rFonts w:ascii="Arial"/>
                <w:sz w:val="21"/>
              </w:rPr>
            </w:pPr>
          </w:p>
          <w:p>
            <w:pPr>
              <w:spacing w:line="1451" w:lineRule="exact"/>
              <w:ind w:firstLine="143"/>
            </w:pPr>
            <w:r>
              <w:rPr>
                <w:position w:val="-29"/>
              </w:rPr>
              <w:drawing>
                <wp:inline distT="0" distB="0" distL="0" distR="0">
                  <wp:extent cx="802640" cy="920750"/>
                  <wp:effectExtent l="0" t="0" r="5080" b="8890"/>
                  <wp:docPr id="5" name="IM 10"/>
                  <wp:cNvGraphicFramePr/>
                  <a:graphic xmlns:a="http://schemas.openxmlformats.org/drawingml/2006/main">
                    <a:graphicData uri="http://schemas.openxmlformats.org/drawingml/2006/picture">
                      <pic:pic xmlns:pic="http://schemas.openxmlformats.org/drawingml/2006/picture">
                        <pic:nvPicPr>
                          <pic:cNvPr id="5" name="IM 10"/>
                          <pic:cNvPicPr/>
                        </pic:nvPicPr>
                        <pic:blipFill>
                          <a:blip r:embed="rId9"/>
                          <a:stretch>
                            <a:fillRect/>
                          </a:stretch>
                        </pic:blipFill>
                        <pic:spPr>
                          <a:xfrm>
                            <a:off x="0" y="0"/>
                            <a:ext cx="802792" cy="921384"/>
                          </a:xfrm>
                          <a:prstGeom prst="rect">
                            <a:avLst/>
                          </a:prstGeom>
                        </pic:spPr>
                      </pic:pic>
                    </a:graphicData>
                  </a:graphic>
                </wp:inline>
              </w:drawing>
            </w:r>
          </w:p>
        </w:tc>
        <w:tc>
          <w:tcPr>
            <w:tcW w:w="3005" w:type="dxa"/>
            <w:tcBorders>
              <w:left w:val="nil"/>
              <w:bottom w:val="nil"/>
            </w:tcBorders>
            <w:vAlign w:val="top"/>
          </w:tcPr>
          <w:p>
            <w:pPr>
              <w:spacing w:line="305" w:lineRule="auto"/>
              <w:rPr>
                <w:rFonts w:ascii="Arial"/>
                <w:sz w:val="21"/>
              </w:rPr>
            </w:pPr>
            <w:r>
              <mc:AlternateContent>
                <mc:Choice Requires="wpg">
                  <w:drawing>
                    <wp:anchor distT="0" distB="0" distL="114300" distR="114300" simplePos="0" relativeHeight="251661312" behindDoc="0" locked="0" layoutInCell="1" allowOverlap="1">
                      <wp:simplePos x="0" y="0"/>
                      <wp:positionH relativeFrom="rightMargin">
                        <wp:posOffset>-1798320</wp:posOffset>
                      </wp:positionH>
                      <wp:positionV relativeFrom="topMargin">
                        <wp:posOffset>604520</wp:posOffset>
                      </wp:positionV>
                      <wp:extent cx="269875" cy="142240"/>
                      <wp:effectExtent l="0" t="21590" r="19685" b="34290"/>
                      <wp:wrapNone/>
                      <wp:docPr id="17" name="组合 17"/>
                      <wp:cNvGraphicFramePr/>
                      <a:graphic xmlns:a="http://schemas.openxmlformats.org/drawingml/2006/main">
                        <a:graphicData uri="http://schemas.microsoft.com/office/word/2010/wordprocessingGroup">
                          <wpg:wgp>
                            <wpg:cNvGrpSpPr/>
                            <wpg:grpSpPr>
                              <a:xfrm>
                                <a:off x="0" y="0"/>
                                <a:ext cx="269875" cy="142240"/>
                                <a:chOff x="0" y="0"/>
                                <a:chExt cx="425" cy="223"/>
                              </a:xfrm>
                            </wpg:grpSpPr>
                            <wps:wsp>
                              <wps:cNvPr id="11" name="任意多边形 11"/>
                              <wps:cNvSpPr/>
                              <wps:spPr>
                                <a:xfrm>
                                  <a:off x="20" y="14"/>
                                  <a:ext cx="390" cy="195"/>
                                </a:xfrm>
                                <a:custGeom>
                                  <a:avLst/>
                                  <a:gdLst/>
                                  <a:ahLst/>
                                  <a:cxnLst/>
                                  <a:pathLst>
                                    <a:path w="390" h="195">
                                      <a:moveTo>
                                        <a:pt x="0" y="48"/>
                                      </a:moveTo>
                                      <a:lnTo>
                                        <a:pt x="292" y="48"/>
                                      </a:lnTo>
                                      <a:lnTo>
                                        <a:pt x="292" y="0"/>
                                      </a:lnTo>
                                      <a:lnTo>
                                        <a:pt x="390" y="97"/>
                                      </a:lnTo>
                                      <a:lnTo>
                                        <a:pt x="292" y="195"/>
                                      </a:lnTo>
                                      <a:lnTo>
                                        <a:pt x="292" y="146"/>
                                      </a:lnTo>
                                      <a:lnTo>
                                        <a:pt x="0" y="146"/>
                                      </a:lnTo>
                                      <a:lnTo>
                                        <a:pt x="0" y="48"/>
                                      </a:lnTo>
                                      <a:close/>
                                    </a:path>
                                  </a:pathLst>
                                </a:custGeom>
                                <a:solidFill>
                                  <a:srgbClr val="4F81BD"/>
                                </a:solidFill>
                                <a:ln>
                                  <a:noFill/>
                                </a:ln>
                              </wps:spPr>
                              <wps:bodyPr upright="1"/>
                            </wps:wsp>
                            <wps:wsp>
                              <wps:cNvPr id="13" name="任意多边形 13"/>
                              <wps:cNvSpPr/>
                              <wps:spPr>
                                <a:xfrm>
                                  <a:off x="0" y="0"/>
                                  <a:ext cx="425" cy="223"/>
                                </a:xfrm>
                                <a:custGeom>
                                  <a:avLst/>
                                  <a:gdLst/>
                                  <a:ahLst/>
                                  <a:cxnLst/>
                                  <a:pathLst>
                                    <a:path w="425" h="223">
                                      <a:moveTo>
                                        <a:pt x="20" y="62"/>
                                      </a:moveTo>
                                      <a:lnTo>
                                        <a:pt x="312" y="62"/>
                                      </a:lnTo>
                                      <a:lnTo>
                                        <a:pt x="312" y="14"/>
                                      </a:lnTo>
                                      <a:lnTo>
                                        <a:pt x="410" y="111"/>
                                      </a:lnTo>
                                      <a:lnTo>
                                        <a:pt x="312" y="209"/>
                                      </a:lnTo>
                                      <a:lnTo>
                                        <a:pt x="312" y="160"/>
                                      </a:lnTo>
                                      <a:lnTo>
                                        <a:pt x="20" y="160"/>
                                      </a:lnTo>
                                      <a:lnTo>
                                        <a:pt x="20" y="62"/>
                                      </a:lnTo>
                                      <a:close/>
                                    </a:path>
                                  </a:pathLst>
                                </a:custGeom>
                                <a:noFill/>
                                <a:ln w="25400" cap="flat" cmpd="sng">
                                  <a:solidFill>
                                    <a:srgbClr val="385D8A"/>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8.4pt;margin-top:48.1pt;height:11.2pt;width:21.25pt;mso-position-horizontal-relative:page;mso-position-vertical-relative:page;z-index:251661312;mso-width-relative:page;mso-height-relative:page;" coordsize="425,223" o:gfxdata="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LjgKEHdAAAADAEAAA8AAAAAAAAAAQAgAAAAIgAA&#10;AGRycy9kb3ducmV2LnhtbFBLAQIUABQAAAAIAIdO4kA/2GSJWQMAAMkJAAAOAAAAAAAAAAEAIAAA&#10;ACwBAABkcnMvZTJvRG9jLnhtbFBLBQYAAAAABgAGAFkBAAD3BgAAAAA=&#10;">
                      <o:lock v:ext="edit" aspectratio="f"/>
                      <v:shape id="_x0000_s1026" o:spid="_x0000_s1026" o:spt="100" style="position:absolute;left:20;top:14;height:195;width:390;" fillcolor="#4F81BD" filled="t" stroked="f" coordsize="390,195" o:gfxdata="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Nx1LsAAADb&#10;AAAADwAAAAAAAAABACAAAAAiAAAAZHJzL2Rvd25yZXYueG1sUEsBAhQAFAAAAAgAh07iQDMvBZ47&#10;AAAAOQAAABAAAAAAAAAAAQAgAAAACgEAAGRycy9zaGFwZXhtbC54bWxQSwUGAAAAAAYABgBbAQAA&#10;tAMAAAAA&#10;" path="m0,48l292,48,292,0,390,97,292,195,292,146,0,146,0,48xe">
                        <v:fill on="t" focussize="0,0"/>
                        <v:stroke on="f"/>
                        <v:imagedata o:title=""/>
                        <o:lock v:ext="edit" aspectratio="f"/>
                      </v:shape>
                      <v:shape id="_x0000_s1026" o:spid="_x0000_s1026" o:spt="100" style="position:absolute;left:0;top:0;height:223;width:425;" filled="f" stroked="t" coordsize="425,223" o:gfxdata="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vJ0u5AAAA2wAA&#10;AA8AAAAAAAAAAQAgAAAAIgAAAGRycy9kb3ducmV2LnhtbFBLAQIUABQAAAAIAIdO4kAzLwWeOwAA&#10;ADkAAAAQAAAAAAAAAAEAIAAAAAgBAABkcnMvc2hhcGV4bWwueG1sUEsFBgAAAAAGAAYAWwEAALID&#10;AAAAAA==&#10;" path="m20,62l312,62,312,14,410,111,312,209,312,160,20,160,20,62xe">
                        <v:fill on="f" focussize="0,0"/>
                        <v:stroke weight="2pt" color="#385D8A" joinstyle="miter"/>
                        <v:imagedata o:title=""/>
                        <o:lock v:ext="edit" aspectratio="f"/>
                      </v:shape>
                    </v:group>
                  </w:pict>
                </mc:Fallback>
              </mc:AlternateContent>
            </w:r>
          </w:p>
          <w:p>
            <w:pPr>
              <w:spacing w:line="1448" w:lineRule="exact"/>
              <w:ind w:firstLine="922"/>
            </w:pPr>
            <w:r>
              <w:rPr>
                <w:position w:val="-28"/>
              </w:rPr>
              <w:drawing>
                <wp:inline distT="0" distB="0" distL="0" distR="0">
                  <wp:extent cx="798195" cy="919480"/>
                  <wp:effectExtent l="0" t="0" r="9525" b="10160"/>
                  <wp:docPr id="9" name="IM 12"/>
                  <wp:cNvGraphicFramePr/>
                  <a:graphic xmlns:a="http://schemas.openxmlformats.org/drawingml/2006/main">
                    <a:graphicData uri="http://schemas.openxmlformats.org/drawingml/2006/picture">
                      <pic:pic xmlns:pic="http://schemas.openxmlformats.org/drawingml/2006/picture">
                        <pic:nvPicPr>
                          <pic:cNvPr id="9" name="IM 12"/>
                          <pic:cNvPicPr/>
                        </pic:nvPicPr>
                        <pic:blipFill>
                          <a:blip r:embed="rId10"/>
                          <a:stretch>
                            <a:fillRect/>
                          </a:stretch>
                        </pic:blipFill>
                        <pic:spPr>
                          <a:xfrm>
                            <a:off x="0" y="0"/>
                            <a:ext cx="798741" cy="91948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7454" w:type="dxa"/>
            <w:gridSpan w:val="4"/>
            <w:tcBorders>
              <w:top w:val="nil"/>
            </w:tcBorders>
            <w:vAlign w:val="top"/>
          </w:tcPr>
          <w:p>
            <w:pPr>
              <w:pStyle w:val="10"/>
              <w:spacing w:before="55" w:line="216" w:lineRule="auto"/>
              <w:ind w:left="177"/>
              <w:rPr>
                <w:sz w:val="21"/>
                <w:szCs w:val="21"/>
              </w:rPr>
            </w:pPr>
            <w:r>
              <w:rPr>
                <w:spacing w:val="-8"/>
                <w:sz w:val="21"/>
                <w:szCs w:val="21"/>
                <w14:textOutline w14:w="3831" w14:cap="flat" w14:cmpd="sng">
                  <w14:solidFill>
                    <w14:srgbClr w14:val="000000"/>
                  </w14:solidFill>
                  <w14:prstDash w14:val="solid"/>
                  <w14:round/>
                </w14:textOutline>
              </w:rPr>
              <w:t>图</w:t>
            </w:r>
            <w:r>
              <w:rPr>
                <w:spacing w:val="-14"/>
                <w:sz w:val="21"/>
                <w:szCs w:val="21"/>
              </w:rPr>
              <w:t xml:space="preserve"> </w:t>
            </w:r>
            <w:r>
              <w:rPr>
                <w:spacing w:val="-8"/>
                <w:sz w:val="21"/>
                <w:szCs w:val="21"/>
                <w14:textOutline w14:w="3831" w14:cap="flat" w14:cmpd="sng">
                  <w14:solidFill>
                    <w14:srgbClr w14:val="000000"/>
                  </w14:solidFill>
                  <w14:prstDash w14:val="solid"/>
                  <w14:round/>
                </w14:textOutline>
              </w:rPr>
              <w:t>1</w:t>
            </w:r>
            <w:r>
              <w:rPr>
                <w:spacing w:val="-33"/>
                <w:sz w:val="21"/>
                <w:szCs w:val="21"/>
              </w:rPr>
              <w:t xml:space="preserve"> </w:t>
            </w:r>
            <w:r>
              <w:rPr>
                <w:spacing w:val="-8"/>
                <w:sz w:val="21"/>
                <w:szCs w:val="21"/>
                <w14:textOutline w14:w="3831" w14:cap="flat" w14:cmpd="sng">
                  <w14:solidFill>
                    <w14:srgbClr w14:val="000000"/>
                  </w14:solidFill>
                  <w14:prstDash w14:val="solid"/>
                  <w14:round/>
                </w14:textOutline>
              </w:rPr>
              <w:t>两种格式文件</w:t>
            </w:r>
            <w:r>
              <w:rPr>
                <w:spacing w:val="39"/>
                <w:sz w:val="21"/>
                <w:szCs w:val="21"/>
              </w:rPr>
              <w:t xml:space="preserve"> </w:t>
            </w:r>
            <w:r>
              <w:rPr>
                <w:spacing w:val="-8"/>
                <w:sz w:val="21"/>
                <w:szCs w:val="21"/>
                <w14:textOutline w14:w="3831" w14:cap="flat" w14:cmpd="sng">
                  <w14:solidFill>
                    <w14:srgbClr w14:val="000000"/>
                  </w14:solidFill>
                  <w14:prstDash w14:val="solid"/>
                  <w14:round/>
                </w14:textOutline>
              </w:rPr>
              <w:t>→</w:t>
            </w:r>
            <w:r>
              <w:rPr>
                <w:spacing w:val="-72"/>
                <w:sz w:val="21"/>
                <w:szCs w:val="21"/>
              </w:rPr>
              <w:t xml:space="preserve"> </w:t>
            </w:r>
            <w:r>
              <w:rPr>
                <w:spacing w:val="-8"/>
                <w:sz w:val="21"/>
                <w:szCs w:val="21"/>
                <w14:textOutline w14:w="3831" w14:cap="flat" w14:cmpd="sng">
                  <w14:solidFill>
                    <w14:srgbClr w14:val="000000"/>
                  </w14:solidFill>
                  <w14:prstDash w14:val="solid"/>
                  <w14:round/>
                </w14:textOutline>
              </w:rPr>
              <w:t>图</w:t>
            </w:r>
            <w:r>
              <w:rPr>
                <w:spacing w:val="-35"/>
                <w:sz w:val="21"/>
                <w:szCs w:val="21"/>
              </w:rPr>
              <w:t xml:space="preserve"> </w:t>
            </w:r>
            <w:r>
              <w:rPr>
                <w:spacing w:val="-8"/>
                <w:sz w:val="21"/>
                <w:szCs w:val="21"/>
                <w14:textOutline w14:w="3831" w14:cap="flat" w14:cmpd="sng">
                  <w14:solidFill>
                    <w14:srgbClr w14:val="000000"/>
                  </w14:solidFill>
                  <w14:prstDash w14:val="solid"/>
                  <w14:round/>
                </w14:textOutline>
              </w:rPr>
              <w:t>2</w:t>
            </w:r>
            <w:r>
              <w:rPr>
                <w:spacing w:val="-49"/>
                <w:sz w:val="21"/>
                <w:szCs w:val="21"/>
              </w:rPr>
              <w:t xml:space="preserve"> </w:t>
            </w:r>
            <w:r>
              <w:rPr>
                <w:spacing w:val="-8"/>
                <w:sz w:val="21"/>
                <w:szCs w:val="21"/>
                <w14:textOutline w14:w="3831" w14:cap="flat" w14:cmpd="sng">
                  <w14:solidFill>
                    <w14:srgbClr w14:val="000000"/>
                  </w14:solidFill>
                  <w14:prstDash w14:val="solid"/>
                  <w14:round/>
                </w14:textOutline>
              </w:rPr>
              <w:t>保存在一个文件夹</w:t>
            </w:r>
            <w:r>
              <w:rPr>
                <w:spacing w:val="39"/>
                <w:sz w:val="21"/>
                <w:szCs w:val="21"/>
              </w:rPr>
              <w:t xml:space="preserve"> </w:t>
            </w:r>
            <w:r>
              <w:rPr>
                <w:spacing w:val="-8"/>
                <w:sz w:val="21"/>
                <w:szCs w:val="21"/>
                <w14:textOutline w14:w="3831" w14:cap="flat" w14:cmpd="sng">
                  <w14:solidFill>
                    <w14:srgbClr w14:val="000000"/>
                  </w14:solidFill>
                  <w14:prstDash w14:val="solid"/>
                  <w14:round/>
                </w14:textOutline>
              </w:rPr>
              <w:t>→</w:t>
            </w:r>
            <w:r>
              <w:rPr>
                <w:spacing w:val="-75"/>
                <w:sz w:val="21"/>
                <w:szCs w:val="21"/>
              </w:rPr>
              <w:t xml:space="preserve"> </w:t>
            </w:r>
            <w:r>
              <w:rPr>
                <w:spacing w:val="-8"/>
                <w:sz w:val="21"/>
                <w:szCs w:val="21"/>
                <w14:textOutline w14:w="3831" w14:cap="flat" w14:cmpd="sng">
                  <w14:solidFill>
                    <w14:srgbClr w14:val="000000"/>
                  </w14:solidFill>
                  <w14:prstDash w14:val="solid"/>
                  <w14:round/>
                </w14:textOutline>
              </w:rPr>
              <w:t>图</w:t>
            </w:r>
            <w:r>
              <w:rPr>
                <w:spacing w:val="-27"/>
                <w:sz w:val="21"/>
                <w:szCs w:val="21"/>
              </w:rPr>
              <w:t xml:space="preserve"> </w:t>
            </w:r>
            <w:r>
              <w:rPr>
                <w:spacing w:val="-8"/>
                <w:sz w:val="21"/>
                <w:szCs w:val="21"/>
                <w14:textOutline w14:w="3831" w14:cap="flat" w14:cmpd="sng">
                  <w14:solidFill>
                    <w14:srgbClr w14:val="000000"/>
                  </w14:solidFill>
                  <w14:prstDash w14:val="solid"/>
                  <w14:round/>
                </w14:textOutline>
              </w:rPr>
              <w:t>3</w:t>
            </w:r>
            <w:r>
              <w:rPr>
                <w:spacing w:val="-8"/>
                <w:sz w:val="21"/>
                <w:szCs w:val="21"/>
              </w:rPr>
              <w:t xml:space="preserve"> </w:t>
            </w:r>
            <w:r>
              <w:rPr>
                <w:spacing w:val="-8"/>
                <w:sz w:val="21"/>
                <w:szCs w:val="21"/>
                <w14:textOutline w14:w="3831" w14:cap="flat" w14:cmpd="sng">
                  <w14:solidFill>
                    <w14:srgbClr w14:val="000000"/>
                  </w14:solidFill>
                  <w14:prstDash w14:val="solid"/>
                  <w14:round/>
                </w14:textOutline>
              </w:rPr>
              <w:t>最终提交压缩文件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6" w:hRule="atLeast"/>
        </w:trPr>
        <w:tc>
          <w:tcPr>
            <w:tcW w:w="3634" w:type="dxa"/>
            <w:gridSpan w:val="2"/>
            <w:tcBorders>
              <w:bottom w:val="nil"/>
              <w:right w:val="nil"/>
            </w:tcBorders>
            <w:vAlign w:val="top"/>
          </w:tcPr>
          <w:p>
            <w:pPr>
              <w:spacing w:before="114" w:line="1949" w:lineRule="exact"/>
              <w:ind w:firstLine="438"/>
            </w:pPr>
            <w:r>
              <w:rPr>
                <w:position w:val="-38"/>
              </w:rPr>
              <w:drawing>
                <wp:inline distT="0" distB="0" distL="0" distR="0">
                  <wp:extent cx="1507490" cy="1237615"/>
                  <wp:effectExtent l="0" t="0" r="1270" b="12065"/>
                  <wp:docPr id="19" name="IM 14"/>
                  <wp:cNvGraphicFramePr/>
                  <a:graphic xmlns:a="http://schemas.openxmlformats.org/drawingml/2006/main">
                    <a:graphicData uri="http://schemas.openxmlformats.org/drawingml/2006/picture">
                      <pic:pic xmlns:pic="http://schemas.openxmlformats.org/drawingml/2006/picture">
                        <pic:nvPicPr>
                          <pic:cNvPr id="19" name="IM 14"/>
                          <pic:cNvPicPr/>
                        </pic:nvPicPr>
                        <pic:blipFill>
                          <a:blip r:embed="rId11"/>
                          <a:stretch>
                            <a:fillRect/>
                          </a:stretch>
                        </pic:blipFill>
                        <pic:spPr>
                          <a:xfrm>
                            <a:off x="0" y="0"/>
                            <a:ext cx="1507617" cy="1237615"/>
                          </a:xfrm>
                          <a:prstGeom prst="rect">
                            <a:avLst/>
                          </a:prstGeom>
                        </pic:spPr>
                      </pic:pic>
                    </a:graphicData>
                  </a:graphic>
                </wp:inline>
              </w:drawing>
            </w:r>
          </w:p>
        </w:tc>
        <w:tc>
          <w:tcPr>
            <w:tcW w:w="3820" w:type="dxa"/>
            <w:gridSpan w:val="2"/>
            <w:tcBorders>
              <w:left w:val="nil"/>
              <w:bottom w:val="nil"/>
            </w:tcBorders>
            <w:vAlign w:val="top"/>
          </w:tcPr>
          <w:p>
            <w:pPr>
              <w:spacing w:line="248" w:lineRule="auto"/>
              <w:rPr>
                <w:rFonts w:ascii="Arial"/>
                <w:sz w:val="21"/>
              </w:rPr>
            </w:pPr>
          </w:p>
          <w:p>
            <w:pPr>
              <w:spacing w:line="1727" w:lineRule="exact"/>
              <w:ind w:firstLine="817"/>
            </w:pPr>
            <w:r>
              <w:rPr>
                <w:position w:val="-34"/>
              </w:rPr>
              <w:drawing>
                <wp:inline distT="0" distB="0" distL="0" distR="0">
                  <wp:extent cx="1183005" cy="1096645"/>
                  <wp:effectExtent l="0" t="0" r="5715" b="635"/>
                  <wp:docPr id="23" name="IM 16"/>
                  <wp:cNvGraphicFramePr/>
                  <a:graphic xmlns:a="http://schemas.openxmlformats.org/drawingml/2006/main">
                    <a:graphicData uri="http://schemas.openxmlformats.org/drawingml/2006/picture">
                      <pic:pic xmlns:pic="http://schemas.openxmlformats.org/drawingml/2006/picture">
                        <pic:nvPicPr>
                          <pic:cNvPr id="23" name="IM 16"/>
                          <pic:cNvPicPr/>
                        </pic:nvPicPr>
                        <pic:blipFill>
                          <a:blip r:embed="rId12"/>
                          <a:stretch>
                            <a:fillRect/>
                          </a:stretch>
                        </pic:blipFill>
                        <pic:spPr>
                          <a:xfrm>
                            <a:off x="0" y="0"/>
                            <a:ext cx="1183284" cy="109664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7454" w:type="dxa"/>
            <w:gridSpan w:val="4"/>
            <w:tcBorders>
              <w:top w:val="nil"/>
            </w:tcBorders>
            <w:vAlign w:val="top"/>
          </w:tcPr>
          <w:p>
            <w:pPr>
              <w:pStyle w:val="10"/>
              <w:spacing w:before="59" w:line="215" w:lineRule="auto"/>
              <w:ind w:left="196"/>
              <w:rPr>
                <w:sz w:val="19"/>
                <w:szCs w:val="19"/>
              </w:rPr>
            </w:pPr>
            <w:r>
              <w:rPr>
                <w:spacing w:val="4"/>
                <w:sz w:val="19"/>
                <w:szCs w:val="19"/>
                <w14:textOutline w14:w="3614" w14:cap="flat" w14:cmpd="sng">
                  <w14:solidFill>
                    <w14:srgbClr w14:val="000000"/>
                  </w14:solidFill>
                  <w14:prstDash w14:val="solid"/>
                  <w14:round/>
                </w14:textOutline>
              </w:rPr>
              <w:t>图</w:t>
            </w:r>
            <w:r>
              <w:rPr>
                <w:spacing w:val="-35"/>
                <w:sz w:val="19"/>
                <w:szCs w:val="19"/>
              </w:rPr>
              <w:t xml:space="preserve"> </w:t>
            </w:r>
            <w:r>
              <w:rPr>
                <w:spacing w:val="4"/>
                <w:sz w:val="19"/>
                <w:szCs w:val="19"/>
                <w14:textOutline w14:w="3614" w14:cap="flat" w14:cmpd="sng">
                  <w14:solidFill>
                    <w14:srgbClr w14:val="000000"/>
                  </w14:solidFill>
                  <w14:prstDash w14:val="solid"/>
                  <w14:round/>
                </w14:textOutline>
              </w:rPr>
              <w:t>4“工位号.</w:t>
            </w:r>
            <w:r>
              <w:rPr>
                <w:sz w:val="19"/>
                <w:szCs w:val="19"/>
                <w14:textOutline w14:w="3614" w14:cap="flat" w14:cmpd="sng">
                  <w14:solidFill>
                    <w14:srgbClr w14:val="000000"/>
                  </w14:solidFill>
                  <w14:prstDash w14:val="solid"/>
                  <w14:round/>
                </w14:textOutline>
              </w:rPr>
              <w:t>dwg</w:t>
            </w:r>
            <w:r>
              <w:rPr>
                <w:spacing w:val="4"/>
                <w:sz w:val="19"/>
                <w:szCs w:val="19"/>
                <w14:textOutline w14:w="3614" w14:cap="flat" w14:cmpd="sng">
                  <w14:solidFill>
                    <w14:srgbClr w14:val="000000"/>
                  </w14:solidFill>
                  <w14:prstDash w14:val="solid"/>
                  <w14:round/>
                </w14:textOutline>
              </w:rPr>
              <w:t>”文件打开后内容</w:t>
            </w:r>
            <w:r>
              <w:rPr>
                <w:spacing w:val="33"/>
                <w:sz w:val="19"/>
                <w:szCs w:val="19"/>
              </w:rPr>
              <w:t xml:space="preserve">  </w:t>
            </w:r>
            <w:r>
              <w:rPr>
                <w:spacing w:val="4"/>
                <w:sz w:val="21"/>
                <w:szCs w:val="21"/>
                <w14:textOutline w14:w="3831" w14:cap="flat" w14:cmpd="sng">
                  <w14:solidFill>
                    <w14:srgbClr w14:val="000000"/>
                  </w14:solidFill>
                  <w14:prstDash w14:val="solid"/>
                  <w14:round/>
                </w14:textOutline>
              </w:rPr>
              <w:t>→</w:t>
            </w:r>
            <w:r>
              <w:rPr>
                <w:spacing w:val="4"/>
                <w:sz w:val="21"/>
                <w:szCs w:val="21"/>
              </w:rPr>
              <w:t xml:space="preserve">  </w:t>
            </w:r>
            <w:r>
              <w:rPr>
                <w:spacing w:val="4"/>
                <w:sz w:val="21"/>
                <w:szCs w:val="21"/>
                <w14:textOutline w14:w="3831" w14:cap="flat" w14:cmpd="sng">
                  <w14:solidFill>
                    <w14:srgbClr w14:val="000000"/>
                  </w14:solidFill>
                  <w14:prstDash w14:val="solid"/>
                  <w14:round/>
                </w14:textOutline>
              </w:rPr>
              <w:t>图</w:t>
            </w:r>
            <w:r>
              <w:rPr>
                <w:spacing w:val="-33"/>
                <w:sz w:val="21"/>
                <w:szCs w:val="21"/>
              </w:rPr>
              <w:t xml:space="preserve"> </w:t>
            </w:r>
            <w:r>
              <w:rPr>
                <w:spacing w:val="4"/>
                <w:sz w:val="21"/>
                <w:szCs w:val="21"/>
                <w14:textOutline w14:w="3831" w14:cap="flat" w14:cmpd="sng">
                  <w14:solidFill>
                    <w14:srgbClr w14:val="000000"/>
                  </w14:solidFill>
                  <w14:prstDash w14:val="solid"/>
                  <w14:round/>
                </w14:textOutline>
              </w:rPr>
              <w:t>5</w:t>
            </w:r>
            <w:r>
              <w:rPr>
                <w:spacing w:val="4"/>
                <w:sz w:val="19"/>
                <w:szCs w:val="19"/>
                <w14:textOutline w14:w="3614" w14:cap="flat" w14:cmpd="sng">
                  <w14:solidFill>
                    <w14:srgbClr w14:val="000000"/>
                  </w14:solidFill>
                  <w14:prstDash w14:val="solid"/>
                  <w14:round/>
                </w14:textOutline>
              </w:rPr>
              <w:t>“工位号.</w:t>
            </w:r>
            <w:r>
              <w:rPr>
                <w:sz w:val="19"/>
                <w:szCs w:val="19"/>
                <w14:textOutline w14:w="3614" w14:cap="flat" w14:cmpd="sng">
                  <w14:solidFill>
                    <w14:srgbClr w14:val="000000"/>
                  </w14:solidFill>
                  <w14:prstDash w14:val="solid"/>
                  <w14:round/>
                </w14:textOutline>
              </w:rPr>
              <w:t>pdf</w:t>
            </w:r>
            <w:r>
              <w:rPr>
                <w:spacing w:val="4"/>
                <w:sz w:val="19"/>
                <w:szCs w:val="19"/>
                <w14:textOutline w14:w="3614" w14:cap="flat" w14:cmpd="sng">
                  <w14:solidFill>
                    <w14:srgbClr w14:val="000000"/>
                  </w14:solidFill>
                  <w14:prstDash w14:val="solid"/>
                  <w14:round/>
                </w14:textOutline>
              </w:rPr>
              <w:t>”文件打开后内容</w:t>
            </w: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ind w:left="28" w:right="55" w:firstLine="532"/>
        <w:jc w:val="both"/>
        <w:textAlignment w:val="baseline"/>
        <w:rPr>
          <w:rFonts w:ascii="仿宋" w:hAnsi="仿宋" w:eastAsia="仿宋" w:cs="仿宋"/>
          <w:spacing w:val="-3"/>
          <w:sz w:val="30"/>
          <w:szCs w:val="30"/>
        </w:rPr>
      </w:pPr>
      <w:r>
        <w:rPr>
          <w:rFonts w:ascii="仿宋" w:hAnsi="仿宋" w:eastAsia="仿宋" w:cs="仿宋"/>
          <w:spacing w:val="-3"/>
          <w:sz w:val="30"/>
          <w:szCs w:val="30"/>
        </w:rPr>
        <w:t>竞赛结束后将压缩文件存储到指定地址。作品不得出现任何反映</w:t>
      </w:r>
      <w:r>
        <w:rPr>
          <w:rFonts w:ascii="仿宋" w:hAnsi="仿宋" w:eastAsia="仿宋" w:cs="仿宋"/>
          <w:spacing w:val="-3"/>
          <w:sz w:val="30"/>
          <w:szCs w:val="30"/>
        </w:rPr>
        <w:t>作者、指导老师及学校的相关信息，违者将取消比赛资格。</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（二）施工模块</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8" w:right="55" w:firstLine="532"/>
        <w:jc w:val="both"/>
        <w:textAlignment w:val="baseline"/>
        <w:rPr>
          <w:rFonts w:ascii="仿宋" w:hAnsi="仿宋" w:eastAsia="仿宋" w:cs="仿宋"/>
          <w:sz w:val="30"/>
          <w:szCs w:val="30"/>
        </w:rPr>
      </w:pPr>
      <w:r>
        <w:rPr>
          <w:rFonts w:ascii="仿宋" w:hAnsi="仿宋" w:eastAsia="仿宋" w:cs="仿宋"/>
          <w:spacing w:val="-3"/>
          <w:sz w:val="30"/>
          <w:szCs w:val="30"/>
        </w:rPr>
        <w:t>施工选手根据本参赛队设计选手确认的施工图，使用工具对指定</w:t>
      </w:r>
      <w:r>
        <w:rPr>
          <w:rFonts w:ascii="仿宋" w:hAnsi="仿宋" w:eastAsia="仿宋" w:cs="仿宋"/>
          <w:spacing w:val="10"/>
          <w:sz w:val="30"/>
          <w:szCs w:val="30"/>
        </w:rPr>
        <w:t xml:space="preserve"> </w:t>
      </w:r>
      <w:r>
        <w:rPr>
          <w:rFonts w:ascii="仿宋" w:hAnsi="仿宋" w:eastAsia="仿宋" w:cs="仿宋"/>
          <w:spacing w:val="-11"/>
          <w:sz w:val="30"/>
          <w:szCs w:val="30"/>
        </w:rPr>
        <w:t>造景材料进行制作、安装、布置和维护。比赛</w:t>
      </w:r>
      <w:r>
        <w:rPr>
          <w:rFonts w:ascii="仿宋" w:hAnsi="仿宋" w:eastAsia="仿宋" w:cs="仿宋"/>
          <w:spacing w:val="-12"/>
          <w:sz w:val="30"/>
          <w:szCs w:val="30"/>
        </w:rPr>
        <w:t>过程中，要求选手相互配</w:t>
      </w:r>
      <w:r>
        <w:rPr>
          <w:rFonts w:ascii="仿宋" w:hAnsi="仿宋" w:eastAsia="仿宋" w:cs="仿宋"/>
          <w:sz w:val="30"/>
          <w:szCs w:val="30"/>
        </w:rPr>
        <w:t xml:space="preserve"> </w:t>
      </w:r>
      <w:r>
        <w:rPr>
          <w:rFonts w:ascii="仿宋" w:hAnsi="仿宋" w:eastAsia="仿宋" w:cs="仿宋"/>
          <w:spacing w:val="-21"/>
          <w:sz w:val="30"/>
          <w:szCs w:val="30"/>
        </w:rPr>
        <w:t>合、合理安排工作流程、注意个人防护、施工动作符合人体工程学、合理</w:t>
      </w:r>
      <w:r>
        <w:rPr>
          <w:rFonts w:ascii="仿宋" w:hAnsi="仿宋" w:eastAsia="仿宋" w:cs="仿宋"/>
          <w:spacing w:val="14"/>
          <w:sz w:val="30"/>
          <w:szCs w:val="30"/>
        </w:rPr>
        <w:t xml:space="preserve"> </w:t>
      </w:r>
      <w:r>
        <w:rPr>
          <w:rFonts w:ascii="仿宋" w:hAnsi="仿宋" w:eastAsia="仿宋" w:cs="仿宋"/>
          <w:spacing w:val="-3"/>
          <w:sz w:val="30"/>
          <w:szCs w:val="30"/>
        </w:rPr>
        <w:t>安排工时，在完成每天测评模块的前提下可以提前进行次日</w:t>
      </w:r>
      <w:r>
        <w:rPr>
          <w:rFonts w:ascii="仿宋" w:hAnsi="仿宋" w:eastAsia="仿宋" w:cs="仿宋"/>
          <w:spacing w:val="-4"/>
          <w:sz w:val="30"/>
          <w:szCs w:val="30"/>
        </w:rPr>
        <w:t>考核模块</w:t>
      </w:r>
      <w:r>
        <w:rPr>
          <w:rFonts w:ascii="仿宋" w:hAnsi="仿宋" w:eastAsia="仿宋" w:cs="仿宋"/>
          <w:sz w:val="30"/>
          <w:szCs w:val="30"/>
        </w:rPr>
        <w:t xml:space="preserve"> </w:t>
      </w:r>
      <w:r>
        <w:rPr>
          <w:rFonts w:ascii="仿宋" w:hAnsi="仿宋" w:eastAsia="仿宋" w:cs="仿宋"/>
          <w:spacing w:val="-12"/>
          <w:sz w:val="30"/>
          <w:szCs w:val="30"/>
        </w:rPr>
        <w:t>的制作。赛题包含木作、砌筑、铺装、水景营造、植物造景</w:t>
      </w:r>
      <w:r>
        <w:rPr>
          <w:rFonts w:ascii="仿宋" w:hAnsi="仿宋" w:eastAsia="仿宋" w:cs="仿宋"/>
          <w:spacing w:val="-13"/>
          <w:sz w:val="30"/>
          <w:szCs w:val="30"/>
        </w:rPr>
        <w:t>等工作任务</w:t>
      </w:r>
      <w:r>
        <w:rPr>
          <w:rFonts w:ascii="仿宋" w:hAnsi="仿宋" w:eastAsia="仿宋" w:cs="仿宋"/>
          <w:spacing w:val="3"/>
          <w:sz w:val="30"/>
          <w:szCs w:val="30"/>
        </w:rPr>
        <w:t>,各工作任务有机结合在一起组成一件园林景观作品。</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590"/>
        <w:textAlignment w:val="baseline"/>
        <w:outlineLvl w:val="0"/>
        <w:rPr>
          <w:rFonts w:hint="eastAsia" w:ascii="仿宋" w:hAnsi="仿宋" w:eastAsia="仿宋" w:cs="仿宋"/>
          <w:sz w:val="30"/>
          <w:szCs w:val="30"/>
        </w:rPr>
      </w:pPr>
      <w:r>
        <w:rPr>
          <w:rFonts w:hint="eastAsia" w:ascii="仿宋" w:hAnsi="仿宋" w:eastAsia="仿宋" w:cs="仿宋"/>
          <w:spacing w:val="-6"/>
          <w:sz w:val="30"/>
          <w:szCs w:val="30"/>
          <w14:textOutline w14:w="5094" w14:cap="flat" w14:cmpd="sng">
            <w14:solidFill>
              <w14:srgbClr w14:val="000000"/>
            </w14:solidFill>
            <w14:prstDash w14:val="solid"/>
            <w14:miter w14:val="0"/>
          </w14:textOutline>
        </w:rPr>
        <w:t>1.砌筑、木作与铺装</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right="67" w:firstLine="543"/>
        <w:jc w:val="both"/>
        <w:textAlignment w:val="baseline"/>
        <w:rPr>
          <w:rFonts w:hint="eastAsia" w:ascii="仿宋" w:hAnsi="仿宋" w:eastAsia="仿宋" w:cs="仿宋"/>
          <w:sz w:val="30"/>
          <w:szCs w:val="30"/>
        </w:rPr>
      </w:pPr>
      <w:r>
        <w:rPr>
          <w:rFonts w:hint="eastAsia" w:ascii="仿宋" w:hAnsi="仿宋" w:eastAsia="仿宋" w:cs="仿宋"/>
          <w:spacing w:val="-12"/>
          <w:sz w:val="30"/>
          <w:szCs w:val="30"/>
        </w:rPr>
        <w:t>正确使用工具切割砖、石材、钢板、预制混凝土砌块、木料，力求</w:t>
      </w:r>
      <w:r>
        <w:rPr>
          <w:rFonts w:hint="eastAsia" w:ascii="仿宋" w:hAnsi="仿宋" w:eastAsia="仿宋" w:cs="仿宋"/>
          <w:spacing w:val="4"/>
          <w:sz w:val="30"/>
          <w:szCs w:val="30"/>
        </w:rPr>
        <w:t xml:space="preserve"> </w:t>
      </w:r>
      <w:r>
        <w:rPr>
          <w:rFonts w:hint="eastAsia" w:ascii="仿宋" w:hAnsi="仿宋" w:eastAsia="仿宋" w:cs="仿宋"/>
          <w:spacing w:val="-20"/>
          <w:sz w:val="30"/>
          <w:szCs w:val="30"/>
        </w:rPr>
        <w:t>切割面平顺，按正确的尺寸、标高精准砌筑石墙、</w:t>
      </w:r>
      <w:r>
        <w:rPr>
          <w:rFonts w:hint="eastAsia" w:ascii="仿宋" w:hAnsi="仿宋" w:eastAsia="仿宋" w:cs="仿宋"/>
          <w:spacing w:val="-20"/>
          <w:sz w:val="30"/>
          <w:szCs w:val="30"/>
          <w:lang w:val="en-US" w:eastAsia="zh-CN"/>
        </w:rPr>
        <w:t>花池</w:t>
      </w:r>
      <w:r>
        <w:rPr>
          <w:rFonts w:hint="eastAsia" w:ascii="仿宋" w:hAnsi="仿宋" w:eastAsia="仿宋" w:cs="仿宋"/>
          <w:spacing w:val="-20"/>
          <w:sz w:val="30"/>
          <w:szCs w:val="30"/>
        </w:rPr>
        <w:t>等，铺筑园</w:t>
      </w:r>
      <w:r>
        <w:rPr>
          <w:rFonts w:hint="eastAsia" w:ascii="仿宋" w:hAnsi="仿宋" w:eastAsia="仿宋" w:cs="仿宋"/>
          <w:spacing w:val="-21"/>
          <w:sz w:val="30"/>
          <w:szCs w:val="30"/>
        </w:rPr>
        <w:t>路，制</w:t>
      </w:r>
      <w:r>
        <w:rPr>
          <w:rFonts w:hint="eastAsia" w:ascii="仿宋" w:hAnsi="仿宋" w:eastAsia="仿宋" w:cs="仿宋"/>
          <w:spacing w:val="-4"/>
          <w:sz w:val="30"/>
          <w:szCs w:val="30"/>
        </w:rPr>
        <w:t>作木平台、</w:t>
      </w:r>
      <w:r>
        <w:rPr>
          <w:rFonts w:hint="eastAsia" w:ascii="仿宋" w:hAnsi="仿宋" w:eastAsia="仿宋" w:cs="仿宋"/>
          <w:spacing w:val="-4"/>
          <w:sz w:val="30"/>
          <w:szCs w:val="30"/>
          <w:lang w:val="en-US" w:eastAsia="zh-CN"/>
        </w:rPr>
        <w:t>木坐凳</w:t>
      </w:r>
      <w:r>
        <w:rPr>
          <w:rFonts w:hint="eastAsia" w:ascii="仿宋" w:hAnsi="仿宋" w:eastAsia="仿宋" w:cs="仿宋"/>
          <w:spacing w:val="-4"/>
          <w:sz w:val="30"/>
          <w:szCs w:val="30"/>
        </w:rPr>
        <w:t>等，并安装稳固。</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573"/>
        <w:textAlignment w:val="baseline"/>
        <w:outlineLvl w:val="0"/>
        <w:rPr>
          <w:rFonts w:hint="eastAsia" w:ascii="仿宋" w:hAnsi="仿宋" w:eastAsia="仿宋" w:cs="仿宋"/>
          <w:sz w:val="30"/>
          <w:szCs w:val="30"/>
        </w:rPr>
      </w:pPr>
      <w:r>
        <w:rPr>
          <w:rFonts w:hint="eastAsia" w:ascii="仿宋" w:hAnsi="仿宋" w:eastAsia="仿宋" w:cs="仿宋"/>
          <w:spacing w:val="-6"/>
          <w:sz w:val="30"/>
          <w:szCs w:val="30"/>
          <w14:textOutline w14:w="5094" w14:cap="flat" w14:cmpd="sng">
            <w14:solidFill>
              <w14:srgbClr w14:val="000000"/>
            </w14:solidFill>
            <w14:prstDash w14:val="solid"/>
            <w14:miter w14:val="0"/>
          </w14:textOutline>
        </w:rPr>
        <w:t>2.水景营造</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right="67" w:firstLine="543"/>
        <w:jc w:val="both"/>
        <w:textAlignment w:val="baseline"/>
        <w:rPr>
          <w:rFonts w:hint="eastAsia" w:ascii="仿宋" w:hAnsi="仿宋" w:eastAsia="仿宋" w:cs="仿宋"/>
          <w:spacing w:val="-12"/>
          <w:sz w:val="30"/>
          <w:szCs w:val="30"/>
        </w:rPr>
      </w:pPr>
      <w:r>
        <w:rPr>
          <w:rFonts w:hint="eastAsia" w:ascii="仿宋" w:hAnsi="仿宋" w:eastAsia="仿宋" w:cs="仿宋"/>
          <w:spacing w:val="-12"/>
          <w:sz w:val="30"/>
          <w:szCs w:val="30"/>
        </w:rPr>
        <w:t>利用给定的防水材料、给排水材料、卵石、景石等营造水池、喷</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67"/>
        <w:jc w:val="both"/>
        <w:textAlignment w:val="baseline"/>
        <w:rPr>
          <w:rFonts w:hint="eastAsia" w:ascii="仿宋" w:hAnsi="仿宋" w:eastAsia="仿宋" w:cs="仿宋"/>
          <w:spacing w:val="-12"/>
          <w:sz w:val="30"/>
          <w:szCs w:val="30"/>
        </w:rPr>
      </w:pPr>
      <w:r>
        <w:rPr>
          <w:rFonts w:hint="eastAsia" w:ascii="仿宋" w:hAnsi="仿宋" w:eastAsia="仿宋" w:cs="仿宋"/>
          <w:spacing w:val="-12"/>
          <w:sz w:val="30"/>
          <w:szCs w:val="30"/>
        </w:rPr>
        <w:t>泉、叠水等，无渗漏，正确安装潜水泵、给排水管线。</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580"/>
        <w:textAlignment w:val="baseline"/>
        <w:outlineLvl w:val="0"/>
        <w:rPr>
          <w:rFonts w:hint="eastAsia" w:ascii="仿宋" w:hAnsi="仿宋" w:eastAsia="仿宋" w:cs="仿宋"/>
          <w:sz w:val="30"/>
          <w:szCs w:val="30"/>
        </w:rPr>
      </w:pPr>
      <w:r>
        <w:rPr>
          <w:rFonts w:hint="eastAsia" w:ascii="仿宋" w:hAnsi="仿宋" w:eastAsia="仿宋" w:cs="仿宋"/>
          <w:spacing w:val="-10"/>
          <w:sz w:val="30"/>
          <w:szCs w:val="30"/>
          <w14:textOutline w14:w="5094" w14:cap="flat" w14:cmpd="sng">
            <w14:solidFill>
              <w14:srgbClr w14:val="000000"/>
            </w14:solidFill>
            <w14:prstDash w14:val="solid"/>
            <w14:miter w14:val="0"/>
          </w14:textOutline>
        </w:rPr>
        <w:t>3.植物造景</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right="67" w:firstLine="543"/>
        <w:jc w:val="both"/>
        <w:textAlignment w:val="baseline"/>
        <w:rPr>
          <w:rFonts w:hint="eastAsia" w:ascii="仿宋" w:hAnsi="仿宋" w:eastAsia="仿宋" w:cs="仿宋"/>
          <w:spacing w:val="-12"/>
          <w:sz w:val="30"/>
          <w:szCs w:val="30"/>
        </w:rPr>
      </w:pPr>
      <w:r>
        <w:rPr>
          <w:rFonts w:hint="eastAsia" w:ascii="仿宋" w:hAnsi="仿宋" w:eastAsia="仿宋" w:cs="仿宋"/>
          <w:spacing w:val="-12"/>
          <w:sz w:val="30"/>
          <w:szCs w:val="30"/>
        </w:rPr>
        <w:t>严格按规范种植植物，定点植物种植无误，草皮铺设平整、紧实、接缝严密。提供的植物除草皮外全部用完。</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（三） 成绩比例</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right="67" w:firstLine="543"/>
        <w:jc w:val="both"/>
        <w:textAlignment w:val="baseline"/>
        <w:rPr>
          <w:rFonts w:hint="eastAsia" w:ascii="仿宋" w:hAnsi="仿宋" w:eastAsia="仿宋" w:cs="仿宋"/>
          <w:spacing w:val="-12"/>
          <w:sz w:val="30"/>
          <w:szCs w:val="30"/>
        </w:rPr>
      </w:pPr>
      <w:r>
        <w:rPr>
          <w:rFonts w:hint="eastAsia" w:ascii="仿宋" w:hAnsi="仿宋" w:eastAsia="仿宋" w:cs="仿宋"/>
          <w:spacing w:val="-12"/>
          <w:sz w:val="30"/>
          <w:szCs w:val="30"/>
        </w:rPr>
        <w:t>总成绩（100 分）</w:t>
      </w:r>
      <w:r>
        <w:rPr>
          <w:rFonts w:hint="eastAsia" w:ascii="仿宋" w:hAnsi="仿宋" w:eastAsia="仿宋" w:cs="仿宋"/>
          <w:spacing w:val="-12"/>
          <w:sz w:val="30"/>
          <w:szCs w:val="30"/>
          <w:lang w:val="en-US" w:eastAsia="zh-CN"/>
        </w:rPr>
        <w:t>=</w:t>
      </w:r>
      <w:r>
        <w:rPr>
          <w:rFonts w:hint="eastAsia" w:ascii="仿宋" w:hAnsi="仿宋" w:eastAsia="仿宋" w:cs="仿宋"/>
          <w:spacing w:val="-12"/>
          <w:sz w:val="30"/>
          <w:szCs w:val="30"/>
        </w:rPr>
        <w:t>设计（100 分）×30%+施工（100 分）×70%</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right="67" w:firstLine="543"/>
        <w:jc w:val="both"/>
        <w:textAlignment w:val="baseline"/>
        <w:rPr>
          <w:rFonts w:hint="eastAsia" w:ascii="仿宋" w:hAnsi="仿宋" w:eastAsia="仿宋" w:cs="仿宋"/>
          <w:spacing w:val="-12"/>
          <w:sz w:val="30"/>
          <w:szCs w:val="30"/>
        </w:rPr>
      </w:pPr>
      <w:r>
        <w:rPr>
          <w:rFonts w:hint="eastAsia" w:ascii="仿宋" w:hAnsi="仿宋" w:eastAsia="仿宋" w:cs="仿宋"/>
          <w:spacing w:val="-12"/>
          <w:sz w:val="30"/>
          <w:szCs w:val="30"/>
        </w:rPr>
        <w:t>总成绩由设计和施工两部分组成。设计满分 100 分， 占总成绩的30%；施工满分 100 分，占总成绩的 70%。</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（四） 赛项模块、比赛时长及分值配比</w:t>
      </w:r>
    </w:p>
    <w:p>
      <w:pPr>
        <w:spacing w:before="215" w:line="542" w:lineRule="exact"/>
        <w:ind w:left="507"/>
        <w:jc w:val="center"/>
        <w:rPr>
          <w:rFonts w:hint="default" w:ascii="仿宋" w:hAnsi="仿宋" w:eastAsia="仿宋" w:cs="仿宋"/>
          <w:spacing w:val="-19"/>
          <w:position w:val="19"/>
          <w:sz w:val="28"/>
          <w:szCs w:val="28"/>
          <w:lang w:val="en-US" w:eastAsia="zh-CN"/>
        </w:rPr>
      </w:pPr>
      <w:r>
        <w:rPr>
          <w:rFonts w:hint="eastAsia" w:ascii="仿宋" w:hAnsi="仿宋" w:eastAsia="仿宋" w:cs="仿宋"/>
          <w:spacing w:val="-19"/>
          <w:position w:val="19"/>
          <w:sz w:val="28"/>
          <w:szCs w:val="28"/>
          <w:lang w:val="en-US" w:eastAsia="zh-CN"/>
        </w:rPr>
        <w:t>表2  赛项模块、比赛时长及分值配比</w:t>
      </w:r>
    </w:p>
    <w:tbl>
      <w:tblPr>
        <w:tblStyle w:val="9"/>
        <w:tblW w:w="89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8"/>
        <w:gridCol w:w="1885"/>
        <w:gridCol w:w="2936"/>
        <w:gridCol w:w="1560"/>
        <w:gridCol w:w="14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073"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342"/>
              <w:jc w:val="center"/>
              <w:textAlignment w:val="baseline"/>
              <w:rPr>
                <w:rFonts w:hint="eastAsia" w:ascii="方正黑体_GBK" w:hAnsi="方正黑体_GBK" w:eastAsia="方正黑体_GBK" w:cs="方正黑体_GBK"/>
                <w:spacing w:val="6"/>
                <w:sz w:val="21"/>
                <w:szCs w:val="21"/>
              </w:rPr>
            </w:pPr>
            <w:r>
              <w:rPr>
                <w:rFonts w:hint="eastAsia" w:ascii="方正黑体_GBK" w:hAnsi="方正黑体_GBK" w:eastAsia="方正黑体_GBK" w:cs="方正黑体_GBK"/>
                <w:spacing w:val="6"/>
                <w:sz w:val="21"/>
                <w:szCs w:val="21"/>
              </w:rPr>
              <w:t>模块</w:t>
            </w:r>
          </w:p>
        </w:tc>
        <w:tc>
          <w:tcPr>
            <w:tcW w:w="293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342"/>
              <w:jc w:val="center"/>
              <w:textAlignment w:val="baseline"/>
              <w:rPr>
                <w:rFonts w:hint="eastAsia" w:ascii="方正黑体_GBK" w:hAnsi="方正黑体_GBK" w:eastAsia="方正黑体_GBK" w:cs="方正黑体_GBK"/>
                <w:spacing w:val="6"/>
                <w:sz w:val="21"/>
                <w:szCs w:val="21"/>
              </w:rPr>
            </w:pPr>
            <w:r>
              <w:rPr>
                <w:rFonts w:hint="eastAsia" w:ascii="方正黑体_GBK" w:hAnsi="方正黑体_GBK" w:eastAsia="方正黑体_GBK" w:cs="方正黑体_GBK"/>
                <w:spacing w:val="6"/>
                <w:sz w:val="21"/>
                <w:szCs w:val="21"/>
              </w:rPr>
              <w:t>主要内容</w:t>
            </w:r>
          </w:p>
        </w:tc>
        <w:tc>
          <w:tcPr>
            <w:tcW w:w="156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342"/>
              <w:jc w:val="center"/>
              <w:textAlignment w:val="baseline"/>
              <w:rPr>
                <w:rFonts w:hint="eastAsia" w:ascii="方正黑体_GBK" w:hAnsi="方正黑体_GBK" w:eastAsia="方正黑体_GBK" w:cs="方正黑体_GBK"/>
                <w:spacing w:val="6"/>
                <w:sz w:val="21"/>
                <w:szCs w:val="21"/>
              </w:rPr>
            </w:pPr>
            <w:r>
              <w:rPr>
                <w:rFonts w:hint="eastAsia" w:ascii="方正黑体_GBK" w:hAnsi="方正黑体_GBK" w:eastAsia="方正黑体_GBK" w:cs="方正黑体_GBK"/>
                <w:spacing w:val="6"/>
                <w:sz w:val="21"/>
                <w:szCs w:val="21"/>
              </w:rPr>
              <w:t>比赛时长</w:t>
            </w:r>
          </w:p>
        </w:tc>
        <w:tc>
          <w:tcPr>
            <w:tcW w:w="1415"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342"/>
              <w:jc w:val="center"/>
              <w:textAlignment w:val="baseline"/>
              <w:rPr>
                <w:rFonts w:hint="eastAsia" w:ascii="方正黑体_GBK" w:hAnsi="方正黑体_GBK" w:eastAsia="方正黑体_GBK" w:cs="方正黑体_GBK"/>
                <w:spacing w:val="6"/>
                <w:sz w:val="21"/>
                <w:szCs w:val="21"/>
              </w:rPr>
            </w:pPr>
            <w:r>
              <w:rPr>
                <w:rFonts w:hint="eastAsia" w:ascii="方正黑体_GBK" w:hAnsi="方正黑体_GBK" w:eastAsia="方正黑体_GBK" w:cs="方正黑体_GBK"/>
                <w:spacing w:val="6"/>
                <w:sz w:val="21"/>
                <w:szCs w:val="21"/>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188"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342"/>
              <w:jc w:val="both"/>
              <w:textAlignment w:val="baseline"/>
              <w:rPr>
                <w:sz w:val="21"/>
                <w:szCs w:val="21"/>
              </w:rPr>
            </w:pPr>
            <w:r>
              <w:rPr>
                <w:spacing w:val="6"/>
                <w:sz w:val="21"/>
                <w:szCs w:val="21"/>
              </w:rPr>
              <w:t>模块一</w:t>
            </w:r>
          </w:p>
        </w:tc>
        <w:tc>
          <w:tcPr>
            <w:tcW w:w="1885"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74"/>
              <w:jc w:val="both"/>
              <w:textAlignment w:val="baseline"/>
              <w:rPr>
                <w:rFonts w:ascii="仿宋" w:hAnsi="仿宋" w:eastAsia="仿宋" w:cs="仿宋"/>
                <w:snapToGrid w:val="0"/>
                <w:color w:val="000000"/>
                <w:spacing w:val="-8"/>
                <w:kern w:val="0"/>
                <w:sz w:val="21"/>
                <w:szCs w:val="21"/>
                <w:lang w:val="en-US" w:eastAsia="en-US" w:bidi="ar-SA"/>
              </w:rPr>
            </w:pPr>
            <w:r>
              <w:rPr>
                <w:rFonts w:ascii="仿宋" w:hAnsi="仿宋" w:eastAsia="仿宋" w:cs="仿宋"/>
                <w:snapToGrid w:val="0"/>
                <w:color w:val="000000"/>
                <w:spacing w:val="-8"/>
                <w:kern w:val="0"/>
                <w:sz w:val="21"/>
                <w:szCs w:val="21"/>
                <w:lang w:val="en-US" w:eastAsia="en-US" w:bidi="ar-SA"/>
              </w:rPr>
              <w:t>园林景观设计</w:t>
            </w:r>
          </w:p>
        </w:tc>
        <w:tc>
          <w:tcPr>
            <w:tcW w:w="293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266"/>
              <w:jc w:val="both"/>
              <w:textAlignment w:val="baseline"/>
              <w:rPr>
                <w:sz w:val="21"/>
                <w:szCs w:val="21"/>
              </w:rPr>
            </w:pPr>
            <w:r>
              <w:rPr>
                <w:spacing w:val="-3"/>
                <w:position w:val="17"/>
                <w:sz w:val="21"/>
                <w:szCs w:val="21"/>
              </w:rPr>
              <w:t>园林景观设计、效果图设</w:t>
            </w: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sz w:val="21"/>
                <w:szCs w:val="21"/>
              </w:rPr>
            </w:pPr>
            <w:r>
              <w:rPr>
                <w:spacing w:val="-2"/>
                <w:sz w:val="21"/>
                <w:szCs w:val="21"/>
              </w:rPr>
              <w:t>计，施工图绘制</w:t>
            </w:r>
          </w:p>
        </w:tc>
        <w:tc>
          <w:tcPr>
            <w:tcW w:w="156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465"/>
              <w:jc w:val="both"/>
              <w:textAlignment w:val="baseline"/>
              <w:rPr>
                <w:sz w:val="21"/>
                <w:szCs w:val="21"/>
              </w:rPr>
            </w:pPr>
            <w:r>
              <w:rPr>
                <w:spacing w:val="-8"/>
                <w:sz w:val="21"/>
                <w:szCs w:val="21"/>
              </w:rPr>
              <w:t>4</w:t>
            </w:r>
            <w:r>
              <w:rPr>
                <w:spacing w:val="-49"/>
                <w:sz w:val="21"/>
                <w:szCs w:val="21"/>
              </w:rPr>
              <w:t xml:space="preserve"> </w:t>
            </w:r>
            <w:r>
              <w:rPr>
                <w:spacing w:val="-8"/>
                <w:sz w:val="21"/>
                <w:szCs w:val="21"/>
              </w:rPr>
              <w:t>小时</w:t>
            </w:r>
          </w:p>
        </w:tc>
        <w:tc>
          <w:tcPr>
            <w:tcW w:w="1415"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613"/>
              <w:jc w:val="both"/>
              <w:textAlignment w:val="baseline"/>
              <w:rPr>
                <w:sz w:val="21"/>
                <w:szCs w:val="21"/>
              </w:rPr>
            </w:pPr>
            <w:r>
              <w:rPr>
                <w:spacing w:val="-8"/>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18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342"/>
              <w:jc w:val="both"/>
              <w:textAlignment w:val="baseline"/>
              <w:rPr>
                <w:sz w:val="21"/>
                <w:szCs w:val="21"/>
              </w:rPr>
            </w:pPr>
            <w:r>
              <w:rPr>
                <w:spacing w:val="-2"/>
                <w:sz w:val="21"/>
                <w:szCs w:val="21"/>
              </w:rPr>
              <w:t>模块二</w:t>
            </w:r>
          </w:p>
        </w:tc>
        <w:tc>
          <w:tcPr>
            <w:tcW w:w="1885"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74"/>
              <w:jc w:val="both"/>
              <w:textAlignment w:val="baseline"/>
              <w:rPr>
                <w:rFonts w:ascii="仿宋" w:hAnsi="仿宋" w:eastAsia="仿宋" w:cs="仿宋"/>
                <w:snapToGrid w:val="0"/>
                <w:color w:val="000000"/>
                <w:spacing w:val="-8"/>
                <w:kern w:val="0"/>
                <w:sz w:val="21"/>
                <w:szCs w:val="21"/>
                <w:lang w:val="en-US" w:eastAsia="en-US" w:bidi="ar-SA"/>
              </w:rPr>
            </w:pPr>
            <w:r>
              <w:rPr>
                <w:rFonts w:ascii="仿宋" w:hAnsi="仿宋" w:eastAsia="仿宋" w:cs="仿宋"/>
                <w:snapToGrid w:val="0"/>
                <w:color w:val="000000"/>
                <w:spacing w:val="-8"/>
                <w:kern w:val="0"/>
                <w:sz w:val="21"/>
                <w:szCs w:val="21"/>
                <w:lang w:val="en-US" w:eastAsia="en-US" w:bidi="ar-SA"/>
              </w:rPr>
              <w:t>园林景观施工</w:t>
            </w:r>
          </w:p>
        </w:tc>
        <w:tc>
          <w:tcPr>
            <w:tcW w:w="293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244"/>
              <w:jc w:val="both"/>
              <w:textAlignment w:val="baseline"/>
              <w:rPr>
                <w:sz w:val="21"/>
                <w:szCs w:val="21"/>
              </w:rPr>
            </w:pPr>
            <w:r>
              <w:rPr>
                <w:spacing w:val="-1"/>
                <w:sz w:val="21"/>
                <w:szCs w:val="21"/>
              </w:rPr>
              <w:t>按图施工，完成木作、砌</w:t>
            </w: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138"/>
              <w:jc w:val="both"/>
              <w:textAlignment w:val="baseline"/>
              <w:rPr>
                <w:sz w:val="21"/>
                <w:szCs w:val="21"/>
              </w:rPr>
            </w:pPr>
            <w:r>
              <w:rPr>
                <w:spacing w:val="-2"/>
                <w:sz w:val="21"/>
                <w:szCs w:val="21"/>
              </w:rPr>
              <w:t>筑、铺装、水景营造、植物造景等施工与管理</w:t>
            </w:r>
          </w:p>
        </w:tc>
        <w:tc>
          <w:tcPr>
            <w:tcW w:w="156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412"/>
              <w:jc w:val="both"/>
              <w:textAlignment w:val="baseline"/>
              <w:rPr>
                <w:sz w:val="21"/>
                <w:szCs w:val="21"/>
              </w:rPr>
            </w:pPr>
            <w:r>
              <w:rPr>
                <w:spacing w:val="-8"/>
                <w:sz w:val="21"/>
                <w:szCs w:val="21"/>
              </w:rPr>
              <w:t>12</w:t>
            </w:r>
            <w:r>
              <w:rPr>
                <w:spacing w:val="-48"/>
                <w:sz w:val="21"/>
                <w:szCs w:val="21"/>
              </w:rPr>
              <w:t xml:space="preserve"> </w:t>
            </w:r>
            <w:r>
              <w:rPr>
                <w:spacing w:val="-8"/>
                <w:sz w:val="21"/>
                <w:szCs w:val="21"/>
              </w:rPr>
              <w:t>小时</w:t>
            </w:r>
          </w:p>
        </w:tc>
        <w:tc>
          <w:tcPr>
            <w:tcW w:w="141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605"/>
              <w:jc w:val="both"/>
              <w:textAlignment w:val="baseline"/>
              <w:rPr>
                <w:sz w:val="21"/>
                <w:szCs w:val="21"/>
              </w:rPr>
            </w:pPr>
            <w:r>
              <w:rPr>
                <w:spacing w:val="-6"/>
                <w:sz w:val="21"/>
                <w:szCs w:val="21"/>
              </w:rPr>
              <w:t>70</w:t>
            </w:r>
          </w:p>
        </w:tc>
      </w:tr>
    </w:tbl>
    <w:p>
      <w:pPr>
        <w:spacing w:line="299" w:lineRule="auto"/>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597"/>
        <w:textAlignment w:val="baseline"/>
        <w:outlineLvl w:val="0"/>
        <w:rPr>
          <w:rFonts w:hint="eastAsia" w:ascii="方正黑体_GBK" w:hAnsi="方正黑体_GBK" w:eastAsia="方正黑体_GBK" w:cs="方正黑体_GBK"/>
          <w:snapToGrid w:val="0"/>
          <w:color w:val="000000"/>
          <w:spacing w:val="-2"/>
          <w:kern w:val="0"/>
          <w:sz w:val="30"/>
          <w:szCs w:val="30"/>
          <w:lang w:val="en-US" w:eastAsia="en-US" w:bidi="ar-SA"/>
        </w:rPr>
      </w:pPr>
      <w:r>
        <w:rPr>
          <w:rFonts w:hint="eastAsia" w:ascii="方正黑体_GBK" w:hAnsi="方正黑体_GBK" w:eastAsia="方正黑体_GBK" w:cs="方正黑体_GBK"/>
          <w:snapToGrid w:val="0"/>
          <w:color w:val="000000"/>
          <w:spacing w:val="-2"/>
          <w:kern w:val="0"/>
          <w:sz w:val="30"/>
          <w:szCs w:val="30"/>
          <w:lang w:val="en-US" w:eastAsia="en-US" w:bidi="ar-SA"/>
        </w:rPr>
        <w:t>七、竞赛方式</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33"/>
        <w:textAlignment w:val="baseline"/>
        <w:rPr>
          <w:spacing w:val="-3"/>
          <w:sz w:val="30"/>
          <w:szCs w:val="30"/>
        </w:rPr>
      </w:pPr>
      <w:r>
        <w:rPr>
          <w:rFonts w:hint="eastAsia"/>
          <w:spacing w:val="-3"/>
          <w:sz w:val="30"/>
          <w:szCs w:val="30"/>
        </w:rPr>
        <w:t>本赛项采用线下比赛的方式进行。</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ascii="仿宋" w:hAnsi="仿宋" w:eastAsia="仿宋" w:cs="仿宋"/>
          <w:spacing w:val="-10"/>
          <w:sz w:val="30"/>
          <w:szCs w:val="30"/>
        </w:rPr>
      </w:pPr>
      <w:r>
        <w:rPr>
          <w:rFonts w:ascii="仿宋" w:hAnsi="仿宋" w:eastAsia="仿宋" w:cs="仿宋"/>
          <w:spacing w:val="-10"/>
          <w:sz w:val="30"/>
          <w:szCs w:val="30"/>
        </w:rPr>
        <w:t>1.比赛类别：本赛项为团体竞赛。</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00"/>
        <w:jc w:val="both"/>
        <w:textAlignment w:val="baseline"/>
        <w:rPr>
          <w:rFonts w:hint="eastAsia" w:ascii="仿宋" w:hAnsi="仿宋" w:eastAsia="仿宋" w:cs="仿宋"/>
          <w:spacing w:val="-1"/>
          <w:sz w:val="30"/>
          <w:szCs w:val="30"/>
        </w:rPr>
      </w:pPr>
      <w:r>
        <w:rPr>
          <w:rFonts w:hint="eastAsia" w:ascii="仿宋" w:hAnsi="仿宋" w:eastAsia="仿宋" w:cs="仿宋"/>
          <w:spacing w:val="-1"/>
          <w:sz w:val="30"/>
          <w:szCs w:val="30"/>
          <w:lang w:val="en-US" w:eastAsia="zh-CN"/>
        </w:rPr>
        <w:t>2</w:t>
      </w:r>
      <w:r>
        <w:rPr>
          <w:rFonts w:hint="eastAsia" w:ascii="仿宋" w:hAnsi="仿宋" w:eastAsia="仿宋" w:cs="仿宋"/>
          <w:spacing w:val="-1"/>
          <w:sz w:val="30"/>
          <w:szCs w:val="30"/>
        </w:rPr>
        <w:t>.每队参赛学生4名，不得跨校组队，同一学校报名参赛队不超过1队。其中2人为设计选手，另2人为施工选手，竞赛选手以PDF格式上报后不得更换。每队限报2名指导教师，指导教师须为本校专兼职教师。</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right="28" w:firstLine="600"/>
        <w:jc w:val="both"/>
        <w:textAlignment w:val="baseline"/>
        <w:rPr>
          <w:rFonts w:hint="eastAsia" w:ascii="仿宋" w:hAnsi="仿宋" w:eastAsia="仿宋" w:cs="仿宋"/>
          <w:spacing w:val="-1"/>
          <w:sz w:val="30"/>
          <w:szCs w:val="30"/>
        </w:rPr>
      </w:pPr>
      <w:r>
        <w:rPr>
          <w:rFonts w:hint="eastAsia" w:ascii="仿宋" w:hAnsi="仿宋" w:eastAsia="仿宋" w:cs="仿宋"/>
          <w:spacing w:val="-1"/>
          <w:sz w:val="30"/>
          <w:szCs w:val="30"/>
          <w:lang w:val="en-US" w:eastAsia="zh-CN"/>
        </w:rPr>
        <w:t>3</w:t>
      </w:r>
      <w:r>
        <w:rPr>
          <w:rFonts w:hint="eastAsia" w:ascii="仿宋" w:hAnsi="仿宋" w:eastAsia="仿宋" w:cs="仿宋"/>
          <w:spacing w:val="-1"/>
          <w:sz w:val="30"/>
          <w:szCs w:val="30"/>
        </w:rPr>
        <w:t>.参赛选手须为高等职业学校专科全日制在籍学生，五年制高职学生报名参赛的，须为四、五年级学生。参赛学生专业不做硬性限制。参赛选手资格具体以大赛执委会相关报名通知为准。</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597"/>
        <w:textAlignment w:val="baseline"/>
        <w:outlineLvl w:val="0"/>
        <w:rPr>
          <w:rFonts w:hint="eastAsia" w:ascii="方正黑体_GBK" w:hAnsi="方正黑体_GBK" w:eastAsia="方正黑体_GBK" w:cs="方正黑体_GBK"/>
          <w:snapToGrid w:val="0"/>
          <w:color w:val="000000"/>
          <w:spacing w:val="-2"/>
          <w:kern w:val="0"/>
          <w:sz w:val="30"/>
          <w:szCs w:val="30"/>
          <w:lang w:val="en-US" w:eastAsia="en-US" w:bidi="ar-SA"/>
        </w:rPr>
      </w:pPr>
      <w:r>
        <w:rPr>
          <w:rFonts w:hint="eastAsia" w:ascii="方正黑体_GBK" w:hAnsi="方正黑体_GBK" w:eastAsia="方正黑体_GBK" w:cs="方正黑体_GBK"/>
          <w:snapToGrid w:val="0"/>
          <w:color w:val="000000"/>
          <w:spacing w:val="-2"/>
          <w:kern w:val="0"/>
          <w:sz w:val="30"/>
          <w:szCs w:val="30"/>
          <w:lang w:val="en-US" w:eastAsia="en-US" w:bidi="ar-SA"/>
        </w:rPr>
        <w:t>八、竞赛规则</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default" w:ascii="方正楷体_GBK" w:hAnsi="方正楷体_GBK" w:eastAsia="方正楷体_GBK" w:cs="方正楷体_GBK"/>
          <w:snapToGrid w:val="0"/>
          <w:color w:val="000000"/>
          <w:spacing w:val="-10"/>
          <w:kern w:val="0"/>
          <w:sz w:val="30"/>
          <w:szCs w:val="30"/>
          <w:lang w:val="en-US" w:eastAsia="zh-CN" w:bidi="ar-SA"/>
        </w:rPr>
      </w:pPr>
      <w:r>
        <w:rPr>
          <w:rFonts w:hint="eastAsia" w:ascii="方正楷体_GBK" w:hAnsi="方正楷体_GBK" w:eastAsia="方正楷体_GBK" w:cs="方正楷体_GBK"/>
          <w:snapToGrid w:val="0"/>
          <w:color w:val="000000"/>
          <w:spacing w:val="-10"/>
          <w:kern w:val="0"/>
          <w:sz w:val="30"/>
          <w:szCs w:val="30"/>
          <w:lang w:val="en-US" w:eastAsia="en-US" w:bidi="ar-SA"/>
        </w:rPr>
        <w:t>（一）</w:t>
      </w:r>
      <w:r>
        <w:rPr>
          <w:rFonts w:hint="eastAsia" w:ascii="方正楷体_GBK" w:hAnsi="方正楷体_GBK" w:eastAsia="方正楷体_GBK" w:cs="方正楷体_GBK"/>
          <w:snapToGrid w:val="0"/>
          <w:color w:val="000000"/>
          <w:spacing w:val="-10"/>
          <w:kern w:val="0"/>
          <w:sz w:val="30"/>
          <w:szCs w:val="30"/>
          <w:lang w:val="en-US" w:eastAsia="zh-CN" w:bidi="ar-SA"/>
        </w:rPr>
        <w:t>选手报名</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ascii="仿宋" w:hAnsi="仿宋" w:eastAsia="仿宋" w:cs="仿宋"/>
          <w:sz w:val="30"/>
          <w:szCs w:val="30"/>
        </w:rPr>
      </w:pPr>
      <w:r>
        <w:rPr>
          <w:rFonts w:ascii="仿宋" w:hAnsi="仿宋" w:eastAsia="仿宋" w:cs="仿宋"/>
          <w:spacing w:val="-10"/>
          <w:sz w:val="30"/>
          <w:szCs w:val="30"/>
        </w:rPr>
        <w:t>报名</w:t>
      </w:r>
      <w:r>
        <w:rPr>
          <w:rFonts w:ascii="仿宋" w:hAnsi="仿宋" w:eastAsia="仿宋" w:cs="仿宋"/>
          <w:spacing w:val="-11"/>
          <w:sz w:val="30"/>
          <w:szCs w:val="30"/>
        </w:rPr>
        <w:t>时</w:t>
      </w:r>
      <w:r>
        <w:rPr>
          <w:rFonts w:hint="eastAsia" w:ascii="仿宋" w:hAnsi="仿宋" w:eastAsia="仿宋" w:cs="仿宋"/>
          <w:spacing w:val="-11"/>
          <w:sz w:val="30"/>
          <w:szCs w:val="30"/>
          <w:lang w:eastAsia="zh-CN"/>
        </w:rPr>
        <w:t>，</w:t>
      </w:r>
      <w:r>
        <w:rPr>
          <w:rFonts w:ascii="仿宋" w:hAnsi="仿宋" w:eastAsia="仿宋" w:cs="仿宋"/>
          <w:spacing w:val="-4"/>
          <w:sz w:val="30"/>
          <w:szCs w:val="30"/>
        </w:rPr>
        <w:t>须注明设计选手、施工选手。参赛选手和指导教师报名获得确认后不</w:t>
      </w:r>
      <w:r>
        <w:rPr>
          <w:rFonts w:ascii="仿宋" w:hAnsi="仿宋" w:eastAsia="仿宋" w:cs="仿宋"/>
          <w:spacing w:val="-6"/>
          <w:sz w:val="30"/>
          <w:szCs w:val="30"/>
        </w:rPr>
        <w:t>得随意更换。如比赛前参赛选手和指导教师因故无法参赛，</w:t>
      </w:r>
      <w:r>
        <w:rPr>
          <w:rFonts w:ascii="仿宋" w:hAnsi="仿宋" w:eastAsia="仿宋" w:cs="仿宋"/>
          <w:spacing w:val="-67"/>
          <w:sz w:val="30"/>
          <w:szCs w:val="30"/>
        </w:rPr>
        <w:t xml:space="preserve"> </w:t>
      </w:r>
      <w:r>
        <w:rPr>
          <w:rFonts w:ascii="仿宋" w:hAnsi="仿宋" w:eastAsia="仿宋" w:cs="仿宋"/>
          <w:spacing w:val="-2"/>
          <w:sz w:val="30"/>
          <w:szCs w:val="30"/>
        </w:rPr>
        <w:t>于本赛项开赛 10</w:t>
      </w:r>
      <w:r>
        <w:rPr>
          <w:rFonts w:ascii="仿宋" w:hAnsi="仿宋" w:eastAsia="仿宋" w:cs="仿宋"/>
          <w:spacing w:val="-32"/>
          <w:sz w:val="30"/>
          <w:szCs w:val="30"/>
        </w:rPr>
        <w:t xml:space="preserve"> </w:t>
      </w:r>
      <w:r>
        <w:rPr>
          <w:rFonts w:ascii="仿宋" w:hAnsi="仿宋" w:eastAsia="仿宋" w:cs="仿宋"/>
          <w:spacing w:val="-2"/>
          <w:sz w:val="30"/>
          <w:szCs w:val="30"/>
        </w:rPr>
        <w:t>个工作日</w:t>
      </w:r>
      <w:r>
        <w:rPr>
          <w:rFonts w:ascii="仿宋" w:hAnsi="仿宋" w:eastAsia="仿宋" w:cs="仿宋"/>
          <w:spacing w:val="-3"/>
          <w:sz w:val="30"/>
          <w:szCs w:val="30"/>
        </w:rPr>
        <w:t>之前出具书面说明，经大赛</w:t>
      </w:r>
      <w:r>
        <w:rPr>
          <w:rFonts w:ascii="仿宋" w:hAnsi="仿宋" w:eastAsia="仿宋" w:cs="仿宋"/>
          <w:spacing w:val="-8"/>
          <w:sz w:val="30"/>
          <w:szCs w:val="30"/>
        </w:rPr>
        <w:t>执委会办公室核实后予以更换。竞赛开始后， 参赛队不得更换参赛队</w:t>
      </w:r>
      <w:r>
        <w:rPr>
          <w:rFonts w:ascii="仿宋" w:hAnsi="仿宋" w:eastAsia="仿宋" w:cs="仿宋"/>
          <w:spacing w:val="-7"/>
          <w:sz w:val="30"/>
          <w:szCs w:val="30"/>
        </w:rPr>
        <w:t>员，允许队员缺席比赛。</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default" w:ascii="方正楷体_GBK" w:hAnsi="方正楷体_GBK" w:eastAsia="方正楷体_GBK" w:cs="方正楷体_GBK"/>
          <w:snapToGrid w:val="0"/>
          <w:color w:val="000000"/>
          <w:spacing w:val="-10"/>
          <w:kern w:val="0"/>
          <w:sz w:val="30"/>
          <w:szCs w:val="30"/>
          <w:lang w:val="en-US" w:eastAsia="zh-CN" w:bidi="ar-SA"/>
        </w:rPr>
      </w:pPr>
      <w:r>
        <w:rPr>
          <w:rFonts w:hint="eastAsia" w:ascii="方正楷体_GBK" w:hAnsi="方正楷体_GBK" w:eastAsia="方正楷体_GBK" w:cs="方正楷体_GBK"/>
          <w:snapToGrid w:val="0"/>
          <w:color w:val="000000"/>
          <w:spacing w:val="-10"/>
          <w:kern w:val="0"/>
          <w:sz w:val="30"/>
          <w:szCs w:val="30"/>
          <w:lang w:val="en-US" w:eastAsia="en-US" w:bidi="ar-SA"/>
        </w:rPr>
        <w:t>（</w:t>
      </w:r>
      <w:r>
        <w:rPr>
          <w:rFonts w:hint="eastAsia" w:ascii="方正楷体_GBK" w:hAnsi="方正楷体_GBK" w:eastAsia="方正楷体_GBK" w:cs="方正楷体_GBK"/>
          <w:snapToGrid w:val="0"/>
          <w:color w:val="000000"/>
          <w:spacing w:val="-10"/>
          <w:kern w:val="0"/>
          <w:sz w:val="30"/>
          <w:szCs w:val="30"/>
          <w:lang w:val="en-US" w:eastAsia="zh-CN" w:bidi="ar-SA"/>
        </w:rPr>
        <w:t>二</w:t>
      </w:r>
      <w:r>
        <w:rPr>
          <w:rFonts w:hint="eastAsia" w:ascii="方正楷体_GBK" w:hAnsi="方正楷体_GBK" w:eastAsia="方正楷体_GBK" w:cs="方正楷体_GBK"/>
          <w:snapToGrid w:val="0"/>
          <w:color w:val="000000"/>
          <w:spacing w:val="-10"/>
          <w:kern w:val="0"/>
          <w:sz w:val="30"/>
          <w:szCs w:val="30"/>
          <w:lang w:val="en-US" w:eastAsia="en-US" w:bidi="ar-SA"/>
        </w:rPr>
        <w:t>）</w:t>
      </w:r>
      <w:r>
        <w:rPr>
          <w:rFonts w:hint="eastAsia" w:ascii="方正楷体_GBK" w:hAnsi="方正楷体_GBK" w:eastAsia="方正楷体_GBK" w:cs="方正楷体_GBK"/>
          <w:snapToGrid w:val="0"/>
          <w:color w:val="000000"/>
          <w:spacing w:val="-10"/>
          <w:kern w:val="0"/>
          <w:sz w:val="30"/>
          <w:szCs w:val="30"/>
          <w:lang w:val="en-US" w:eastAsia="zh-CN" w:bidi="ar-SA"/>
        </w:rPr>
        <w:t>熟悉场地</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ascii="仿宋" w:hAnsi="仿宋" w:eastAsia="仿宋" w:cs="仿宋"/>
          <w:spacing w:val="-6"/>
          <w:sz w:val="30"/>
          <w:szCs w:val="30"/>
        </w:rPr>
      </w:pPr>
      <w:r>
        <w:rPr>
          <w:rFonts w:ascii="仿宋" w:hAnsi="仿宋" w:eastAsia="仿宋" w:cs="仿宋"/>
          <w:spacing w:val="-6"/>
          <w:sz w:val="30"/>
          <w:szCs w:val="30"/>
        </w:rPr>
        <w:t>参赛选手报到后， 在规定的时间内</w:t>
      </w:r>
      <w:r>
        <w:rPr>
          <w:rFonts w:hint="eastAsia" w:ascii="仿宋" w:hAnsi="仿宋" w:eastAsia="仿宋" w:cs="仿宋"/>
          <w:spacing w:val="-6"/>
          <w:sz w:val="30"/>
          <w:szCs w:val="30"/>
          <w:lang w:eastAsia="zh-CN"/>
        </w:rPr>
        <w:t>，</w:t>
      </w:r>
      <w:r>
        <w:rPr>
          <w:rFonts w:ascii="仿宋" w:hAnsi="仿宋" w:eastAsia="仿宋" w:cs="仿宋"/>
          <w:spacing w:val="-6"/>
          <w:sz w:val="30"/>
          <w:szCs w:val="30"/>
        </w:rPr>
        <w:t>由竞赛组委会组织统一熟悉场地。</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default" w:ascii="方正楷体_GBK" w:hAnsi="方正楷体_GBK" w:eastAsia="方正楷体_GBK" w:cs="方正楷体_GBK"/>
          <w:snapToGrid w:val="0"/>
          <w:color w:val="000000"/>
          <w:spacing w:val="-10"/>
          <w:kern w:val="0"/>
          <w:sz w:val="30"/>
          <w:szCs w:val="30"/>
          <w:lang w:val="en-US" w:eastAsia="zh-CN" w:bidi="ar-SA"/>
        </w:rPr>
      </w:pPr>
      <w:r>
        <w:rPr>
          <w:rFonts w:hint="eastAsia" w:ascii="方正楷体_GBK" w:hAnsi="方正楷体_GBK" w:eastAsia="方正楷体_GBK" w:cs="方正楷体_GBK"/>
          <w:snapToGrid w:val="0"/>
          <w:color w:val="000000"/>
          <w:spacing w:val="-10"/>
          <w:kern w:val="0"/>
          <w:sz w:val="30"/>
          <w:szCs w:val="30"/>
          <w:lang w:val="en-US" w:eastAsia="en-US" w:bidi="ar-SA"/>
        </w:rPr>
        <w:t>（</w:t>
      </w:r>
      <w:r>
        <w:rPr>
          <w:rFonts w:hint="eastAsia" w:ascii="方正楷体_GBK" w:hAnsi="方正楷体_GBK" w:eastAsia="方正楷体_GBK" w:cs="方正楷体_GBK"/>
          <w:snapToGrid w:val="0"/>
          <w:color w:val="000000"/>
          <w:spacing w:val="-10"/>
          <w:kern w:val="0"/>
          <w:sz w:val="30"/>
          <w:szCs w:val="30"/>
          <w:lang w:val="en-US" w:eastAsia="zh-CN" w:bidi="ar-SA"/>
        </w:rPr>
        <w:t>三</w:t>
      </w:r>
      <w:r>
        <w:rPr>
          <w:rFonts w:hint="eastAsia" w:ascii="方正楷体_GBK" w:hAnsi="方正楷体_GBK" w:eastAsia="方正楷体_GBK" w:cs="方正楷体_GBK"/>
          <w:snapToGrid w:val="0"/>
          <w:color w:val="000000"/>
          <w:spacing w:val="-10"/>
          <w:kern w:val="0"/>
          <w:sz w:val="30"/>
          <w:szCs w:val="30"/>
          <w:lang w:val="en-US" w:eastAsia="en-US" w:bidi="ar-SA"/>
        </w:rPr>
        <w:t>）</w:t>
      </w:r>
      <w:r>
        <w:rPr>
          <w:rFonts w:hint="eastAsia" w:ascii="方正楷体_GBK" w:hAnsi="方正楷体_GBK" w:eastAsia="方正楷体_GBK" w:cs="方正楷体_GBK"/>
          <w:snapToGrid w:val="0"/>
          <w:color w:val="000000"/>
          <w:spacing w:val="-10"/>
          <w:kern w:val="0"/>
          <w:sz w:val="30"/>
          <w:szCs w:val="30"/>
          <w:lang w:val="en-US" w:eastAsia="zh-CN" w:bidi="ar-SA"/>
        </w:rPr>
        <w:t>入场规则</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zh-CN"/>
        </w:rPr>
      </w:pPr>
      <w:r>
        <w:rPr>
          <w:rFonts w:ascii="仿宋" w:hAnsi="仿宋" w:eastAsia="仿宋" w:cs="仿宋"/>
          <w:spacing w:val="-10"/>
          <w:sz w:val="30"/>
          <w:szCs w:val="30"/>
        </w:rPr>
        <w:t>1.参赛选手必须持本人有效身份证件与参赛证参加比赛。参赛选手提前15分钟检录进入赛场，并按照指定工位号参加比赛。迟到15分钟者，取消比赛资格；比赛开始15分钟后，选手方可离开赛</w:t>
      </w:r>
      <w:r>
        <w:rPr>
          <w:rFonts w:hint="eastAsia" w:ascii="仿宋" w:hAnsi="仿宋" w:eastAsia="仿宋" w:cs="仿宋"/>
          <w:spacing w:val="-10"/>
          <w:sz w:val="30"/>
          <w:szCs w:val="30"/>
          <w:lang w:val="en-US" w:eastAsia="zh-CN"/>
        </w:rPr>
        <w:t>场。</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ascii="仿宋" w:hAnsi="仿宋" w:eastAsia="仿宋" w:cs="仿宋"/>
          <w:spacing w:val="-10"/>
          <w:sz w:val="30"/>
          <w:szCs w:val="30"/>
        </w:rPr>
      </w:pPr>
      <w:r>
        <w:rPr>
          <w:rFonts w:hint="eastAsia" w:ascii="仿宋" w:hAnsi="仿宋" w:eastAsia="仿宋" w:cs="仿宋"/>
          <w:spacing w:val="-10"/>
          <w:sz w:val="30"/>
          <w:szCs w:val="30"/>
          <w:lang w:val="en-US" w:eastAsia="zh-CN"/>
        </w:rPr>
        <w:t>2</w:t>
      </w:r>
      <w:r>
        <w:rPr>
          <w:rFonts w:ascii="仿宋" w:hAnsi="仿宋" w:eastAsia="仿宋" w:cs="仿宋"/>
          <w:spacing w:val="-10"/>
          <w:sz w:val="30"/>
          <w:szCs w:val="30"/>
        </w:rPr>
        <w:t>.</w:t>
      </w:r>
      <w:r>
        <w:rPr>
          <w:rFonts w:hint="eastAsia" w:ascii="仿宋" w:hAnsi="仿宋" w:eastAsia="仿宋" w:cs="仿宋"/>
          <w:spacing w:val="-10"/>
          <w:sz w:val="30"/>
          <w:szCs w:val="30"/>
        </w:rPr>
        <w:t>选手进入赛场后须检查比赛工具、设备和材料是否齐全</w:t>
      </w:r>
      <w:r>
        <w:rPr>
          <w:rFonts w:hint="eastAsia" w:ascii="仿宋" w:hAnsi="仿宋" w:eastAsia="仿宋" w:cs="仿宋"/>
          <w:spacing w:val="-10"/>
          <w:sz w:val="30"/>
          <w:szCs w:val="30"/>
          <w:lang w:eastAsia="zh-CN"/>
        </w:rPr>
        <w:t>，</w:t>
      </w:r>
      <w:r>
        <w:rPr>
          <w:rFonts w:hint="eastAsia" w:ascii="仿宋" w:hAnsi="仿宋" w:eastAsia="仿宋" w:cs="仿宋"/>
          <w:spacing w:val="-10"/>
          <w:sz w:val="30"/>
          <w:szCs w:val="30"/>
        </w:rPr>
        <w:t>如有疑问向裁判询问。</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ascii="仿宋" w:hAnsi="仿宋" w:eastAsia="仿宋" w:cs="仿宋"/>
          <w:spacing w:val="-10"/>
          <w:sz w:val="30"/>
          <w:szCs w:val="30"/>
        </w:rPr>
      </w:pPr>
      <w:r>
        <w:rPr>
          <w:rFonts w:ascii="仿宋" w:hAnsi="仿宋" w:eastAsia="仿宋" w:cs="仿宋"/>
          <w:spacing w:val="-10"/>
          <w:sz w:val="30"/>
          <w:szCs w:val="30"/>
        </w:rPr>
        <w:t>3.参赛选手出场顺序、位置、比赛所用工具等均由抽签决定</w:t>
      </w:r>
      <w:r>
        <w:rPr>
          <w:rFonts w:hint="eastAsia" w:ascii="仿宋" w:hAnsi="仿宋" w:eastAsia="仿宋" w:cs="仿宋"/>
          <w:spacing w:val="-10"/>
          <w:sz w:val="30"/>
          <w:szCs w:val="30"/>
          <w:lang w:eastAsia="zh-CN"/>
        </w:rPr>
        <w:t>，</w:t>
      </w:r>
      <w:r>
        <w:rPr>
          <w:rFonts w:ascii="仿宋" w:hAnsi="仿宋" w:eastAsia="仿宋" w:cs="仿宋"/>
          <w:spacing w:val="-10"/>
          <w:sz w:val="30"/>
          <w:szCs w:val="30"/>
        </w:rPr>
        <w:t>不得擅自变更、调整。</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default" w:ascii="方正楷体_GBK" w:hAnsi="方正楷体_GBK" w:eastAsia="方正楷体_GBK" w:cs="方正楷体_GBK"/>
          <w:snapToGrid w:val="0"/>
          <w:color w:val="000000"/>
          <w:spacing w:val="-10"/>
          <w:kern w:val="0"/>
          <w:sz w:val="30"/>
          <w:szCs w:val="30"/>
          <w:lang w:val="en-US" w:eastAsia="zh-CN" w:bidi="ar-SA"/>
        </w:rPr>
      </w:pPr>
      <w:r>
        <w:rPr>
          <w:rFonts w:hint="eastAsia" w:ascii="方正楷体_GBK" w:hAnsi="方正楷体_GBK" w:eastAsia="方正楷体_GBK" w:cs="方正楷体_GBK"/>
          <w:snapToGrid w:val="0"/>
          <w:color w:val="000000"/>
          <w:spacing w:val="-10"/>
          <w:kern w:val="0"/>
          <w:sz w:val="30"/>
          <w:szCs w:val="30"/>
          <w:lang w:val="en-US" w:eastAsia="en-US" w:bidi="ar-SA"/>
        </w:rPr>
        <w:t>（</w:t>
      </w:r>
      <w:r>
        <w:rPr>
          <w:rFonts w:hint="eastAsia" w:ascii="方正楷体_GBK" w:hAnsi="方正楷体_GBK" w:eastAsia="方正楷体_GBK" w:cs="方正楷体_GBK"/>
          <w:snapToGrid w:val="0"/>
          <w:color w:val="000000"/>
          <w:spacing w:val="-10"/>
          <w:kern w:val="0"/>
          <w:sz w:val="30"/>
          <w:szCs w:val="30"/>
          <w:lang w:val="en-US" w:eastAsia="zh-CN" w:bidi="ar-SA"/>
        </w:rPr>
        <w:t>四</w:t>
      </w:r>
      <w:r>
        <w:rPr>
          <w:rFonts w:hint="eastAsia" w:ascii="方正楷体_GBK" w:hAnsi="方正楷体_GBK" w:eastAsia="方正楷体_GBK" w:cs="方正楷体_GBK"/>
          <w:snapToGrid w:val="0"/>
          <w:color w:val="000000"/>
          <w:spacing w:val="-10"/>
          <w:kern w:val="0"/>
          <w:sz w:val="30"/>
          <w:szCs w:val="30"/>
          <w:lang w:val="en-US" w:eastAsia="en-US" w:bidi="ar-SA"/>
        </w:rPr>
        <w:t>）</w:t>
      </w:r>
      <w:r>
        <w:rPr>
          <w:rFonts w:hint="eastAsia" w:ascii="方正楷体_GBK" w:hAnsi="方正楷体_GBK" w:eastAsia="方正楷体_GBK" w:cs="方正楷体_GBK"/>
          <w:snapToGrid w:val="0"/>
          <w:color w:val="000000"/>
          <w:spacing w:val="-10"/>
          <w:kern w:val="0"/>
          <w:sz w:val="30"/>
          <w:szCs w:val="30"/>
          <w:lang w:val="en-US" w:eastAsia="zh-CN" w:bidi="ar-SA"/>
        </w:rPr>
        <w:t>赛场规则</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zh-CN"/>
        </w:rPr>
      </w:pPr>
      <w:r>
        <w:rPr>
          <w:rFonts w:hint="eastAsia" w:ascii="仿宋" w:hAnsi="仿宋" w:eastAsia="仿宋" w:cs="仿宋"/>
          <w:spacing w:val="-10"/>
          <w:sz w:val="30"/>
          <w:szCs w:val="30"/>
        </w:rPr>
        <w:t>选手在竞赛过程中不得擅自离开赛场，如有特殊情况， 需经裁判同意，选手若需休息或去洗手间等，耗用时间计算在比赛时间内</w:t>
      </w:r>
      <w:r>
        <w:rPr>
          <w:rFonts w:hint="eastAsia" w:ascii="仿宋" w:hAnsi="仿宋" w:eastAsia="仿宋" w:cs="仿宋"/>
          <w:spacing w:val="-10"/>
          <w:sz w:val="30"/>
          <w:szCs w:val="30"/>
          <w:lang w:eastAsia="zh-CN"/>
        </w:rPr>
        <w:t>。</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default" w:ascii="方正楷体_GBK" w:hAnsi="方正楷体_GBK" w:eastAsia="方正楷体_GBK" w:cs="方正楷体_GBK"/>
          <w:snapToGrid w:val="0"/>
          <w:color w:val="000000"/>
          <w:spacing w:val="-10"/>
          <w:kern w:val="0"/>
          <w:sz w:val="30"/>
          <w:szCs w:val="30"/>
          <w:lang w:val="en-US" w:eastAsia="zh-CN" w:bidi="ar-SA"/>
        </w:rPr>
      </w:pPr>
      <w:r>
        <w:rPr>
          <w:rFonts w:hint="eastAsia" w:ascii="方正楷体_GBK" w:hAnsi="方正楷体_GBK" w:eastAsia="方正楷体_GBK" w:cs="方正楷体_GBK"/>
          <w:snapToGrid w:val="0"/>
          <w:color w:val="000000"/>
          <w:spacing w:val="-10"/>
          <w:kern w:val="0"/>
          <w:sz w:val="30"/>
          <w:szCs w:val="30"/>
          <w:lang w:val="en-US" w:eastAsia="en-US" w:bidi="ar-SA"/>
        </w:rPr>
        <w:t>（</w:t>
      </w:r>
      <w:r>
        <w:rPr>
          <w:rFonts w:hint="eastAsia" w:ascii="方正楷体_GBK" w:hAnsi="方正楷体_GBK" w:eastAsia="方正楷体_GBK" w:cs="方正楷体_GBK"/>
          <w:snapToGrid w:val="0"/>
          <w:color w:val="000000"/>
          <w:spacing w:val="-10"/>
          <w:kern w:val="0"/>
          <w:sz w:val="30"/>
          <w:szCs w:val="30"/>
          <w:lang w:val="en-US" w:eastAsia="zh-CN" w:bidi="ar-SA"/>
        </w:rPr>
        <w:t>五</w:t>
      </w:r>
      <w:r>
        <w:rPr>
          <w:rFonts w:hint="eastAsia" w:ascii="方正楷体_GBK" w:hAnsi="方正楷体_GBK" w:eastAsia="方正楷体_GBK" w:cs="方正楷体_GBK"/>
          <w:snapToGrid w:val="0"/>
          <w:color w:val="000000"/>
          <w:spacing w:val="-10"/>
          <w:kern w:val="0"/>
          <w:sz w:val="30"/>
          <w:szCs w:val="30"/>
          <w:lang w:val="en-US" w:eastAsia="en-US" w:bidi="ar-SA"/>
        </w:rPr>
        <w:t>）</w:t>
      </w:r>
      <w:r>
        <w:rPr>
          <w:rFonts w:hint="eastAsia" w:ascii="方正楷体_GBK" w:hAnsi="方正楷体_GBK" w:eastAsia="方正楷体_GBK" w:cs="方正楷体_GBK"/>
          <w:snapToGrid w:val="0"/>
          <w:color w:val="000000"/>
          <w:spacing w:val="-10"/>
          <w:kern w:val="0"/>
          <w:sz w:val="30"/>
          <w:szCs w:val="30"/>
          <w:lang w:val="en-US" w:eastAsia="zh-CN" w:bidi="ar-SA"/>
        </w:rPr>
        <w:t>离场规则</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zh-CN"/>
        </w:rPr>
      </w:pPr>
      <w:r>
        <w:rPr>
          <w:rFonts w:hint="eastAsia" w:ascii="仿宋" w:hAnsi="仿宋" w:eastAsia="仿宋" w:cs="仿宋"/>
          <w:spacing w:val="-10"/>
          <w:sz w:val="30"/>
          <w:szCs w:val="30"/>
        </w:rPr>
        <w:t>比赛在规定时间结束时， 参赛选手应立即停止操作， 不得以任何理由拖延比赛时间。选手操作完成后，在由组委会提供的《实际操作现场记录表》上签名确认</w:t>
      </w:r>
      <w:r>
        <w:rPr>
          <w:rFonts w:hint="eastAsia" w:ascii="仿宋" w:hAnsi="仿宋" w:eastAsia="仿宋" w:cs="仿宋"/>
          <w:spacing w:val="-10"/>
          <w:sz w:val="30"/>
          <w:szCs w:val="30"/>
          <w:lang w:eastAsia="zh-CN"/>
        </w:rPr>
        <w:t>，</w:t>
      </w:r>
      <w:r>
        <w:rPr>
          <w:rFonts w:hint="eastAsia" w:ascii="仿宋" w:hAnsi="仿宋" w:eastAsia="仿宋" w:cs="仿宋"/>
          <w:spacing w:val="-10"/>
          <w:sz w:val="30"/>
          <w:szCs w:val="30"/>
        </w:rPr>
        <w:t>方可离开赛场。</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default" w:ascii="方正楷体_GBK" w:hAnsi="方正楷体_GBK" w:eastAsia="方正楷体_GBK" w:cs="方正楷体_GBK"/>
          <w:snapToGrid w:val="0"/>
          <w:color w:val="000000"/>
          <w:spacing w:val="-10"/>
          <w:kern w:val="0"/>
          <w:sz w:val="30"/>
          <w:szCs w:val="30"/>
          <w:lang w:val="en-US" w:eastAsia="zh-CN" w:bidi="ar-SA"/>
        </w:rPr>
      </w:pPr>
      <w:r>
        <w:rPr>
          <w:rFonts w:hint="eastAsia" w:ascii="方正楷体_GBK" w:hAnsi="方正楷体_GBK" w:eastAsia="方正楷体_GBK" w:cs="方正楷体_GBK"/>
          <w:snapToGrid w:val="0"/>
          <w:color w:val="000000"/>
          <w:spacing w:val="-10"/>
          <w:kern w:val="0"/>
          <w:sz w:val="30"/>
          <w:szCs w:val="30"/>
          <w:lang w:val="en-US" w:eastAsia="en-US" w:bidi="ar-SA"/>
        </w:rPr>
        <w:t>（</w:t>
      </w:r>
      <w:r>
        <w:rPr>
          <w:rFonts w:hint="eastAsia" w:ascii="方正楷体_GBK" w:hAnsi="方正楷体_GBK" w:eastAsia="方正楷体_GBK" w:cs="方正楷体_GBK"/>
          <w:snapToGrid w:val="0"/>
          <w:color w:val="000000"/>
          <w:spacing w:val="-10"/>
          <w:kern w:val="0"/>
          <w:sz w:val="30"/>
          <w:szCs w:val="30"/>
          <w:lang w:val="en-US" w:eastAsia="zh-CN" w:bidi="ar-SA"/>
        </w:rPr>
        <w:t>六</w:t>
      </w:r>
      <w:r>
        <w:rPr>
          <w:rFonts w:hint="eastAsia" w:ascii="方正楷体_GBK" w:hAnsi="方正楷体_GBK" w:eastAsia="方正楷体_GBK" w:cs="方正楷体_GBK"/>
          <w:snapToGrid w:val="0"/>
          <w:color w:val="000000"/>
          <w:spacing w:val="-10"/>
          <w:kern w:val="0"/>
          <w:sz w:val="30"/>
          <w:szCs w:val="30"/>
          <w:lang w:val="en-US" w:eastAsia="en-US" w:bidi="ar-SA"/>
        </w:rPr>
        <w:t>）</w:t>
      </w:r>
      <w:r>
        <w:rPr>
          <w:rFonts w:hint="eastAsia" w:ascii="方正楷体_GBK" w:hAnsi="方正楷体_GBK" w:eastAsia="方正楷体_GBK" w:cs="方正楷体_GBK"/>
          <w:snapToGrid w:val="0"/>
          <w:color w:val="000000"/>
          <w:spacing w:val="-10"/>
          <w:kern w:val="0"/>
          <w:sz w:val="30"/>
          <w:szCs w:val="30"/>
          <w:lang w:val="en-US" w:eastAsia="zh-CN" w:bidi="ar-SA"/>
        </w:rPr>
        <w:t>成绩评定与结果公布</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en-US"/>
        </w:rPr>
      </w:pPr>
      <w:r>
        <w:rPr>
          <w:rFonts w:hint="eastAsia" w:ascii="仿宋" w:hAnsi="仿宋" w:eastAsia="仿宋" w:cs="仿宋"/>
          <w:spacing w:val="-10"/>
          <w:sz w:val="30"/>
          <w:szCs w:val="30"/>
          <w:lang w:val="en-US" w:eastAsia="en-US"/>
        </w:rPr>
        <w:t>为保障成绩评判的准确性，监督仲裁组将对赛项总成绩排名前 30% 的所有参赛队伍的成绩进行复核</w:t>
      </w:r>
      <w:r>
        <w:rPr>
          <w:rFonts w:hint="eastAsia" w:ascii="仿宋" w:hAnsi="仿宋" w:eastAsia="仿宋" w:cs="仿宋"/>
          <w:spacing w:val="-10"/>
          <w:sz w:val="30"/>
          <w:szCs w:val="30"/>
          <w:lang w:val="en-US" w:eastAsia="zh-CN"/>
        </w:rPr>
        <w:t>；</w:t>
      </w:r>
      <w:r>
        <w:rPr>
          <w:rFonts w:hint="eastAsia" w:ascii="仿宋" w:hAnsi="仿宋" w:eastAsia="仿宋" w:cs="仿宋"/>
          <w:spacing w:val="-10"/>
          <w:sz w:val="30"/>
          <w:szCs w:val="30"/>
          <w:lang w:val="en-US" w:eastAsia="en-US"/>
        </w:rPr>
        <w:t>对其余成绩进行抽检复核</w:t>
      </w:r>
      <w:r>
        <w:rPr>
          <w:rFonts w:hint="eastAsia" w:ascii="仿宋" w:hAnsi="仿宋" w:eastAsia="仿宋" w:cs="仿宋"/>
          <w:spacing w:val="-10"/>
          <w:sz w:val="30"/>
          <w:szCs w:val="30"/>
          <w:lang w:val="en-US" w:eastAsia="zh-CN"/>
        </w:rPr>
        <w:t>，</w:t>
      </w:r>
      <w:r>
        <w:rPr>
          <w:rFonts w:hint="eastAsia" w:ascii="仿宋" w:hAnsi="仿宋" w:eastAsia="仿宋" w:cs="仿宋"/>
          <w:spacing w:val="-10"/>
          <w:sz w:val="30"/>
          <w:szCs w:val="30"/>
          <w:lang w:val="en-US" w:eastAsia="en-US"/>
        </w:rPr>
        <w:t>抽检覆盖率不得低于15%。如发现成绩错误以书面方式及时告知裁判长</w:t>
      </w:r>
      <w:r>
        <w:rPr>
          <w:rFonts w:hint="eastAsia" w:ascii="仿宋" w:hAnsi="仿宋" w:eastAsia="仿宋" w:cs="仿宋"/>
          <w:spacing w:val="-10"/>
          <w:sz w:val="30"/>
          <w:szCs w:val="30"/>
          <w:lang w:val="en-US" w:eastAsia="zh-CN"/>
        </w:rPr>
        <w:t>，</w:t>
      </w:r>
      <w:r>
        <w:rPr>
          <w:rFonts w:hint="eastAsia" w:ascii="仿宋" w:hAnsi="仿宋" w:eastAsia="仿宋" w:cs="仿宋"/>
          <w:spacing w:val="-10"/>
          <w:sz w:val="30"/>
          <w:szCs w:val="30"/>
          <w:lang w:val="en-US" w:eastAsia="en-US"/>
        </w:rPr>
        <w:t>由裁判长研判后更正成绩并签字确认。复核、抽检错误率超过 5%的</w:t>
      </w:r>
      <w:r>
        <w:rPr>
          <w:rFonts w:hint="eastAsia" w:ascii="仿宋" w:hAnsi="仿宋" w:eastAsia="仿宋" w:cs="仿宋"/>
          <w:spacing w:val="-10"/>
          <w:sz w:val="30"/>
          <w:szCs w:val="30"/>
          <w:lang w:val="en-US" w:eastAsia="zh-CN"/>
        </w:rPr>
        <w:t>，</w:t>
      </w:r>
      <w:r>
        <w:rPr>
          <w:rFonts w:hint="eastAsia" w:ascii="仿宋" w:hAnsi="仿宋" w:eastAsia="仿宋" w:cs="仿宋"/>
          <w:spacing w:val="-10"/>
          <w:sz w:val="30"/>
          <w:szCs w:val="30"/>
          <w:lang w:val="en-US" w:eastAsia="en-US"/>
        </w:rPr>
        <w:t>裁判组将对所有成绩进行复核。记分员将解密后的各参赛队成绩汇总成比赛成绩</w:t>
      </w:r>
      <w:r>
        <w:rPr>
          <w:rFonts w:hint="eastAsia" w:ascii="仿宋" w:hAnsi="仿宋" w:eastAsia="仿宋" w:cs="仿宋"/>
          <w:spacing w:val="-10"/>
          <w:sz w:val="30"/>
          <w:szCs w:val="30"/>
          <w:lang w:val="en-US" w:eastAsia="zh-CN"/>
        </w:rPr>
        <w:t>，</w:t>
      </w:r>
      <w:r>
        <w:rPr>
          <w:rFonts w:hint="eastAsia" w:ascii="仿宋" w:hAnsi="仿宋" w:eastAsia="仿宋" w:cs="仿宋"/>
          <w:spacing w:val="-10"/>
          <w:sz w:val="30"/>
          <w:szCs w:val="30"/>
          <w:lang w:val="en-US" w:eastAsia="en-US"/>
        </w:rPr>
        <w:t>经裁判长、监督仲裁组长签字后</w:t>
      </w:r>
      <w:r>
        <w:rPr>
          <w:rFonts w:hint="eastAsia" w:ascii="仿宋" w:hAnsi="仿宋" w:eastAsia="仿宋" w:cs="仿宋"/>
          <w:spacing w:val="-10"/>
          <w:sz w:val="30"/>
          <w:szCs w:val="30"/>
          <w:lang w:val="en-US" w:eastAsia="zh-CN"/>
        </w:rPr>
        <w:t>，</w:t>
      </w:r>
      <w:r>
        <w:rPr>
          <w:rFonts w:hint="eastAsia" w:ascii="仿宋" w:hAnsi="仿宋" w:eastAsia="仿宋" w:cs="仿宋"/>
          <w:spacing w:val="-10"/>
          <w:sz w:val="30"/>
          <w:szCs w:val="30"/>
          <w:lang w:val="en-US" w:eastAsia="en-US"/>
        </w:rPr>
        <w:t>在指定地点、以纸质形式公布比赛结果。</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zh-CN"/>
        </w:rPr>
      </w:pPr>
      <w:r>
        <w:rPr>
          <w:rFonts w:hint="eastAsia" w:ascii="仿宋" w:hAnsi="仿宋" w:eastAsia="仿宋" w:cs="仿宋"/>
          <w:spacing w:val="-10"/>
          <w:sz w:val="30"/>
          <w:szCs w:val="30"/>
          <w:lang w:val="en-US" w:eastAsia="en-US"/>
        </w:rPr>
        <w:t>公布 2 小时无异议后，将赛项总成绩的最终结果录入</w:t>
      </w:r>
      <w:r>
        <w:rPr>
          <w:rFonts w:hint="eastAsia" w:ascii="仿宋" w:hAnsi="仿宋" w:eastAsia="仿宋" w:cs="仿宋"/>
          <w:spacing w:val="-10"/>
          <w:sz w:val="30"/>
          <w:szCs w:val="30"/>
          <w:lang w:val="en-US" w:eastAsia="zh-CN"/>
        </w:rPr>
        <w:t>并上报。</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597"/>
        <w:textAlignment w:val="baseline"/>
        <w:outlineLvl w:val="0"/>
        <w:rPr>
          <w:rFonts w:hint="eastAsia" w:ascii="方正黑体_GBK" w:hAnsi="方正黑体_GBK" w:eastAsia="方正黑体_GBK" w:cs="方正黑体_GBK"/>
          <w:snapToGrid w:val="0"/>
          <w:color w:val="000000"/>
          <w:spacing w:val="-2"/>
          <w:kern w:val="0"/>
          <w:sz w:val="30"/>
          <w:szCs w:val="30"/>
          <w:lang w:val="en-US" w:eastAsia="en-US" w:bidi="ar-SA"/>
        </w:rPr>
      </w:pPr>
      <w:r>
        <w:rPr>
          <w:rFonts w:hint="eastAsia" w:ascii="方正黑体_GBK" w:hAnsi="方正黑体_GBK" w:eastAsia="方正黑体_GBK" w:cs="方正黑体_GBK"/>
          <w:snapToGrid w:val="0"/>
          <w:color w:val="000000"/>
          <w:spacing w:val="-2"/>
          <w:kern w:val="0"/>
          <w:sz w:val="30"/>
          <w:szCs w:val="30"/>
          <w:lang w:val="en-US" w:eastAsia="en-US" w:bidi="ar-SA"/>
        </w:rPr>
        <w:t>九、竞赛环境</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（一）设计比赛场地及要求</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 xml:space="preserve">1.计算机机房，电脑不少于 </w:t>
      </w:r>
      <w:r>
        <w:rPr>
          <w:rFonts w:hint="eastAsia" w:ascii="仿宋" w:hAnsi="仿宋" w:eastAsia="仿宋" w:cs="仿宋"/>
          <w:spacing w:val="-10"/>
          <w:sz w:val="30"/>
          <w:szCs w:val="30"/>
          <w:lang w:val="en-US" w:eastAsia="zh-CN"/>
        </w:rPr>
        <w:t>6</w:t>
      </w:r>
      <w:r>
        <w:rPr>
          <w:rFonts w:hint="eastAsia" w:ascii="仿宋" w:hAnsi="仿宋" w:eastAsia="仿宋" w:cs="仿宋"/>
          <w:spacing w:val="-10"/>
          <w:sz w:val="30"/>
          <w:szCs w:val="30"/>
        </w:rPr>
        <w:t>0 台，配有多媒体讲台，包括投影仪、交  换机、服务器、投影屏幕等设备。多媒体讲台主控电脑可以发送电子文  件至每组电脑，并可收取学生作品文件。每组两台电脑通过局域网相联</w:t>
      </w:r>
      <w:r>
        <w:rPr>
          <w:rFonts w:hint="eastAsia" w:ascii="仿宋" w:hAnsi="仿宋" w:eastAsia="仿宋" w:cs="仿宋"/>
          <w:spacing w:val="-10"/>
          <w:sz w:val="30"/>
          <w:szCs w:val="30"/>
          <w:lang w:eastAsia="zh-CN"/>
        </w:rPr>
        <w:t>，</w:t>
      </w:r>
      <w:r>
        <w:rPr>
          <w:rFonts w:hint="eastAsia" w:ascii="仿宋" w:hAnsi="仿宋" w:eastAsia="仿宋" w:cs="仿宋"/>
          <w:spacing w:val="-10"/>
          <w:sz w:val="30"/>
          <w:szCs w:val="30"/>
        </w:rPr>
        <w:t>各组之间独立运行。机房安装监控设备，比赛环境安全、安静无干扰。</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 xml:space="preserve">2.每台电脑安装 </w:t>
      </w:r>
      <w:r>
        <w:rPr>
          <w:rFonts w:hint="eastAsia" w:ascii="仿宋" w:hAnsi="仿宋" w:eastAsia="仿宋" w:cs="仿宋"/>
          <w:spacing w:val="-10"/>
          <w:sz w:val="30"/>
          <w:szCs w:val="30"/>
          <w:lang w:eastAsia="zh-CN"/>
        </w:rPr>
        <w:t>Windows10 操作系统</w:t>
      </w:r>
      <w:r>
        <w:rPr>
          <w:rFonts w:hint="eastAsia" w:ascii="仿宋" w:hAnsi="仿宋" w:eastAsia="仿宋" w:cs="仿宋"/>
          <w:spacing w:val="-10"/>
          <w:sz w:val="30"/>
          <w:szCs w:val="30"/>
        </w:rPr>
        <w:t>、中文 AutoCAD2018 中文版、 AdobePhotoshop</w:t>
      </w:r>
      <w:r>
        <w:rPr>
          <w:rFonts w:hint="eastAsia" w:ascii="仿宋" w:hAnsi="仿宋" w:eastAsia="仿宋" w:cs="仿宋"/>
          <w:spacing w:val="-10"/>
          <w:sz w:val="30"/>
          <w:szCs w:val="30"/>
          <w:lang w:val="en-US" w:eastAsia="zh-CN"/>
        </w:rPr>
        <w:t>2020</w:t>
      </w:r>
      <w:r>
        <w:rPr>
          <w:rFonts w:hint="eastAsia" w:ascii="仿宋" w:hAnsi="仿宋" w:eastAsia="仿宋" w:cs="仿宋"/>
          <w:spacing w:val="-10"/>
          <w:sz w:val="30"/>
          <w:szCs w:val="30"/>
        </w:rPr>
        <w:t>中文版、SketchUp 16 中文版，以及Office2016 等计算机软件。</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（二） 施工比赛场地及要求</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1.每个工位30㎡（5m×6m）施工区和至少30㎡的准备区。</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2.每个工位铺设30cm厚细沙。</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3.每个工位需配备220V和24V的电源插座各一只，且插座有不少于2个以上的多功能插孔。</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4.每个工位有自来水接口、照明设施、通风设施及电子监控设备。</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5.场地内配有公共道路，比赛环境安全、安静无干扰。</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（三）非操作区</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1.保密室：带锁四门储物柜，电脑桌，椅子，二、三插座（220V电源）。</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2.裁判会议室：带锁四门储物柜、椅子、桌子、打印机和电脑、220V电源，预留网口。</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3.选手休息区：桌椅、带锁储物柜。</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4.备品备件区：设备、货架、备品备件、耗材、桌椅。</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5.技术支持区：桌椅、带锁储物柜。</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6.应急急救区：桌椅、急救箱。</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597"/>
        <w:textAlignment w:val="baseline"/>
        <w:outlineLvl w:val="0"/>
        <w:rPr>
          <w:rFonts w:hint="eastAsia" w:ascii="方正黑体_GBK" w:hAnsi="方正黑体_GBK" w:eastAsia="方正黑体_GBK" w:cs="方正黑体_GBK"/>
          <w:snapToGrid w:val="0"/>
          <w:color w:val="000000"/>
          <w:spacing w:val="-2"/>
          <w:kern w:val="0"/>
          <w:sz w:val="30"/>
          <w:szCs w:val="30"/>
          <w:lang w:val="en-US" w:eastAsia="en-US" w:bidi="ar-SA"/>
        </w:rPr>
      </w:pPr>
      <w:r>
        <w:rPr>
          <w:rFonts w:hint="eastAsia" w:ascii="方正黑体_GBK" w:hAnsi="方正黑体_GBK" w:eastAsia="方正黑体_GBK" w:cs="方正黑体_GBK"/>
          <w:snapToGrid w:val="0"/>
          <w:color w:val="000000"/>
          <w:spacing w:val="-2"/>
          <w:kern w:val="0"/>
          <w:sz w:val="30"/>
          <w:szCs w:val="30"/>
          <w:lang w:val="en-US" w:eastAsia="en-US" w:bidi="ar-SA"/>
        </w:rPr>
        <w:t>十、技术规范</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1.按照教育部高职园林技术、园林工程技术、风景园林设 计、环境艺术设计等专业教学标准和</w:t>
      </w:r>
      <w:r>
        <w:rPr>
          <w:rFonts w:hint="eastAsia" w:ascii="仿宋" w:hAnsi="仿宋" w:eastAsia="仿宋" w:cs="仿宋"/>
          <w:spacing w:val="-10"/>
          <w:sz w:val="30"/>
          <w:szCs w:val="30"/>
          <w:lang w:val="en-US" w:eastAsia="zh-CN"/>
        </w:rPr>
        <w:t>2023年全国职业院校技能大赛（高职组）</w:t>
      </w:r>
      <w:r>
        <w:rPr>
          <w:rFonts w:hint="eastAsia" w:ascii="仿宋" w:hAnsi="仿宋" w:eastAsia="仿宋" w:cs="仿宋"/>
          <w:spacing w:val="-10"/>
          <w:sz w:val="30"/>
          <w:szCs w:val="30"/>
        </w:rPr>
        <w:t>园林景观设计与施工赛项规程等规定的知识和技能要求。</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eastAsia="zh-CN"/>
        </w:rPr>
      </w:pPr>
      <w:r>
        <w:rPr>
          <w:rFonts w:hint="eastAsia" w:ascii="仿宋" w:hAnsi="仿宋" w:eastAsia="仿宋" w:cs="仿宋"/>
          <w:spacing w:val="-10"/>
          <w:sz w:val="30"/>
          <w:szCs w:val="30"/>
        </w:rPr>
        <w:t>2.国家标准：《建设工程项目管理规范》(GB/T50326-2017)、《普通 混凝土小型砌块》 (GB/T8239-2014)、《砌体结构工程施工规范》 (GB50924-2014)、《砌体结构工程施工质量验收规范》(GB50203-2019)、《建设工程工程量清单计价规范》(GB50500-2018)</w:t>
      </w:r>
      <w:r>
        <w:rPr>
          <w:rFonts w:hint="eastAsia" w:ascii="仿宋" w:hAnsi="仿宋" w:eastAsia="仿宋" w:cs="仿宋"/>
          <w:spacing w:val="-10"/>
          <w:sz w:val="30"/>
          <w:szCs w:val="30"/>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3.行业标准：《园林绿化工程施工及验收规范》(CJJ/T82-2019)、 《喷泉水景工程技术规程》(CJJ/T222-2015)、《建设工程施工现场环境与卫生标准》(JGJ146-2013)。</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597"/>
        <w:textAlignment w:val="baseline"/>
        <w:outlineLvl w:val="0"/>
        <w:rPr>
          <w:rFonts w:hint="eastAsia" w:ascii="方正黑体_GBK" w:hAnsi="方正黑体_GBK" w:eastAsia="方正黑体_GBK" w:cs="方正黑体_GBK"/>
          <w:snapToGrid w:val="0"/>
          <w:color w:val="000000"/>
          <w:spacing w:val="-2"/>
          <w:kern w:val="0"/>
          <w:sz w:val="30"/>
          <w:szCs w:val="30"/>
          <w:lang w:val="en-US" w:eastAsia="en-US" w:bidi="ar-SA"/>
        </w:rPr>
      </w:pPr>
      <w:r>
        <w:rPr>
          <w:rFonts w:hint="eastAsia" w:ascii="方正黑体_GBK" w:hAnsi="方正黑体_GBK" w:eastAsia="方正黑体_GBK" w:cs="方正黑体_GBK"/>
          <w:snapToGrid w:val="0"/>
          <w:color w:val="000000"/>
          <w:spacing w:val="-2"/>
          <w:kern w:val="0"/>
          <w:sz w:val="30"/>
          <w:szCs w:val="30"/>
          <w:lang w:val="en-US" w:eastAsia="en-US" w:bidi="ar-SA"/>
        </w:rPr>
        <w:t>十一、技术平台</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（一）设计比赛应用软件</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 xml:space="preserve">每台电脑安装 </w:t>
      </w:r>
      <w:r>
        <w:rPr>
          <w:rFonts w:hint="eastAsia" w:ascii="仿宋" w:hAnsi="仿宋" w:eastAsia="仿宋" w:cs="仿宋"/>
          <w:spacing w:val="-10"/>
          <w:sz w:val="30"/>
          <w:szCs w:val="30"/>
          <w:lang w:eastAsia="zh-CN"/>
        </w:rPr>
        <w:t>Windows10 操作系统</w:t>
      </w:r>
      <w:r>
        <w:rPr>
          <w:rFonts w:hint="eastAsia" w:ascii="仿宋" w:hAnsi="仿宋" w:eastAsia="仿宋" w:cs="仿宋"/>
          <w:spacing w:val="-10"/>
          <w:sz w:val="30"/>
          <w:szCs w:val="30"/>
        </w:rPr>
        <w:t>、中文AutoCAD2018中文版、 AdobePhotoshop</w:t>
      </w:r>
      <w:r>
        <w:rPr>
          <w:rFonts w:hint="eastAsia" w:ascii="仿宋" w:hAnsi="仿宋" w:eastAsia="仿宋" w:cs="仿宋"/>
          <w:spacing w:val="-10"/>
          <w:sz w:val="30"/>
          <w:szCs w:val="30"/>
          <w:lang w:val="en-US" w:eastAsia="zh-CN"/>
        </w:rPr>
        <w:t>2020</w:t>
      </w:r>
      <w:r>
        <w:rPr>
          <w:rFonts w:hint="eastAsia" w:ascii="仿宋" w:hAnsi="仿宋" w:eastAsia="仿宋" w:cs="仿宋"/>
          <w:spacing w:val="-10"/>
          <w:sz w:val="30"/>
          <w:szCs w:val="30"/>
        </w:rPr>
        <w:t>中文版、SketchUp16中文版，以及Office2016等计算机软件。</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（二）施工比赛应用材料</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719"/>
        <w:textAlignment w:val="baseline"/>
        <w:rPr>
          <w:sz w:val="30"/>
          <w:szCs w:val="30"/>
        </w:rPr>
      </w:pPr>
      <w:r>
        <w:rPr>
          <w:spacing w:val="-5"/>
          <w:sz w:val="30"/>
          <w:szCs w:val="30"/>
        </w:rPr>
        <w:t>1.设备与工具</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711"/>
        <w:textAlignment w:val="baseline"/>
        <w:rPr>
          <w:sz w:val="30"/>
          <w:szCs w:val="30"/>
        </w:rPr>
      </w:pPr>
      <w:r>
        <w:rPr>
          <w:spacing w:val="-2"/>
          <w:sz w:val="30"/>
          <w:szCs w:val="30"/>
        </w:rPr>
        <w:t>（1）承办方统一提供的设备与工具（见表</w:t>
      </w:r>
      <w:r>
        <w:rPr>
          <w:rFonts w:hint="eastAsia"/>
          <w:spacing w:val="-2"/>
          <w:sz w:val="30"/>
          <w:szCs w:val="30"/>
          <w:lang w:val="en-US" w:eastAsia="zh-CN"/>
        </w:rPr>
        <w:t>3</w:t>
      </w:r>
      <w:r>
        <w:rPr>
          <w:spacing w:val="-2"/>
          <w:sz w:val="30"/>
          <w:szCs w:val="30"/>
        </w:rPr>
        <w:t>）</w:t>
      </w:r>
    </w:p>
    <w:p>
      <w:pPr>
        <w:pStyle w:val="3"/>
        <w:spacing w:before="221" w:line="222" w:lineRule="auto"/>
        <w:ind w:left="1726"/>
        <w:rPr>
          <w:sz w:val="28"/>
          <w:szCs w:val="28"/>
        </w:rPr>
      </w:pPr>
      <w:r>
        <w:rPr>
          <w:spacing w:val="-2"/>
          <w:sz w:val="28"/>
          <w:szCs w:val="28"/>
        </w:rPr>
        <w:t>表</w:t>
      </w:r>
      <w:r>
        <w:rPr>
          <w:rFonts w:hint="eastAsia"/>
          <w:spacing w:val="-2"/>
          <w:sz w:val="28"/>
          <w:szCs w:val="28"/>
          <w:lang w:val="en-US" w:eastAsia="zh-CN"/>
        </w:rPr>
        <w:t>3</w:t>
      </w:r>
      <w:r>
        <w:rPr>
          <w:spacing w:val="-2"/>
          <w:sz w:val="28"/>
          <w:szCs w:val="28"/>
        </w:rPr>
        <w:t xml:space="preserve"> 承办方提供的设备和工具（每个工位）</w:t>
      </w:r>
    </w:p>
    <w:p>
      <w:pPr>
        <w:spacing w:line="178" w:lineRule="exact"/>
      </w:pPr>
    </w:p>
    <w:tbl>
      <w:tblPr>
        <w:tblStyle w:val="9"/>
        <w:tblW w:w="91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4"/>
        <w:gridCol w:w="1"/>
        <w:gridCol w:w="1977"/>
        <w:gridCol w:w="4"/>
        <w:gridCol w:w="4194"/>
        <w:gridCol w:w="960"/>
        <w:gridCol w:w="13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7" w:hRule="atLeast"/>
        </w:trPr>
        <w:tc>
          <w:tcPr>
            <w:tcW w:w="69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黑体_GBK" w:hAnsi="方正黑体_GBK" w:eastAsia="方正黑体_GBK" w:cs="方正黑体_GBK"/>
                <w:sz w:val="21"/>
                <w:szCs w:val="21"/>
              </w:rPr>
            </w:pPr>
            <w:r>
              <w:rPr>
                <w:rFonts w:hint="eastAsia" w:ascii="方正黑体_GBK" w:hAnsi="方正黑体_GBK" w:eastAsia="方正黑体_GBK" w:cs="方正黑体_GBK"/>
                <w:spacing w:val="-10"/>
                <w:sz w:val="21"/>
                <w:szCs w:val="21"/>
              </w:rPr>
              <w:t>序号</w:t>
            </w:r>
          </w:p>
        </w:tc>
        <w:tc>
          <w:tcPr>
            <w:tcW w:w="1978"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黑体_GBK" w:hAnsi="方正黑体_GBK" w:eastAsia="方正黑体_GBK" w:cs="方正黑体_GBK"/>
                <w:sz w:val="21"/>
                <w:szCs w:val="21"/>
              </w:rPr>
            </w:pPr>
            <w:r>
              <w:rPr>
                <w:rFonts w:hint="eastAsia" w:ascii="方正黑体_GBK" w:hAnsi="方正黑体_GBK" w:eastAsia="方正黑体_GBK" w:cs="方正黑体_GBK"/>
                <w:spacing w:val="-5"/>
                <w:sz w:val="21"/>
                <w:szCs w:val="21"/>
              </w:rPr>
              <w:t>设备名称</w:t>
            </w:r>
          </w:p>
        </w:tc>
        <w:tc>
          <w:tcPr>
            <w:tcW w:w="4198"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黑体_GBK" w:hAnsi="方正黑体_GBK" w:eastAsia="方正黑体_GBK" w:cs="方正黑体_GBK"/>
                <w:sz w:val="21"/>
                <w:szCs w:val="21"/>
              </w:rPr>
            </w:pPr>
            <w:r>
              <w:rPr>
                <w:rFonts w:hint="eastAsia" w:ascii="方正黑体_GBK" w:hAnsi="方正黑体_GBK" w:eastAsia="方正黑体_GBK" w:cs="方正黑体_GBK"/>
                <w:spacing w:val="-6"/>
                <w:sz w:val="21"/>
                <w:szCs w:val="21"/>
              </w:rPr>
              <w:t>技术参数</w:t>
            </w:r>
          </w:p>
        </w:tc>
        <w:tc>
          <w:tcPr>
            <w:tcW w:w="96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黑体_GBK" w:hAnsi="方正黑体_GBK" w:eastAsia="方正黑体_GBK" w:cs="方正黑体_GBK"/>
                <w:spacing w:val="-10"/>
                <w:sz w:val="21"/>
                <w:szCs w:val="21"/>
                <w:lang w:val="en-US" w:eastAsia="zh-CN"/>
              </w:rPr>
            </w:pPr>
            <w:r>
              <w:rPr>
                <w:rFonts w:hint="eastAsia" w:ascii="方正黑体_GBK" w:hAnsi="方正黑体_GBK" w:eastAsia="方正黑体_GBK" w:cs="方正黑体_GBK"/>
                <w:spacing w:val="-10"/>
                <w:sz w:val="21"/>
                <w:szCs w:val="21"/>
                <w:lang w:val="en-US" w:eastAsia="zh-CN"/>
              </w:rPr>
              <w:t>单位</w:t>
            </w:r>
          </w:p>
        </w:tc>
        <w:tc>
          <w:tcPr>
            <w:tcW w:w="131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黑体_GBK" w:hAnsi="方正黑体_GBK" w:eastAsia="方正黑体_GBK" w:cs="方正黑体_GBK"/>
                <w:sz w:val="21"/>
                <w:szCs w:val="21"/>
              </w:rPr>
            </w:pPr>
            <w:r>
              <w:rPr>
                <w:rFonts w:hint="eastAsia" w:ascii="方正黑体_GBK" w:hAnsi="方正黑体_GBK" w:eastAsia="方正黑体_GBK" w:cs="方正黑体_GBK"/>
                <w:spacing w:val="-10"/>
                <w:sz w:val="21"/>
                <w:szCs w:val="21"/>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7" w:hRule="atLeast"/>
        </w:trPr>
        <w:tc>
          <w:tcPr>
            <w:tcW w:w="69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1</w:t>
            </w:r>
          </w:p>
        </w:tc>
        <w:tc>
          <w:tcPr>
            <w:tcW w:w="1978"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378" w:firstLine="23"/>
              <w:jc w:val="center"/>
              <w:textAlignment w:val="baseline"/>
              <w:rPr>
                <w:sz w:val="21"/>
                <w:szCs w:val="21"/>
              </w:rPr>
            </w:pPr>
            <w:r>
              <w:rPr>
                <w:spacing w:val="-10"/>
                <w:sz w:val="21"/>
                <w:szCs w:val="21"/>
              </w:rPr>
              <w:t>台式石材切</w:t>
            </w:r>
            <w:r>
              <w:rPr>
                <w:sz w:val="21"/>
                <w:szCs w:val="21"/>
              </w:rPr>
              <w:t xml:space="preserve"> </w:t>
            </w:r>
            <w:r>
              <w:rPr>
                <w:spacing w:val="-13"/>
                <w:sz w:val="21"/>
                <w:szCs w:val="21"/>
              </w:rPr>
              <w:t>割机</w:t>
            </w:r>
          </w:p>
        </w:tc>
        <w:tc>
          <w:tcPr>
            <w:tcW w:w="4198"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144" w:hanging="2"/>
              <w:jc w:val="center"/>
              <w:textAlignment w:val="baseline"/>
              <w:rPr>
                <w:sz w:val="21"/>
                <w:szCs w:val="21"/>
              </w:rPr>
            </w:pPr>
            <w:r>
              <w:rPr>
                <w:spacing w:val="-2"/>
                <w:sz w:val="21"/>
                <w:szCs w:val="21"/>
              </w:rPr>
              <w:t>380伏/50赫兹，3千瓦</w:t>
            </w:r>
            <w:r>
              <w:rPr>
                <w:rFonts w:hint="eastAsia"/>
                <w:spacing w:val="-8"/>
                <w:sz w:val="21"/>
                <w:szCs w:val="21"/>
                <w:lang w:eastAsia="zh-CN"/>
              </w:rPr>
              <w:t>；</w:t>
            </w:r>
            <w:r>
              <w:rPr>
                <w:spacing w:val="-8"/>
                <w:sz w:val="21"/>
                <w:szCs w:val="21"/>
              </w:rPr>
              <w:t>锯片转速2800rpm</w:t>
            </w:r>
            <w:r>
              <w:rPr>
                <w:rFonts w:hint="eastAsia"/>
                <w:spacing w:val="-8"/>
                <w:sz w:val="21"/>
                <w:szCs w:val="21"/>
                <w:lang w:eastAsia="zh-CN"/>
              </w:rPr>
              <w:t>，</w:t>
            </w:r>
            <w:r>
              <w:rPr>
                <w:spacing w:val="-2"/>
                <w:sz w:val="21"/>
                <w:szCs w:val="21"/>
              </w:rPr>
              <w:t>切割深度100mm，锯片最大直径400mm，带水</w:t>
            </w:r>
            <w:r>
              <w:rPr>
                <w:spacing w:val="-10"/>
                <w:sz w:val="21"/>
                <w:szCs w:val="21"/>
              </w:rPr>
              <w:t>切割</w:t>
            </w:r>
          </w:p>
        </w:tc>
        <w:tc>
          <w:tcPr>
            <w:tcW w:w="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台</w:t>
            </w:r>
          </w:p>
        </w:tc>
        <w:tc>
          <w:tcPr>
            <w:tcW w:w="13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7" w:hRule="atLeast"/>
        </w:trPr>
        <w:tc>
          <w:tcPr>
            <w:tcW w:w="69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2</w:t>
            </w:r>
          </w:p>
        </w:tc>
        <w:tc>
          <w:tcPr>
            <w:tcW w:w="1978"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378" w:hanging="3"/>
              <w:jc w:val="center"/>
              <w:textAlignment w:val="baseline"/>
              <w:rPr>
                <w:sz w:val="21"/>
                <w:szCs w:val="21"/>
              </w:rPr>
            </w:pPr>
            <w:r>
              <w:rPr>
                <w:spacing w:val="-4"/>
                <w:sz w:val="21"/>
                <w:szCs w:val="21"/>
              </w:rPr>
              <w:t>拉杆式木工</w:t>
            </w:r>
            <w:r>
              <w:rPr>
                <w:sz w:val="21"/>
                <w:szCs w:val="21"/>
              </w:rPr>
              <w:t xml:space="preserve"> </w:t>
            </w:r>
            <w:r>
              <w:rPr>
                <w:spacing w:val="-5"/>
                <w:sz w:val="21"/>
                <w:szCs w:val="21"/>
              </w:rPr>
              <w:t>斜切锯（配</w:t>
            </w:r>
            <w:r>
              <w:rPr>
                <w:spacing w:val="1"/>
                <w:sz w:val="21"/>
                <w:szCs w:val="21"/>
              </w:rPr>
              <w:t xml:space="preserve"> </w:t>
            </w:r>
            <w:r>
              <w:rPr>
                <w:spacing w:val="-8"/>
                <w:sz w:val="21"/>
                <w:szCs w:val="21"/>
              </w:rPr>
              <w:t>架子）</w:t>
            </w:r>
          </w:p>
        </w:tc>
        <w:tc>
          <w:tcPr>
            <w:tcW w:w="4198"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144" w:hanging="1"/>
              <w:jc w:val="center"/>
              <w:textAlignment w:val="baseline"/>
              <w:rPr>
                <w:sz w:val="21"/>
                <w:szCs w:val="21"/>
              </w:rPr>
            </w:pPr>
            <w:r>
              <w:rPr>
                <w:spacing w:val="-2"/>
                <w:sz w:val="21"/>
                <w:szCs w:val="21"/>
              </w:rPr>
              <w:t>输入功率2300w，锯片转速1900-3800rpm，</w:t>
            </w: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144" w:hanging="3"/>
              <w:jc w:val="center"/>
              <w:textAlignment w:val="baseline"/>
              <w:rPr>
                <w:sz w:val="21"/>
                <w:szCs w:val="21"/>
              </w:rPr>
            </w:pPr>
            <w:r>
              <w:rPr>
                <w:spacing w:val="-2"/>
                <w:sz w:val="21"/>
                <w:szCs w:val="21"/>
              </w:rPr>
              <w:t>锯片孔径30mm,锯片直</w:t>
            </w:r>
            <w:r>
              <w:rPr>
                <w:spacing w:val="-4"/>
                <w:sz w:val="21"/>
                <w:szCs w:val="21"/>
              </w:rPr>
              <w:t>径305mm</w:t>
            </w:r>
          </w:p>
        </w:tc>
        <w:tc>
          <w:tcPr>
            <w:tcW w:w="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台</w:t>
            </w:r>
          </w:p>
        </w:tc>
        <w:tc>
          <w:tcPr>
            <w:tcW w:w="13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7" w:hRule="atLeast"/>
        </w:trPr>
        <w:tc>
          <w:tcPr>
            <w:tcW w:w="69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3</w:t>
            </w:r>
          </w:p>
        </w:tc>
        <w:tc>
          <w:tcPr>
            <w:tcW w:w="1978"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378" w:hanging="1"/>
              <w:jc w:val="center"/>
              <w:textAlignment w:val="baseline"/>
              <w:rPr>
                <w:sz w:val="21"/>
                <w:szCs w:val="21"/>
              </w:rPr>
            </w:pPr>
            <w:r>
              <w:rPr>
                <w:spacing w:val="-5"/>
                <w:sz w:val="21"/>
                <w:szCs w:val="21"/>
              </w:rPr>
              <w:t>手持石材切</w:t>
            </w:r>
            <w:r>
              <w:rPr>
                <w:sz w:val="21"/>
                <w:szCs w:val="21"/>
              </w:rPr>
              <w:t xml:space="preserve"> </w:t>
            </w:r>
            <w:r>
              <w:rPr>
                <w:spacing w:val="-13"/>
                <w:sz w:val="21"/>
                <w:szCs w:val="21"/>
              </w:rPr>
              <w:t>割机</w:t>
            </w:r>
          </w:p>
        </w:tc>
        <w:tc>
          <w:tcPr>
            <w:tcW w:w="4198"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8"/>
                <w:sz w:val="21"/>
                <w:szCs w:val="21"/>
              </w:rPr>
              <w:t>功率</w:t>
            </w:r>
            <w:r>
              <w:rPr>
                <w:spacing w:val="38"/>
                <w:sz w:val="21"/>
                <w:szCs w:val="21"/>
              </w:rPr>
              <w:t xml:space="preserve"> </w:t>
            </w:r>
            <w:r>
              <w:rPr>
                <w:spacing w:val="-8"/>
                <w:sz w:val="21"/>
                <w:szCs w:val="21"/>
              </w:rPr>
              <w:t>1240W，</w:t>
            </w:r>
            <w:r>
              <w:rPr>
                <w:spacing w:val="-3"/>
                <w:sz w:val="21"/>
                <w:szCs w:val="21"/>
              </w:rPr>
              <w:t>13000r/min，锯深</w:t>
            </w:r>
            <w:r>
              <w:rPr>
                <w:spacing w:val="-4"/>
                <w:sz w:val="21"/>
                <w:szCs w:val="21"/>
              </w:rPr>
              <w:t>30mm</w:t>
            </w:r>
          </w:p>
        </w:tc>
        <w:tc>
          <w:tcPr>
            <w:tcW w:w="96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台</w:t>
            </w:r>
          </w:p>
        </w:tc>
        <w:tc>
          <w:tcPr>
            <w:tcW w:w="131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6"/>
                <w:sz w:val="21"/>
                <w:szCs w:val="21"/>
              </w:rPr>
              <w:t>1（含锯片）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7" w:hRule="atLeast"/>
        </w:trPr>
        <w:tc>
          <w:tcPr>
            <w:tcW w:w="69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4</w:t>
            </w:r>
          </w:p>
        </w:tc>
        <w:tc>
          <w:tcPr>
            <w:tcW w:w="1978"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378" w:hanging="1"/>
              <w:jc w:val="center"/>
              <w:textAlignment w:val="baseline"/>
              <w:rPr>
                <w:sz w:val="21"/>
                <w:szCs w:val="21"/>
              </w:rPr>
            </w:pPr>
            <w:r>
              <w:rPr>
                <w:spacing w:val="-5"/>
                <w:sz w:val="21"/>
                <w:szCs w:val="21"/>
              </w:rPr>
              <w:t>手持木工切</w:t>
            </w:r>
            <w:r>
              <w:rPr>
                <w:sz w:val="21"/>
                <w:szCs w:val="21"/>
              </w:rPr>
              <w:t xml:space="preserve"> </w:t>
            </w:r>
            <w:r>
              <w:rPr>
                <w:spacing w:val="-13"/>
                <w:sz w:val="21"/>
                <w:szCs w:val="21"/>
              </w:rPr>
              <w:t>割机</w:t>
            </w:r>
          </w:p>
        </w:tc>
        <w:tc>
          <w:tcPr>
            <w:tcW w:w="4198"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4"/>
                <w:sz w:val="21"/>
                <w:szCs w:val="21"/>
              </w:rPr>
              <w:t>功率1240W，</w:t>
            </w:r>
            <w:r>
              <w:rPr>
                <w:spacing w:val="-3"/>
                <w:sz w:val="21"/>
                <w:szCs w:val="21"/>
              </w:rPr>
              <w:t>13000r/min，锯深</w:t>
            </w:r>
            <w:r>
              <w:rPr>
                <w:spacing w:val="-4"/>
                <w:sz w:val="21"/>
                <w:szCs w:val="21"/>
              </w:rPr>
              <w:t>30mm</w:t>
            </w:r>
          </w:p>
        </w:tc>
        <w:tc>
          <w:tcPr>
            <w:tcW w:w="96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台</w:t>
            </w:r>
          </w:p>
        </w:tc>
        <w:tc>
          <w:tcPr>
            <w:tcW w:w="131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6"/>
                <w:sz w:val="21"/>
                <w:szCs w:val="21"/>
              </w:rPr>
              <w:t>1（含锯片）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7" w:hRule="atLeast"/>
        </w:trPr>
        <w:tc>
          <w:tcPr>
            <w:tcW w:w="69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5</w:t>
            </w:r>
          </w:p>
        </w:tc>
        <w:tc>
          <w:tcPr>
            <w:tcW w:w="1978"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378" w:hanging="29"/>
              <w:jc w:val="center"/>
              <w:textAlignment w:val="baseline"/>
              <w:rPr>
                <w:sz w:val="21"/>
                <w:szCs w:val="21"/>
              </w:rPr>
            </w:pPr>
            <w:r>
              <w:rPr>
                <w:spacing w:val="-5"/>
                <w:sz w:val="21"/>
                <w:szCs w:val="21"/>
              </w:rPr>
              <w:t>手持无线充</w:t>
            </w:r>
            <w:r>
              <w:rPr>
                <w:sz w:val="21"/>
                <w:szCs w:val="21"/>
              </w:rPr>
              <w:t xml:space="preserve"> </w:t>
            </w:r>
            <w:r>
              <w:rPr>
                <w:spacing w:val="-27"/>
                <w:sz w:val="21"/>
                <w:szCs w:val="21"/>
              </w:rPr>
              <w:t>电钻</w:t>
            </w:r>
          </w:p>
        </w:tc>
        <w:tc>
          <w:tcPr>
            <w:tcW w:w="4198"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145" w:firstLine="15"/>
              <w:jc w:val="center"/>
              <w:textAlignment w:val="baseline"/>
              <w:rPr>
                <w:sz w:val="21"/>
                <w:szCs w:val="21"/>
              </w:rPr>
            </w:pPr>
            <w:r>
              <w:rPr>
                <w:spacing w:val="-3"/>
                <w:sz w:val="21"/>
                <w:szCs w:val="21"/>
              </w:rPr>
              <w:t>空载转速0-1200/min,</w:t>
            </w:r>
            <w:r>
              <w:rPr>
                <w:spacing w:val="7"/>
                <w:sz w:val="21"/>
                <w:szCs w:val="21"/>
              </w:rPr>
              <w:t xml:space="preserve"> </w:t>
            </w:r>
            <w:r>
              <w:rPr>
                <w:spacing w:val="-2"/>
                <w:sz w:val="21"/>
                <w:szCs w:val="21"/>
              </w:rPr>
              <w:t>配3mm钻头4个，十字</w:t>
            </w:r>
            <w:r>
              <w:rPr>
                <w:rFonts w:hint="eastAsia"/>
                <w:spacing w:val="-5"/>
                <w:sz w:val="21"/>
                <w:szCs w:val="21"/>
                <w:lang w:val="en-US" w:eastAsia="zh-CN"/>
              </w:rPr>
              <w:t>批头</w:t>
            </w:r>
            <w:r>
              <w:rPr>
                <w:spacing w:val="-5"/>
                <w:sz w:val="21"/>
                <w:szCs w:val="21"/>
              </w:rPr>
              <w:t>2个</w:t>
            </w:r>
          </w:p>
        </w:tc>
        <w:tc>
          <w:tcPr>
            <w:tcW w:w="96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台</w:t>
            </w:r>
          </w:p>
        </w:tc>
        <w:tc>
          <w:tcPr>
            <w:tcW w:w="131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7" w:hRule="atLeast"/>
        </w:trPr>
        <w:tc>
          <w:tcPr>
            <w:tcW w:w="69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6</w:t>
            </w:r>
          </w:p>
        </w:tc>
        <w:tc>
          <w:tcPr>
            <w:tcW w:w="1978"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8"/>
                <w:sz w:val="21"/>
                <w:szCs w:val="21"/>
              </w:rPr>
              <w:t>曲线锯</w:t>
            </w:r>
          </w:p>
        </w:tc>
        <w:tc>
          <w:tcPr>
            <w:tcW w:w="4198"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211" w:hanging="5"/>
              <w:jc w:val="center"/>
              <w:textAlignment w:val="baseline"/>
              <w:rPr>
                <w:sz w:val="21"/>
                <w:szCs w:val="21"/>
              </w:rPr>
            </w:pPr>
            <w:r>
              <w:rPr>
                <w:spacing w:val="-6"/>
                <w:sz w:val="21"/>
                <w:szCs w:val="21"/>
              </w:rPr>
              <w:t>500W,冲程长度20mm</w:t>
            </w:r>
            <w:r>
              <w:rPr>
                <w:rFonts w:hint="eastAsia"/>
                <w:spacing w:val="-6"/>
                <w:sz w:val="21"/>
                <w:szCs w:val="21"/>
                <w:lang w:eastAsia="zh-CN"/>
              </w:rPr>
              <w:t>，</w:t>
            </w:r>
            <w:r>
              <w:rPr>
                <w:spacing w:val="-19"/>
                <w:sz w:val="21"/>
                <w:szCs w:val="21"/>
              </w:rPr>
              <w:t>斜角度45</w:t>
            </w:r>
            <w:r>
              <w:rPr>
                <w:spacing w:val="-107"/>
                <w:sz w:val="21"/>
                <w:szCs w:val="21"/>
              </w:rPr>
              <w:t xml:space="preserve"> </w:t>
            </w:r>
            <w:r>
              <w:rPr>
                <w:spacing w:val="-19"/>
                <w:sz w:val="21"/>
                <w:szCs w:val="21"/>
              </w:rPr>
              <w:t>°</w:t>
            </w:r>
            <w:r>
              <w:rPr>
                <w:rFonts w:hint="eastAsia"/>
                <w:spacing w:val="-109"/>
                <w:sz w:val="21"/>
                <w:szCs w:val="21"/>
                <w:lang w:eastAsia="zh-CN"/>
              </w:rPr>
              <w:t>，</w:t>
            </w:r>
            <w:r>
              <w:rPr>
                <w:spacing w:val="-19"/>
                <w:sz w:val="21"/>
                <w:szCs w:val="21"/>
              </w:rPr>
              <w:t>木材锯</w:t>
            </w:r>
            <w:r>
              <w:rPr>
                <w:sz w:val="21"/>
                <w:szCs w:val="21"/>
              </w:rPr>
              <w:t xml:space="preserve"> </w:t>
            </w:r>
            <w:r>
              <w:rPr>
                <w:spacing w:val="-5"/>
                <w:sz w:val="21"/>
                <w:szCs w:val="21"/>
              </w:rPr>
              <w:t>深85mm</w:t>
            </w:r>
          </w:p>
        </w:tc>
        <w:tc>
          <w:tcPr>
            <w:tcW w:w="96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台</w:t>
            </w:r>
          </w:p>
        </w:tc>
        <w:tc>
          <w:tcPr>
            <w:tcW w:w="131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7" w:hRule="atLeast"/>
        </w:trPr>
        <w:tc>
          <w:tcPr>
            <w:tcW w:w="69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7</w:t>
            </w:r>
          </w:p>
        </w:tc>
        <w:tc>
          <w:tcPr>
            <w:tcW w:w="1978"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7"/>
                <w:sz w:val="21"/>
                <w:szCs w:val="21"/>
              </w:rPr>
              <w:t>搅拌机</w:t>
            </w:r>
          </w:p>
        </w:tc>
        <w:tc>
          <w:tcPr>
            <w:tcW w:w="4198"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
                <w:sz w:val="21"/>
                <w:szCs w:val="21"/>
              </w:rPr>
              <w:t>850W,650r/min</w:t>
            </w:r>
          </w:p>
        </w:tc>
        <w:tc>
          <w:tcPr>
            <w:tcW w:w="96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台</w:t>
            </w:r>
          </w:p>
        </w:tc>
        <w:tc>
          <w:tcPr>
            <w:tcW w:w="131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7" w:hRule="atLeast"/>
        </w:trPr>
        <w:tc>
          <w:tcPr>
            <w:tcW w:w="69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8</w:t>
            </w:r>
          </w:p>
        </w:tc>
        <w:tc>
          <w:tcPr>
            <w:tcW w:w="1978"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0"/>
                <w:sz w:val="21"/>
                <w:szCs w:val="21"/>
              </w:rPr>
              <w:t>角磨机</w:t>
            </w:r>
          </w:p>
        </w:tc>
        <w:tc>
          <w:tcPr>
            <w:tcW w:w="4198"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3"/>
                <w:sz w:val="21"/>
                <w:szCs w:val="21"/>
              </w:rPr>
              <w:t>13000r/min 850W</w:t>
            </w:r>
          </w:p>
        </w:tc>
        <w:tc>
          <w:tcPr>
            <w:tcW w:w="96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台</w:t>
            </w:r>
          </w:p>
        </w:tc>
        <w:tc>
          <w:tcPr>
            <w:tcW w:w="131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6"/>
                <w:sz w:val="21"/>
                <w:szCs w:val="21"/>
              </w:rPr>
              <w:t>1（含木材抛</w:t>
            </w:r>
            <w:r>
              <w:rPr>
                <w:spacing w:val="-10"/>
                <w:sz w:val="21"/>
                <w:szCs w:val="21"/>
              </w:rPr>
              <w:t>光片）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7" w:hRule="atLeast"/>
        </w:trPr>
        <w:tc>
          <w:tcPr>
            <w:tcW w:w="695"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9</w:t>
            </w:r>
          </w:p>
        </w:tc>
        <w:tc>
          <w:tcPr>
            <w:tcW w:w="1981"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8"/>
                <w:sz w:val="21"/>
                <w:szCs w:val="21"/>
              </w:rPr>
              <w:t>手推车</w:t>
            </w:r>
          </w:p>
        </w:tc>
        <w:tc>
          <w:tcPr>
            <w:tcW w:w="419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294" w:hanging="17"/>
              <w:jc w:val="center"/>
              <w:textAlignment w:val="baseline"/>
              <w:rPr>
                <w:rFonts w:hint="default" w:eastAsia="仿宋"/>
                <w:sz w:val="21"/>
                <w:szCs w:val="21"/>
                <w:lang w:val="en-US" w:eastAsia="zh-CN"/>
              </w:rPr>
            </w:pPr>
            <w:r>
              <w:rPr>
                <w:rFonts w:hint="eastAsia"/>
                <w:spacing w:val="-1"/>
                <w:sz w:val="21"/>
                <w:szCs w:val="21"/>
                <w:lang w:val="en-US" w:eastAsia="zh-CN"/>
              </w:rPr>
              <w:t>施工用车</w:t>
            </w:r>
          </w:p>
        </w:tc>
        <w:tc>
          <w:tcPr>
            <w:tcW w:w="96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台</w:t>
            </w:r>
          </w:p>
        </w:tc>
        <w:tc>
          <w:tcPr>
            <w:tcW w:w="131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7" w:hRule="atLeast"/>
        </w:trPr>
        <w:tc>
          <w:tcPr>
            <w:tcW w:w="695"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6"/>
                <w:sz w:val="21"/>
                <w:szCs w:val="21"/>
              </w:rPr>
              <w:t>10</w:t>
            </w:r>
          </w:p>
        </w:tc>
        <w:tc>
          <w:tcPr>
            <w:tcW w:w="1981"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2"/>
                <w:sz w:val="21"/>
                <w:szCs w:val="21"/>
              </w:rPr>
              <w:t>铁锹</w:t>
            </w:r>
          </w:p>
        </w:tc>
        <w:tc>
          <w:tcPr>
            <w:tcW w:w="419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4"/>
                <w:sz w:val="21"/>
                <w:szCs w:val="21"/>
              </w:rPr>
              <w:t>1把圆头、1把方头</w:t>
            </w:r>
          </w:p>
        </w:tc>
        <w:tc>
          <w:tcPr>
            <w:tcW w:w="96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把</w:t>
            </w:r>
          </w:p>
        </w:tc>
        <w:tc>
          <w:tcPr>
            <w:tcW w:w="131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7" w:hRule="atLeast"/>
        </w:trPr>
        <w:tc>
          <w:tcPr>
            <w:tcW w:w="695"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6"/>
                <w:sz w:val="21"/>
                <w:szCs w:val="21"/>
              </w:rPr>
              <w:t>11</w:t>
            </w:r>
          </w:p>
        </w:tc>
        <w:tc>
          <w:tcPr>
            <w:tcW w:w="1981"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2"/>
                <w:sz w:val="21"/>
                <w:szCs w:val="21"/>
              </w:rPr>
              <w:t>耙子</w:t>
            </w:r>
          </w:p>
        </w:tc>
        <w:tc>
          <w:tcPr>
            <w:tcW w:w="419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4"/>
                <w:sz w:val="21"/>
                <w:szCs w:val="21"/>
              </w:rPr>
              <w:t>1把板耙，1把齿耙</w:t>
            </w:r>
          </w:p>
        </w:tc>
        <w:tc>
          <w:tcPr>
            <w:tcW w:w="96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把</w:t>
            </w:r>
          </w:p>
        </w:tc>
        <w:tc>
          <w:tcPr>
            <w:tcW w:w="131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7" w:hRule="atLeast"/>
        </w:trPr>
        <w:tc>
          <w:tcPr>
            <w:tcW w:w="695"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6"/>
                <w:sz w:val="21"/>
                <w:szCs w:val="21"/>
              </w:rPr>
              <w:t>12</w:t>
            </w:r>
          </w:p>
        </w:tc>
        <w:tc>
          <w:tcPr>
            <w:tcW w:w="1981"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0"/>
                <w:sz w:val="21"/>
                <w:szCs w:val="21"/>
              </w:rPr>
              <w:t>插座</w:t>
            </w:r>
          </w:p>
        </w:tc>
        <w:tc>
          <w:tcPr>
            <w:tcW w:w="419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5"/>
                <w:sz w:val="21"/>
                <w:szCs w:val="21"/>
              </w:rPr>
              <w:t>线长5m以上</w:t>
            </w:r>
          </w:p>
        </w:tc>
        <w:tc>
          <w:tcPr>
            <w:tcW w:w="96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个</w:t>
            </w:r>
          </w:p>
        </w:tc>
        <w:tc>
          <w:tcPr>
            <w:tcW w:w="131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7" w:hRule="atLeast"/>
        </w:trPr>
        <w:tc>
          <w:tcPr>
            <w:tcW w:w="695"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6"/>
                <w:sz w:val="21"/>
                <w:szCs w:val="21"/>
              </w:rPr>
              <w:t>13</w:t>
            </w:r>
          </w:p>
        </w:tc>
        <w:tc>
          <w:tcPr>
            <w:tcW w:w="1981"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4"/>
                <w:sz w:val="21"/>
                <w:szCs w:val="21"/>
              </w:rPr>
              <w:t>橡胶水泥桶</w:t>
            </w:r>
          </w:p>
        </w:tc>
        <w:tc>
          <w:tcPr>
            <w:tcW w:w="419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3"/>
                <w:sz w:val="21"/>
                <w:szCs w:val="21"/>
              </w:rPr>
              <w:t>底部直径≥25cm</w:t>
            </w:r>
          </w:p>
        </w:tc>
        <w:tc>
          <w:tcPr>
            <w:tcW w:w="96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个</w:t>
            </w:r>
          </w:p>
        </w:tc>
        <w:tc>
          <w:tcPr>
            <w:tcW w:w="131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7" w:hRule="atLeast"/>
        </w:trPr>
        <w:tc>
          <w:tcPr>
            <w:tcW w:w="695"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6"/>
                <w:sz w:val="21"/>
                <w:szCs w:val="21"/>
              </w:rPr>
              <w:t>14</w:t>
            </w:r>
          </w:p>
        </w:tc>
        <w:tc>
          <w:tcPr>
            <w:tcW w:w="1981"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378" w:hanging="3"/>
              <w:jc w:val="center"/>
              <w:textAlignment w:val="baseline"/>
              <w:rPr>
                <w:sz w:val="21"/>
                <w:szCs w:val="21"/>
              </w:rPr>
            </w:pPr>
            <w:r>
              <w:rPr>
                <w:spacing w:val="-4"/>
                <w:sz w:val="21"/>
                <w:szCs w:val="21"/>
              </w:rPr>
              <w:t>水泥砂浆搅</w:t>
            </w:r>
            <w:r>
              <w:rPr>
                <w:sz w:val="21"/>
                <w:szCs w:val="21"/>
              </w:rPr>
              <w:t xml:space="preserve"> </w:t>
            </w:r>
            <w:r>
              <w:rPr>
                <w:spacing w:val="-12"/>
                <w:sz w:val="21"/>
                <w:szCs w:val="21"/>
              </w:rPr>
              <w:t>拌桶</w:t>
            </w:r>
          </w:p>
        </w:tc>
        <w:tc>
          <w:tcPr>
            <w:tcW w:w="419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3"/>
                <w:sz w:val="21"/>
                <w:szCs w:val="21"/>
              </w:rPr>
              <w:t>底部直径≥50cm</w:t>
            </w:r>
          </w:p>
        </w:tc>
        <w:tc>
          <w:tcPr>
            <w:tcW w:w="96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个</w:t>
            </w:r>
          </w:p>
        </w:tc>
        <w:tc>
          <w:tcPr>
            <w:tcW w:w="131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7" w:hRule="atLeast"/>
        </w:trPr>
        <w:tc>
          <w:tcPr>
            <w:tcW w:w="695"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6"/>
                <w:sz w:val="21"/>
                <w:szCs w:val="21"/>
              </w:rPr>
              <w:t>15</w:t>
            </w:r>
          </w:p>
        </w:tc>
        <w:tc>
          <w:tcPr>
            <w:tcW w:w="1981"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0"/>
                <w:sz w:val="21"/>
                <w:szCs w:val="21"/>
              </w:rPr>
              <w:t>水桶</w:t>
            </w:r>
          </w:p>
        </w:tc>
        <w:tc>
          <w:tcPr>
            <w:tcW w:w="419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3"/>
                <w:sz w:val="21"/>
                <w:szCs w:val="21"/>
              </w:rPr>
              <w:t>底部直径≥35cm</w:t>
            </w:r>
          </w:p>
        </w:tc>
        <w:tc>
          <w:tcPr>
            <w:tcW w:w="96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个</w:t>
            </w:r>
          </w:p>
        </w:tc>
        <w:tc>
          <w:tcPr>
            <w:tcW w:w="131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7" w:hRule="atLeast"/>
        </w:trPr>
        <w:tc>
          <w:tcPr>
            <w:tcW w:w="695"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6"/>
                <w:sz w:val="21"/>
                <w:szCs w:val="21"/>
              </w:rPr>
              <w:t>16</w:t>
            </w:r>
          </w:p>
        </w:tc>
        <w:tc>
          <w:tcPr>
            <w:tcW w:w="1981"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6"/>
                <w:sz w:val="21"/>
                <w:szCs w:val="21"/>
              </w:rPr>
              <w:t>大垃圾桶</w:t>
            </w:r>
          </w:p>
        </w:tc>
        <w:tc>
          <w:tcPr>
            <w:tcW w:w="419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3"/>
                <w:sz w:val="21"/>
                <w:szCs w:val="21"/>
              </w:rPr>
              <w:t>底部直径≥50cm</w:t>
            </w:r>
          </w:p>
        </w:tc>
        <w:tc>
          <w:tcPr>
            <w:tcW w:w="96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个</w:t>
            </w:r>
          </w:p>
        </w:tc>
        <w:tc>
          <w:tcPr>
            <w:tcW w:w="131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7" w:hRule="atLeast"/>
        </w:trPr>
        <w:tc>
          <w:tcPr>
            <w:tcW w:w="695"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6"/>
                <w:sz w:val="21"/>
                <w:szCs w:val="21"/>
              </w:rPr>
              <w:t>17</w:t>
            </w:r>
          </w:p>
        </w:tc>
        <w:tc>
          <w:tcPr>
            <w:tcW w:w="1981"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0"/>
                <w:sz w:val="21"/>
                <w:szCs w:val="21"/>
              </w:rPr>
              <w:t>木夯</w:t>
            </w:r>
          </w:p>
        </w:tc>
        <w:tc>
          <w:tcPr>
            <w:tcW w:w="419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1"/>
                <w:sz w:val="21"/>
                <w:szCs w:val="21"/>
              </w:rPr>
              <w:t>订制</w:t>
            </w:r>
          </w:p>
        </w:tc>
        <w:tc>
          <w:tcPr>
            <w:tcW w:w="96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个</w:t>
            </w:r>
          </w:p>
        </w:tc>
        <w:tc>
          <w:tcPr>
            <w:tcW w:w="131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7" w:hRule="atLeast"/>
        </w:trPr>
        <w:tc>
          <w:tcPr>
            <w:tcW w:w="695"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6"/>
                <w:sz w:val="21"/>
                <w:szCs w:val="21"/>
              </w:rPr>
              <w:t>18</w:t>
            </w:r>
          </w:p>
        </w:tc>
        <w:tc>
          <w:tcPr>
            <w:tcW w:w="1981" w:type="dxa"/>
            <w:gridSpan w:val="2"/>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378" w:hanging="4"/>
              <w:jc w:val="center"/>
              <w:textAlignment w:val="baseline"/>
              <w:rPr>
                <w:sz w:val="21"/>
                <w:szCs w:val="21"/>
              </w:rPr>
            </w:pPr>
            <w:r>
              <w:rPr>
                <w:spacing w:val="-4"/>
                <w:sz w:val="21"/>
                <w:szCs w:val="21"/>
              </w:rPr>
              <w:t>扫帚、簸箕</w:t>
            </w:r>
            <w:r>
              <w:rPr>
                <w:sz w:val="21"/>
                <w:szCs w:val="21"/>
              </w:rPr>
              <w:t xml:space="preserve"> </w:t>
            </w:r>
            <w:r>
              <w:rPr>
                <w:spacing w:val="-5"/>
                <w:sz w:val="21"/>
                <w:szCs w:val="21"/>
              </w:rPr>
              <w:t>、洒水壶等</w:t>
            </w:r>
            <w:r>
              <w:rPr>
                <w:sz w:val="21"/>
                <w:szCs w:val="21"/>
              </w:rPr>
              <w:t xml:space="preserve"> </w:t>
            </w:r>
            <w:r>
              <w:rPr>
                <w:spacing w:val="-6"/>
                <w:sz w:val="21"/>
                <w:szCs w:val="21"/>
              </w:rPr>
              <w:t>清洁工具</w:t>
            </w:r>
          </w:p>
        </w:tc>
        <w:tc>
          <w:tcPr>
            <w:tcW w:w="419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c>
          <w:tcPr>
            <w:tcW w:w="96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套</w:t>
            </w:r>
          </w:p>
        </w:tc>
        <w:tc>
          <w:tcPr>
            <w:tcW w:w="13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1</w:t>
            </w:r>
          </w:p>
        </w:tc>
      </w:tr>
    </w:tbl>
    <w:p>
      <w:pPr>
        <w:spacing w:line="333" w:lineRule="auto"/>
        <w:rPr>
          <w:rFonts w:ascii="Arial"/>
          <w:sz w:val="21"/>
        </w:rPr>
      </w:pPr>
    </w:p>
    <w:p>
      <w:pPr>
        <w:pStyle w:val="3"/>
        <w:spacing w:before="98" w:line="221" w:lineRule="auto"/>
        <w:ind w:left="111"/>
        <w:rPr>
          <w:sz w:val="28"/>
          <w:szCs w:val="28"/>
        </w:rPr>
      </w:pPr>
      <w:r>
        <w:rPr>
          <w:spacing w:val="-2"/>
          <w:sz w:val="28"/>
          <w:szCs w:val="28"/>
        </w:rPr>
        <w:t>（2）选手自备的辅助工具（见表</w:t>
      </w:r>
      <w:r>
        <w:rPr>
          <w:rFonts w:hint="eastAsia"/>
          <w:spacing w:val="-2"/>
          <w:sz w:val="28"/>
          <w:szCs w:val="28"/>
          <w:lang w:val="en-US" w:eastAsia="zh-CN"/>
        </w:rPr>
        <w:t>4</w:t>
      </w:r>
      <w:r>
        <w:rPr>
          <w:spacing w:val="-2"/>
          <w:sz w:val="28"/>
          <w:szCs w:val="28"/>
        </w:rPr>
        <w:t>）</w:t>
      </w:r>
    </w:p>
    <w:p>
      <w:pPr>
        <w:pStyle w:val="3"/>
        <w:spacing w:before="31" w:line="212" w:lineRule="auto"/>
        <w:ind w:left="2926"/>
        <w:rPr>
          <w:sz w:val="28"/>
          <w:szCs w:val="28"/>
        </w:rPr>
      </w:pPr>
      <w:r>
        <w:rPr>
          <w:spacing w:val="-2"/>
          <w:sz w:val="28"/>
          <w:szCs w:val="28"/>
        </w:rPr>
        <w:t>表</w:t>
      </w:r>
      <w:r>
        <w:rPr>
          <w:rFonts w:hint="eastAsia"/>
          <w:spacing w:val="-2"/>
          <w:sz w:val="28"/>
          <w:szCs w:val="28"/>
          <w:lang w:val="en-US" w:eastAsia="zh-CN"/>
        </w:rPr>
        <w:t>4</w:t>
      </w:r>
      <w:r>
        <w:rPr>
          <w:spacing w:val="-2"/>
          <w:sz w:val="28"/>
          <w:szCs w:val="28"/>
        </w:rPr>
        <w:t xml:space="preserve"> 选手自备的辅助工具</w:t>
      </w:r>
    </w:p>
    <w:tbl>
      <w:tblPr>
        <w:tblStyle w:val="9"/>
        <w:tblW w:w="8866"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2140"/>
        <w:gridCol w:w="770"/>
        <w:gridCol w:w="900"/>
        <w:gridCol w:w="43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8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黑体_GBK" w:hAnsi="方正黑体_GBK" w:eastAsia="方正黑体_GBK" w:cs="方正黑体_GBK"/>
                <w:sz w:val="21"/>
                <w:szCs w:val="21"/>
              </w:rPr>
            </w:pPr>
            <w:r>
              <w:rPr>
                <w:rFonts w:hint="eastAsia" w:ascii="方正黑体_GBK" w:hAnsi="方正黑体_GBK" w:eastAsia="方正黑体_GBK" w:cs="方正黑体_GBK"/>
                <w:spacing w:val="-10"/>
                <w:sz w:val="21"/>
                <w:szCs w:val="21"/>
              </w:rPr>
              <w:t>序号</w:t>
            </w:r>
          </w:p>
        </w:tc>
        <w:tc>
          <w:tcPr>
            <w:tcW w:w="214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黑体_GBK" w:hAnsi="方正黑体_GBK" w:eastAsia="方正黑体_GBK" w:cs="方正黑体_GBK"/>
                <w:sz w:val="21"/>
                <w:szCs w:val="21"/>
              </w:rPr>
            </w:pPr>
            <w:r>
              <w:rPr>
                <w:rFonts w:hint="eastAsia" w:ascii="方正黑体_GBK" w:hAnsi="方正黑体_GBK" w:eastAsia="方正黑体_GBK" w:cs="方正黑体_GBK"/>
                <w:spacing w:val="-11"/>
                <w:sz w:val="21"/>
                <w:szCs w:val="21"/>
              </w:rPr>
              <w:t>名称</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黑体_GBK" w:hAnsi="方正黑体_GBK" w:eastAsia="方正黑体_GBK" w:cs="方正黑体_GBK"/>
                <w:spacing w:val="-12"/>
                <w:sz w:val="21"/>
                <w:szCs w:val="21"/>
              </w:rPr>
            </w:pPr>
            <w:r>
              <w:rPr>
                <w:rFonts w:hint="eastAsia" w:ascii="方正黑体_GBK" w:hAnsi="方正黑体_GBK" w:eastAsia="方正黑体_GBK" w:cs="方正黑体_GBK"/>
                <w:spacing w:val="-12"/>
                <w:sz w:val="21"/>
                <w:szCs w:val="21"/>
              </w:rPr>
              <w:t>单位</w:t>
            </w:r>
          </w:p>
        </w:tc>
        <w:tc>
          <w:tcPr>
            <w:tcW w:w="90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黑体_GBK" w:hAnsi="方正黑体_GBK" w:eastAsia="方正黑体_GBK" w:cs="方正黑体_GBK"/>
                <w:spacing w:val="-12"/>
                <w:sz w:val="21"/>
                <w:szCs w:val="21"/>
              </w:rPr>
            </w:pPr>
            <w:r>
              <w:rPr>
                <w:rFonts w:hint="eastAsia" w:ascii="方正黑体_GBK" w:hAnsi="方正黑体_GBK" w:eastAsia="方正黑体_GBK" w:cs="方正黑体_GBK"/>
                <w:spacing w:val="-12"/>
                <w:sz w:val="21"/>
                <w:szCs w:val="21"/>
              </w:rPr>
              <w:t>数量</w:t>
            </w:r>
          </w:p>
        </w:tc>
        <w:tc>
          <w:tcPr>
            <w:tcW w:w="43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黑体_GBK" w:hAnsi="方正黑体_GBK" w:eastAsia="方正黑体_GBK" w:cs="方正黑体_GBK"/>
                <w:sz w:val="21"/>
                <w:szCs w:val="21"/>
              </w:rPr>
            </w:pPr>
            <w:r>
              <w:rPr>
                <w:rFonts w:hint="eastAsia" w:ascii="方正黑体_GBK" w:hAnsi="方正黑体_GBK" w:eastAsia="方正黑体_GBK" w:cs="方正黑体_GBK"/>
                <w:spacing w:val="-12"/>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8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1</w:t>
            </w:r>
          </w:p>
        </w:tc>
        <w:tc>
          <w:tcPr>
            <w:tcW w:w="214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336" w:firstLine="4"/>
              <w:jc w:val="center"/>
              <w:textAlignment w:val="baseline"/>
              <w:rPr>
                <w:sz w:val="21"/>
                <w:szCs w:val="21"/>
              </w:rPr>
            </w:pPr>
            <w:r>
              <w:rPr>
                <w:spacing w:val="-5"/>
                <w:sz w:val="21"/>
                <w:szCs w:val="21"/>
              </w:rPr>
              <w:t>激光红外水</w:t>
            </w:r>
            <w:r>
              <w:rPr>
                <w:sz w:val="21"/>
                <w:szCs w:val="21"/>
              </w:rPr>
              <w:t xml:space="preserve"> </w:t>
            </w:r>
            <w:r>
              <w:rPr>
                <w:spacing w:val="-10"/>
                <w:sz w:val="21"/>
                <w:szCs w:val="21"/>
              </w:rPr>
              <w:t>平仪</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台</w:t>
            </w:r>
          </w:p>
        </w:tc>
        <w:tc>
          <w:tcPr>
            <w:tcW w:w="90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1"/>
                <w:sz w:val="21"/>
                <w:szCs w:val="21"/>
              </w:rPr>
              <w:t>1-2</w:t>
            </w:r>
          </w:p>
        </w:tc>
        <w:tc>
          <w:tcPr>
            <w:tcW w:w="43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379" w:firstLine="17"/>
              <w:jc w:val="center"/>
              <w:textAlignment w:val="baseline"/>
              <w:rPr>
                <w:sz w:val="21"/>
                <w:szCs w:val="21"/>
              </w:rPr>
            </w:pPr>
            <w:r>
              <w:rPr>
                <w:spacing w:val="-8"/>
                <w:sz w:val="21"/>
                <w:szCs w:val="21"/>
              </w:rPr>
              <w:t>等级：classⅡ</w:t>
            </w:r>
            <w:r>
              <w:rPr>
                <w:spacing w:val="-108"/>
                <w:sz w:val="21"/>
                <w:szCs w:val="21"/>
              </w:rPr>
              <w:t xml:space="preserve"> </w:t>
            </w:r>
            <w:r>
              <w:rPr>
                <w:spacing w:val="-8"/>
                <w:sz w:val="21"/>
                <w:szCs w:val="21"/>
              </w:rPr>
              <w:t>、 精度：</w:t>
            </w:r>
            <w:r>
              <w:rPr>
                <w:spacing w:val="-104"/>
                <w:sz w:val="21"/>
                <w:szCs w:val="21"/>
              </w:rPr>
              <w:t xml:space="preserve"> </w:t>
            </w:r>
            <w:r>
              <w:rPr>
                <w:spacing w:val="-8"/>
                <w:sz w:val="21"/>
                <w:szCs w:val="21"/>
              </w:rPr>
              <w:t>±</w:t>
            </w:r>
            <w:r>
              <w:rPr>
                <w:sz w:val="21"/>
                <w:szCs w:val="21"/>
              </w:rPr>
              <w:t xml:space="preserve"> </w:t>
            </w:r>
            <w:r>
              <w:rPr>
                <w:spacing w:val="-7"/>
                <w:sz w:val="21"/>
                <w:szCs w:val="21"/>
              </w:rPr>
              <w:t>0.3mm/m、安平范围：</w:t>
            </w:r>
            <w:r>
              <w:rPr>
                <w:spacing w:val="-93"/>
                <w:sz w:val="21"/>
                <w:szCs w:val="21"/>
              </w:rPr>
              <w:t xml:space="preserve"> </w:t>
            </w:r>
            <w:r>
              <w:rPr>
                <w:spacing w:val="-7"/>
                <w:sz w:val="21"/>
                <w:szCs w:val="21"/>
              </w:rPr>
              <w:t>±3</w:t>
            </w:r>
            <w:r>
              <w:rPr>
                <w:spacing w:val="-109"/>
                <w:sz w:val="21"/>
                <w:szCs w:val="21"/>
              </w:rPr>
              <w:t xml:space="preserve"> </w:t>
            </w:r>
            <w:r>
              <w:rPr>
                <w:spacing w:val="-7"/>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8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2</w:t>
            </w:r>
          </w:p>
        </w:tc>
        <w:tc>
          <w:tcPr>
            <w:tcW w:w="214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6"/>
                <w:sz w:val="21"/>
                <w:szCs w:val="21"/>
              </w:rPr>
              <w:t>瓦刀</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个</w:t>
            </w:r>
          </w:p>
        </w:tc>
        <w:tc>
          <w:tcPr>
            <w:tcW w:w="90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2</w:t>
            </w:r>
          </w:p>
        </w:tc>
        <w:tc>
          <w:tcPr>
            <w:tcW w:w="437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8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3</w:t>
            </w:r>
          </w:p>
        </w:tc>
        <w:tc>
          <w:tcPr>
            <w:tcW w:w="214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1"/>
                <w:sz w:val="21"/>
                <w:szCs w:val="21"/>
              </w:rPr>
              <w:t>抹子</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个</w:t>
            </w:r>
          </w:p>
        </w:tc>
        <w:tc>
          <w:tcPr>
            <w:tcW w:w="90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2</w:t>
            </w:r>
          </w:p>
        </w:tc>
        <w:tc>
          <w:tcPr>
            <w:tcW w:w="437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8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4</w:t>
            </w:r>
          </w:p>
        </w:tc>
        <w:tc>
          <w:tcPr>
            <w:tcW w:w="214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9"/>
                <w:sz w:val="21"/>
                <w:szCs w:val="21"/>
              </w:rPr>
              <w:t>塑料托板</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个</w:t>
            </w:r>
          </w:p>
        </w:tc>
        <w:tc>
          <w:tcPr>
            <w:tcW w:w="90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2</w:t>
            </w:r>
          </w:p>
        </w:tc>
        <w:tc>
          <w:tcPr>
            <w:tcW w:w="437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8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5</w:t>
            </w:r>
          </w:p>
        </w:tc>
        <w:tc>
          <w:tcPr>
            <w:tcW w:w="214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2"/>
                <w:sz w:val="21"/>
                <w:szCs w:val="21"/>
              </w:rPr>
              <w:t>铁凿</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个</w:t>
            </w:r>
          </w:p>
        </w:tc>
        <w:tc>
          <w:tcPr>
            <w:tcW w:w="90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2</w:t>
            </w:r>
          </w:p>
        </w:tc>
        <w:tc>
          <w:tcPr>
            <w:tcW w:w="437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8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6</w:t>
            </w:r>
          </w:p>
        </w:tc>
        <w:tc>
          <w:tcPr>
            <w:tcW w:w="214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7"/>
                <w:sz w:val="21"/>
                <w:szCs w:val="21"/>
              </w:rPr>
              <w:t>木工凿</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个</w:t>
            </w:r>
          </w:p>
        </w:tc>
        <w:tc>
          <w:tcPr>
            <w:tcW w:w="90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2</w:t>
            </w:r>
          </w:p>
        </w:tc>
        <w:tc>
          <w:tcPr>
            <w:tcW w:w="437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8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7</w:t>
            </w:r>
          </w:p>
        </w:tc>
        <w:tc>
          <w:tcPr>
            <w:tcW w:w="214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9"/>
                <w:sz w:val="21"/>
                <w:szCs w:val="21"/>
              </w:rPr>
              <w:t>美工刀</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把</w:t>
            </w:r>
          </w:p>
        </w:tc>
        <w:tc>
          <w:tcPr>
            <w:tcW w:w="90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1</w:t>
            </w:r>
          </w:p>
        </w:tc>
        <w:tc>
          <w:tcPr>
            <w:tcW w:w="43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5"/>
                <w:sz w:val="21"/>
                <w:szCs w:val="21"/>
              </w:rPr>
              <w:t>配一盒刀片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8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8</w:t>
            </w:r>
          </w:p>
        </w:tc>
        <w:tc>
          <w:tcPr>
            <w:tcW w:w="214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7"/>
                <w:sz w:val="21"/>
                <w:szCs w:val="21"/>
              </w:rPr>
              <w:t>钢丝剪</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把</w:t>
            </w:r>
          </w:p>
        </w:tc>
        <w:tc>
          <w:tcPr>
            <w:tcW w:w="90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1</w:t>
            </w:r>
          </w:p>
        </w:tc>
        <w:tc>
          <w:tcPr>
            <w:tcW w:w="437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8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9</w:t>
            </w:r>
          </w:p>
        </w:tc>
        <w:tc>
          <w:tcPr>
            <w:tcW w:w="214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2"/>
                <w:sz w:val="21"/>
                <w:szCs w:val="21"/>
              </w:rPr>
              <w:t>手锯</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把</w:t>
            </w:r>
          </w:p>
        </w:tc>
        <w:tc>
          <w:tcPr>
            <w:tcW w:w="90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1</w:t>
            </w:r>
          </w:p>
        </w:tc>
        <w:tc>
          <w:tcPr>
            <w:tcW w:w="437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8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6"/>
                <w:sz w:val="21"/>
                <w:szCs w:val="21"/>
              </w:rPr>
              <w:t>10</w:t>
            </w:r>
          </w:p>
        </w:tc>
        <w:tc>
          <w:tcPr>
            <w:tcW w:w="214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2"/>
                <w:sz w:val="21"/>
                <w:szCs w:val="21"/>
              </w:rPr>
              <w:t>铁锤</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把</w:t>
            </w:r>
          </w:p>
        </w:tc>
        <w:tc>
          <w:tcPr>
            <w:tcW w:w="90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2</w:t>
            </w:r>
          </w:p>
        </w:tc>
        <w:tc>
          <w:tcPr>
            <w:tcW w:w="437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8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6"/>
                <w:sz w:val="21"/>
                <w:szCs w:val="21"/>
              </w:rPr>
              <w:t>11</w:t>
            </w:r>
          </w:p>
        </w:tc>
        <w:tc>
          <w:tcPr>
            <w:tcW w:w="214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7"/>
                <w:sz w:val="21"/>
                <w:szCs w:val="21"/>
              </w:rPr>
              <w:t>橡皮锤</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把</w:t>
            </w:r>
          </w:p>
        </w:tc>
        <w:tc>
          <w:tcPr>
            <w:tcW w:w="90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2</w:t>
            </w:r>
          </w:p>
        </w:tc>
        <w:tc>
          <w:tcPr>
            <w:tcW w:w="437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8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6"/>
                <w:sz w:val="21"/>
                <w:szCs w:val="21"/>
              </w:rPr>
              <w:t>12</w:t>
            </w:r>
          </w:p>
        </w:tc>
        <w:tc>
          <w:tcPr>
            <w:tcW w:w="214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0"/>
                <w:sz w:val="21"/>
                <w:szCs w:val="21"/>
              </w:rPr>
              <w:t>铅锤</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个</w:t>
            </w:r>
          </w:p>
        </w:tc>
        <w:tc>
          <w:tcPr>
            <w:tcW w:w="90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1</w:t>
            </w:r>
          </w:p>
        </w:tc>
        <w:tc>
          <w:tcPr>
            <w:tcW w:w="437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r>
    </w:tbl>
    <w:tbl>
      <w:tblPr>
        <w:tblStyle w:val="9"/>
        <w:tblpPr w:leftFromText="180" w:rightFromText="180" w:vertAnchor="text" w:horzAnchor="page" w:tblpX="1604" w:tblpY="32"/>
        <w:tblOverlap w:val="never"/>
        <w:tblW w:w="88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2164"/>
        <w:gridCol w:w="770"/>
        <w:gridCol w:w="856"/>
        <w:gridCol w:w="43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7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16"/>
                <w:sz w:val="24"/>
                <w:szCs w:val="24"/>
              </w:rPr>
              <w:t>13</w:t>
            </w:r>
          </w:p>
        </w:tc>
        <w:tc>
          <w:tcPr>
            <w:tcW w:w="216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6"/>
                <w:sz w:val="24"/>
                <w:szCs w:val="24"/>
              </w:rPr>
              <w:t>记号笔</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只</w:t>
            </w:r>
          </w:p>
        </w:tc>
        <w:tc>
          <w:tcPr>
            <w:tcW w:w="85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2</w:t>
            </w:r>
          </w:p>
        </w:tc>
        <w:tc>
          <w:tcPr>
            <w:tcW w:w="439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7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16"/>
                <w:sz w:val="24"/>
                <w:szCs w:val="24"/>
              </w:rPr>
              <w:t>14</w:t>
            </w:r>
          </w:p>
        </w:tc>
        <w:tc>
          <w:tcPr>
            <w:tcW w:w="216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10"/>
                <w:sz w:val="24"/>
                <w:szCs w:val="24"/>
              </w:rPr>
              <w:t>橡皮</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只</w:t>
            </w:r>
          </w:p>
        </w:tc>
        <w:tc>
          <w:tcPr>
            <w:tcW w:w="85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2</w:t>
            </w:r>
          </w:p>
        </w:tc>
        <w:tc>
          <w:tcPr>
            <w:tcW w:w="439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7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16"/>
                <w:sz w:val="24"/>
                <w:szCs w:val="24"/>
              </w:rPr>
              <w:t>15</w:t>
            </w:r>
          </w:p>
        </w:tc>
        <w:tc>
          <w:tcPr>
            <w:tcW w:w="216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10"/>
                <w:sz w:val="24"/>
                <w:szCs w:val="24"/>
              </w:rPr>
              <w:t>铅笔</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只</w:t>
            </w:r>
          </w:p>
        </w:tc>
        <w:tc>
          <w:tcPr>
            <w:tcW w:w="85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2</w:t>
            </w:r>
          </w:p>
        </w:tc>
        <w:tc>
          <w:tcPr>
            <w:tcW w:w="439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7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16"/>
                <w:sz w:val="24"/>
                <w:szCs w:val="24"/>
              </w:rPr>
              <w:t>16</w:t>
            </w:r>
          </w:p>
        </w:tc>
        <w:tc>
          <w:tcPr>
            <w:tcW w:w="216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23"/>
                <w:sz w:val="24"/>
                <w:szCs w:val="24"/>
              </w:rPr>
              <w:t>墨斗</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个</w:t>
            </w:r>
          </w:p>
        </w:tc>
        <w:tc>
          <w:tcPr>
            <w:tcW w:w="85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1</w:t>
            </w:r>
          </w:p>
        </w:tc>
        <w:tc>
          <w:tcPr>
            <w:tcW w:w="439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7"/>
                <w:sz w:val="24"/>
                <w:szCs w:val="24"/>
              </w:rPr>
              <w:t>浸墨水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7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16"/>
                <w:sz w:val="24"/>
                <w:szCs w:val="24"/>
              </w:rPr>
              <w:t>17</w:t>
            </w:r>
          </w:p>
        </w:tc>
        <w:tc>
          <w:tcPr>
            <w:tcW w:w="216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15"/>
                <w:sz w:val="24"/>
                <w:szCs w:val="24"/>
              </w:rPr>
              <w:t>线团</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个</w:t>
            </w:r>
          </w:p>
        </w:tc>
        <w:tc>
          <w:tcPr>
            <w:tcW w:w="85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2</w:t>
            </w:r>
          </w:p>
        </w:tc>
        <w:tc>
          <w:tcPr>
            <w:tcW w:w="439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7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16"/>
                <w:sz w:val="24"/>
                <w:szCs w:val="24"/>
              </w:rPr>
              <w:t>18</w:t>
            </w:r>
          </w:p>
        </w:tc>
        <w:tc>
          <w:tcPr>
            <w:tcW w:w="216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5"/>
                <w:sz w:val="24"/>
                <w:szCs w:val="24"/>
              </w:rPr>
              <w:t>水平尺1</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把</w:t>
            </w:r>
          </w:p>
        </w:tc>
        <w:tc>
          <w:tcPr>
            <w:tcW w:w="85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2</w:t>
            </w:r>
          </w:p>
        </w:tc>
        <w:tc>
          <w:tcPr>
            <w:tcW w:w="439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7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16"/>
                <w:sz w:val="24"/>
                <w:szCs w:val="24"/>
              </w:rPr>
              <w:t>19</w:t>
            </w:r>
          </w:p>
        </w:tc>
        <w:tc>
          <w:tcPr>
            <w:tcW w:w="216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5"/>
                <w:sz w:val="24"/>
                <w:szCs w:val="24"/>
              </w:rPr>
              <w:t>水平尺2</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把</w:t>
            </w:r>
          </w:p>
        </w:tc>
        <w:tc>
          <w:tcPr>
            <w:tcW w:w="85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2</w:t>
            </w:r>
          </w:p>
        </w:tc>
        <w:tc>
          <w:tcPr>
            <w:tcW w:w="439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6"/>
                <w:sz w:val="24"/>
                <w:szCs w:val="24"/>
              </w:rPr>
              <w:t>有刻度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7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7"/>
                <w:sz w:val="24"/>
                <w:szCs w:val="24"/>
              </w:rPr>
              <w:t>20</w:t>
            </w:r>
          </w:p>
        </w:tc>
        <w:tc>
          <w:tcPr>
            <w:tcW w:w="216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7"/>
                <w:sz w:val="24"/>
                <w:szCs w:val="24"/>
              </w:rPr>
              <w:t>直角尺</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把</w:t>
            </w:r>
          </w:p>
        </w:tc>
        <w:tc>
          <w:tcPr>
            <w:tcW w:w="85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1</w:t>
            </w:r>
          </w:p>
        </w:tc>
        <w:tc>
          <w:tcPr>
            <w:tcW w:w="439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7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7"/>
                <w:sz w:val="24"/>
                <w:szCs w:val="24"/>
              </w:rPr>
              <w:t>21</w:t>
            </w:r>
          </w:p>
        </w:tc>
        <w:tc>
          <w:tcPr>
            <w:tcW w:w="216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7"/>
                <w:sz w:val="24"/>
                <w:szCs w:val="24"/>
              </w:rPr>
              <w:t>钢卷尺</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把</w:t>
            </w:r>
          </w:p>
        </w:tc>
        <w:tc>
          <w:tcPr>
            <w:tcW w:w="85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4</w:t>
            </w:r>
          </w:p>
        </w:tc>
        <w:tc>
          <w:tcPr>
            <w:tcW w:w="439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2"/>
                <w:sz w:val="24"/>
                <w:szCs w:val="24"/>
              </w:rPr>
              <w:t>5m、10m各2把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7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7"/>
                <w:sz w:val="24"/>
                <w:szCs w:val="24"/>
              </w:rPr>
              <w:t>22</w:t>
            </w:r>
          </w:p>
        </w:tc>
        <w:tc>
          <w:tcPr>
            <w:tcW w:w="216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7"/>
                <w:sz w:val="24"/>
                <w:szCs w:val="24"/>
              </w:rPr>
              <w:t>小铲子</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把</w:t>
            </w:r>
          </w:p>
        </w:tc>
        <w:tc>
          <w:tcPr>
            <w:tcW w:w="85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1</w:t>
            </w:r>
          </w:p>
        </w:tc>
        <w:tc>
          <w:tcPr>
            <w:tcW w:w="439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7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7"/>
                <w:sz w:val="24"/>
                <w:szCs w:val="24"/>
              </w:rPr>
              <w:t>23</w:t>
            </w:r>
          </w:p>
        </w:tc>
        <w:tc>
          <w:tcPr>
            <w:tcW w:w="216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5"/>
                <w:sz w:val="24"/>
                <w:szCs w:val="24"/>
              </w:rPr>
              <w:t>小修枝剪</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把</w:t>
            </w:r>
          </w:p>
        </w:tc>
        <w:tc>
          <w:tcPr>
            <w:tcW w:w="85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1</w:t>
            </w:r>
          </w:p>
        </w:tc>
        <w:tc>
          <w:tcPr>
            <w:tcW w:w="439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7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7"/>
                <w:sz w:val="24"/>
                <w:szCs w:val="24"/>
              </w:rPr>
              <w:t>24</w:t>
            </w:r>
          </w:p>
        </w:tc>
        <w:tc>
          <w:tcPr>
            <w:tcW w:w="216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8"/>
                <w:sz w:val="24"/>
                <w:szCs w:val="24"/>
              </w:rPr>
              <w:t>老虎钳</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把</w:t>
            </w:r>
          </w:p>
        </w:tc>
        <w:tc>
          <w:tcPr>
            <w:tcW w:w="85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1</w:t>
            </w:r>
          </w:p>
        </w:tc>
        <w:tc>
          <w:tcPr>
            <w:tcW w:w="439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7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7"/>
                <w:sz w:val="24"/>
                <w:szCs w:val="24"/>
              </w:rPr>
              <w:t>25</w:t>
            </w:r>
          </w:p>
        </w:tc>
        <w:tc>
          <w:tcPr>
            <w:tcW w:w="216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12"/>
                <w:sz w:val="24"/>
                <w:szCs w:val="24"/>
              </w:rPr>
              <w:t>手套</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副</w:t>
            </w:r>
          </w:p>
        </w:tc>
        <w:tc>
          <w:tcPr>
            <w:tcW w:w="85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16"/>
                <w:sz w:val="24"/>
                <w:szCs w:val="24"/>
              </w:rPr>
              <w:t>12</w:t>
            </w:r>
          </w:p>
        </w:tc>
        <w:tc>
          <w:tcPr>
            <w:tcW w:w="439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7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7"/>
                <w:sz w:val="24"/>
                <w:szCs w:val="24"/>
              </w:rPr>
              <w:t>26</w:t>
            </w:r>
          </w:p>
        </w:tc>
        <w:tc>
          <w:tcPr>
            <w:tcW w:w="216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10"/>
                <w:sz w:val="24"/>
                <w:szCs w:val="24"/>
              </w:rPr>
              <w:t>防护眼镜</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副</w:t>
            </w:r>
          </w:p>
        </w:tc>
        <w:tc>
          <w:tcPr>
            <w:tcW w:w="85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2</w:t>
            </w:r>
          </w:p>
        </w:tc>
        <w:tc>
          <w:tcPr>
            <w:tcW w:w="439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7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7"/>
                <w:sz w:val="24"/>
                <w:szCs w:val="24"/>
              </w:rPr>
              <w:t>27</w:t>
            </w:r>
          </w:p>
        </w:tc>
        <w:tc>
          <w:tcPr>
            <w:tcW w:w="216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10"/>
                <w:sz w:val="24"/>
                <w:szCs w:val="24"/>
              </w:rPr>
              <w:t>隔音耳塞</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副</w:t>
            </w:r>
          </w:p>
        </w:tc>
        <w:tc>
          <w:tcPr>
            <w:tcW w:w="85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2</w:t>
            </w:r>
          </w:p>
        </w:tc>
        <w:tc>
          <w:tcPr>
            <w:tcW w:w="439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7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7"/>
                <w:sz w:val="24"/>
                <w:szCs w:val="24"/>
              </w:rPr>
              <w:t>28</w:t>
            </w:r>
          </w:p>
        </w:tc>
        <w:tc>
          <w:tcPr>
            <w:tcW w:w="216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10"/>
                <w:sz w:val="24"/>
                <w:szCs w:val="24"/>
              </w:rPr>
              <w:t>防尘口罩</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个</w:t>
            </w:r>
          </w:p>
        </w:tc>
        <w:tc>
          <w:tcPr>
            <w:tcW w:w="85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2</w:t>
            </w:r>
          </w:p>
        </w:tc>
        <w:tc>
          <w:tcPr>
            <w:tcW w:w="439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7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7"/>
                <w:sz w:val="24"/>
                <w:szCs w:val="24"/>
              </w:rPr>
              <w:t>29</w:t>
            </w:r>
          </w:p>
        </w:tc>
        <w:tc>
          <w:tcPr>
            <w:tcW w:w="216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10"/>
                <w:sz w:val="24"/>
                <w:szCs w:val="24"/>
              </w:rPr>
              <w:t>护膝</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对</w:t>
            </w:r>
          </w:p>
        </w:tc>
        <w:tc>
          <w:tcPr>
            <w:tcW w:w="85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2</w:t>
            </w:r>
          </w:p>
        </w:tc>
        <w:tc>
          <w:tcPr>
            <w:tcW w:w="439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67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8"/>
                <w:sz w:val="24"/>
                <w:szCs w:val="24"/>
              </w:rPr>
              <w:t>30</w:t>
            </w:r>
          </w:p>
        </w:tc>
        <w:tc>
          <w:tcPr>
            <w:tcW w:w="2164"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5"/>
                <w:sz w:val="24"/>
                <w:szCs w:val="24"/>
              </w:rPr>
              <w:t>放线定位桩</w:t>
            </w:r>
          </w:p>
        </w:tc>
        <w:tc>
          <w:tcPr>
            <w:tcW w:w="77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rPr>
              <w:t>个</w:t>
            </w:r>
          </w:p>
        </w:tc>
        <w:tc>
          <w:tcPr>
            <w:tcW w:w="856"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16"/>
                <w:sz w:val="24"/>
                <w:szCs w:val="24"/>
              </w:rPr>
              <w:t>10</w:t>
            </w:r>
          </w:p>
        </w:tc>
        <w:tc>
          <w:tcPr>
            <w:tcW w:w="4390"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5"/>
                <w:sz w:val="24"/>
                <w:szCs w:val="24"/>
              </w:rPr>
              <w:t>高度≥30cm</w:t>
            </w:r>
          </w:p>
        </w:tc>
      </w:tr>
    </w:tbl>
    <w:p>
      <w:pPr>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25" w:firstLine="555"/>
        <w:jc w:val="both"/>
        <w:textAlignment w:val="baseline"/>
        <w:rPr>
          <w:rFonts w:hint="eastAsia" w:ascii="仿宋" w:hAnsi="仿宋" w:eastAsia="仿宋" w:cs="仿宋"/>
          <w:spacing w:val="-10"/>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23" w:firstLine="556"/>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以上清单并非硬性规定，按照各团队需求，还可以携带清 单之外的其他工具，但电动工具和物料类一律不得带入比赛场地（如自喷漆、万能胶、装饰品等）。</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3" w:firstLine="556"/>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可携带工具箱1个，长宽高之和不超过2.8米，最长边不超  过1.2米，不包括测量设备和个人防护设备，超过上述尺寸的工具箱不得带入比赛场地。</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3" w:firstLine="556"/>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2.材料</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3" w:firstLine="556"/>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竞赛承办方统一提供园林植物、石材等施工材料（表</w:t>
      </w:r>
      <w:r>
        <w:rPr>
          <w:rFonts w:hint="eastAsia" w:ascii="仿宋" w:hAnsi="仿宋" w:eastAsia="仿宋" w:cs="仿宋"/>
          <w:spacing w:val="-10"/>
          <w:sz w:val="30"/>
          <w:szCs w:val="30"/>
          <w:lang w:val="en-US" w:eastAsia="zh-CN"/>
        </w:rPr>
        <w:t>5</w:t>
      </w:r>
      <w:r>
        <w:rPr>
          <w:rFonts w:hint="eastAsia" w:ascii="仿宋" w:hAnsi="仿宋" w:eastAsia="仿宋" w:cs="仿宋"/>
          <w:spacing w:val="-10"/>
          <w:sz w:val="30"/>
          <w:szCs w:val="30"/>
        </w:rPr>
        <w:t>）。为便于拆除，铺装过程不使用水泥。</w:t>
      </w:r>
    </w:p>
    <w:p>
      <w:pPr>
        <w:pStyle w:val="3"/>
        <w:spacing w:before="92" w:line="212" w:lineRule="auto"/>
        <w:jc w:val="center"/>
        <w:rPr>
          <w:sz w:val="28"/>
          <w:szCs w:val="28"/>
        </w:rPr>
      </w:pPr>
      <w:r>
        <w:rPr>
          <w:spacing w:val="-1"/>
          <w:sz w:val="28"/>
          <w:szCs w:val="28"/>
        </w:rPr>
        <w:t>表</w:t>
      </w:r>
      <w:r>
        <w:rPr>
          <w:rFonts w:hint="eastAsia"/>
          <w:spacing w:val="-1"/>
          <w:sz w:val="28"/>
          <w:szCs w:val="28"/>
          <w:lang w:val="en-US" w:eastAsia="zh-CN"/>
        </w:rPr>
        <w:t>5</w:t>
      </w:r>
      <w:r>
        <w:rPr>
          <w:spacing w:val="-1"/>
          <w:sz w:val="28"/>
          <w:szCs w:val="28"/>
        </w:rPr>
        <w:t xml:space="preserve"> 施工部分提供的必选材料（每个工位）</w:t>
      </w:r>
    </w:p>
    <w:p>
      <w:pPr>
        <w:rPr>
          <w:rFonts w:ascii="Arial"/>
          <w:sz w:val="21"/>
        </w:rPr>
      </w:pPr>
    </w:p>
    <w:p>
      <w:pPr>
        <w:rPr>
          <w:rFonts w:ascii="Arial" w:hAnsi="Arial" w:eastAsia="Arial" w:cs="Arial"/>
          <w:sz w:val="21"/>
          <w:szCs w:val="21"/>
        </w:rPr>
        <w:sectPr>
          <w:footerReference r:id="rId5" w:type="default"/>
          <w:pgSz w:w="11907" w:h="16840"/>
          <w:pgMar w:top="2098" w:right="1474" w:bottom="1984" w:left="1587" w:header="0" w:footer="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9"/>
        <w:tblW w:w="87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5"/>
        <w:gridCol w:w="732"/>
        <w:gridCol w:w="1682"/>
        <w:gridCol w:w="2709"/>
        <w:gridCol w:w="1133"/>
        <w:gridCol w:w="16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pacing w:val="-11"/>
                <w:sz w:val="21"/>
                <w:szCs w:val="21"/>
              </w:rPr>
              <w:t>类别</w:t>
            </w: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pacing w:val="44"/>
                <w:sz w:val="21"/>
                <w:szCs w:val="21"/>
              </w:rPr>
              <w:t>序号</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pacing w:val="-9"/>
                <w:sz w:val="21"/>
                <w:szCs w:val="21"/>
              </w:rPr>
              <w:t>名称</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pacing w:val="-7"/>
                <w:sz w:val="21"/>
                <w:szCs w:val="21"/>
              </w:rPr>
              <w:t>主要规格</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pacing w:val="-8"/>
                <w:sz w:val="21"/>
                <w:szCs w:val="21"/>
              </w:rPr>
              <w:t>数量</w:t>
            </w:r>
          </w:p>
        </w:tc>
        <w:tc>
          <w:tcPr>
            <w:tcW w:w="1663" w:type="dxa"/>
            <w:vAlign w:val="center"/>
          </w:tcPr>
          <w:p>
            <w:pPr>
              <w:pStyle w:val="10"/>
              <w:spacing w:before="227" w:line="225" w:lineRule="auto"/>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pacing w:val="-10"/>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r>
              <w:rPr>
                <w:spacing w:val="-8"/>
                <w:sz w:val="21"/>
                <w:szCs w:val="21"/>
              </w:rPr>
              <w:t>植物</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p>
        </w:tc>
        <w:tc>
          <w:tcPr>
            <w:tcW w:w="7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1</w:t>
            </w:r>
          </w:p>
        </w:tc>
        <w:tc>
          <w:tcPr>
            <w:tcW w:w="168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5"/>
                <w:sz w:val="21"/>
                <w:szCs w:val="21"/>
              </w:rPr>
              <w:t>独杆石楠</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2"/>
                <w:sz w:val="21"/>
                <w:szCs w:val="21"/>
              </w:rPr>
              <w:t>高1.3-1.5m，地径4</w:t>
            </w:r>
            <w:r>
              <w:rPr>
                <w:spacing w:val="-1"/>
                <w:sz w:val="21"/>
                <w:szCs w:val="21"/>
              </w:rPr>
              <w:t>-5cm，树形圆满整</w:t>
            </w:r>
            <w:r>
              <w:rPr>
                <w:sz w:val="21"/>
                <w:szCs w:val="21"/>
              </w:rPr>
              <w:t>齐</w:t>
            </w:r>
          </w:p>
        </w:tc>
        <w:tc>
          <w:tcPr>
            <w:tcW w:w="11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6"/>
                <w:sz w:val="21"/>
                <w:szCs w:val="21"/>
              </w:rPr>
              <w:t>1株</w:t>
            </w:r>
          </w:p>
        </w:tc>
        <w:tc>
          <w:tcPr>
            <w:tcW w:w="1663" w:type="dxa"/>
            <w:vAlign w:val="center"/>
          </w:tcPr>
          <w:p>
            <w:pPr>
              <w:spacing w:line="310" w:lineRule="auto"/>
              <w:jc w:val="both"/>
              <w:rPr>
                <w:rFonts w:ascii="Arial"/>
                <w:sz w:val="21"/>
                <w:szCs w:val="21"/>
              </w:rPr>
            </w:pPr>
          </w:p>
          <w:p>
            <w:pPr>
              <w:pStyle w:val="10"/>
              <w:spacing w:before="91" w:line="222" w:lineRule="auto"/>
              <w:ind w:left="293"/>
              <w:jc w:val="both"/>
              <w:rPr>
                <w:sz w:val="21"/>
                <w:szCs w:val="21"/>
              </w:rPr>
            </w:pPr>
            <w:r>
              <w:rPr>
                <w:spacing w:val="-6"/>
                <w:sz w:val="21"/>
                <w:szCs w:val="21"/>
              </w:rPr>
              <w:t>定位树种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z w:val="21"/>
                <w:szCs w:val="21"/>
              </w:rPr>
              <w:t>2</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0"/>
                <w:sz w:val="21"/>
                <w:szCs w:val="21"/>
              </w:rPr>
              <w:t>幸福树</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3"/>
                <w:sz w:val="21"/>
                <w:szCs w:val="21"/>
              </w:rPr>
              <w:t>高1.2-1.5m</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6"/>
                <w:sz w:val="21"/>
                <w:szCs w:val="21"/>
              </w:rPr>
              <w:t>1株</w:t>
            </w:r>
          </w:p>
        </w:tc>
        <w:tc>
          <w:tcPr>
            <w:tcW w:w="1663" w:type="dxa"/>
            <w:vAlign w:val="center"/>
          </w:tcPr>
          <w:p>
            <w:pPr>
              <w:pStyle w:val="10"/>
              <w:spacing w:before="58" w:line="220" w:lineRule="auto"/>
              <w:ind w:left="293"/>
              <w:jc w:val="both"/>
              <w:rPr>
                <w:sz w:val="21"/>
                <w:szCs w:val="21"/>
              </w:rPr>
            </w:pPr>
            <w:r>
              <w:rPr>
                <w:spacing w:val="-6"/>
                <w:sz w:val="21"/>
                <w:szCs w:val="21"/>
              </w:rPr>
              <w:t>定位树种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仿宋"/>
                <w:sz w:val="21"/>
                <w:szCs w:val="21"/>
                <w:lang w:eastAsia="zh-CN"/>
              </w:rPr>
            </w:pPr>
            <w:r>
              <w:rPr>
                <w:rFonts w:hint="eastAsia"/>
                <w:sz w:val="21"/>
                <w:szCs w:val="21"/>
                <w:lang w:val="en-US" w:eastAsia="zh-CN"/>
              </w:rPr>
              <w:t>3</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6"/>
                <w:sz w:val="21"/>
                <w:szCs w:val="21"/>
              </w:rPr>
              <w:t>散尾葵</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231" w:hanging="991"/>
              <w:jc w:val="both"/>
              <w:textAlignment w:val="baseline"/>
              <w:rPr>
                <w:sz w:val="21"/>
                <w:szCs w:val="21"/>
              </w:rPr>
            </w:pPr>
            <w:r>
              <w:rPr>
                <w:spacing w:val="-3"/>
                <w:sz w:val="21"/>
                <w:szCs w:val="21"/>
              </w:rPr>
              <w:t>1.1m*1.0m（高*冠</w:t>
            </w:r>
            <w:r>
              <w:rPr>
                <w:spacing w:val="9"/>
                <w:sz w:val="21"/>
                <w:szCs w:val="21"/>
              </w:rPr>
              <w:t xml:space="preserve"> </w:t>
            </w:r>
            <w:r>
              <w:rPr>
                <w:sz w:val="21"/>
                <w:szCs w:val="21"/>
              </w:rPr>
              <w:t>)</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rFonts w:hint="eastAsia"/>
                <w:spacing w:val="-7"/>
                <w:sz w:val="21"/>
                <w:szCs w:val="21"/>
                <w:lang w:val="en-US" w:eastAsia="zh-CN"/>
              </w:rPr>
              <w:t>3</w:t>
            </w:r>
            <w:r>
              <w:rPr>
                <w:spacing w:val="-7"/>
                <w:sz w:val="21"/>
                <w:szCs w:val="21"/>
              </w:rPr>
              <w:t>株</w:t>
            </w:r>
          </w:p>
        </w:tc>
        <w:tc>
          <w:tcPr>
            <w:tcW w:w="1663" w:type="dxa"/>
            <w:vAlign w:val="center"/>
          </w:tcPr>
          <w:p>
            <w:pPr>
              <w:jc w:val="both"/>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仿宋"/>
                <w:sz w:val="21"/>
                <w:szCs w:val="21"/>
                <w:lang w:eastAsia="zh-CN"/>
              </w:rPr>
            </w:pPr>
            <w:r>
              <w:rPr>
                <w:rFonts w:hint="eastAsia"/>
                <w:sz w:val="21"/>
                <w:szCs w:val="21"/>
                <w:lang w:val="en-US" w:eastAsia="zh-CN"/>
              </w:rPr>
              <w:t>4</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6"/>
                <w:sz w:val="21"/>
                <w:szCs w:val="21"/>
              </w:rPr>
              <w:t>黄杨球</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231" w:hanging="546"/>
              <w:jc w:val="both"/>
              <w:textAlignment w:val="baseline"/>
              <w:rPr>
                <w:sz w:val="21"/>
                <w:szCs w:val="21"/>
              </w:rPr>
            </w:pPr>
            <w:r>
              <w:rPr>
                <w:spacing w:val="-3"/>
                <w:sz w:val="21"/>
                <w:szCs w:val="21"/>
              </w:rPr>
              <w:t>高0.5-0.7m，冠径</w:t>
            </w:r>
            <w:r>
              <w:rPr>
                <w:spacing w:val="9"/>
                <w:sz w:val="21"/>
                <w:szCs w:val="21"/>
              </w:rPr>
              <w:t xml:space="preserve"> </w:t>
            </w:r>
            <w:r>
              <w:rPr>
                <w:spacing w:val="-2"/>
                <w:sz w:val="21"/>
                <w:szCs w:val="21"/>
              </w:rPr>
              <w:t>0.5-0.6m</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5"/>
                <w:sz w:val="21"/>
                <w:szCs w:val="21"/>
              </w:rPr>
              <w:t>4株</w:t>
            </w:r>
          </w:p>
        </w:tc>
        <w:tc>
          <w:tcPr>
            <w:tcW w:w="1663" w:type="dxa"/>
            <w:vAlign w:val="center"/>
          </w:tcPr>
          <w:p>
            <w:pPr>
              <w:jc w:val="both"/>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仿宋"/>
                <w:sz w:val="21"/>
                <w:szCs w:val="21"/>
                <w:lang w:eastAsia="zh-CN"/>
              </w:rPr>
            </w:pPr>
            <w:r>
              <w:rPr>
                <w:rFonts w:hint="eastAsia"/>
                <w:sz w:val="21"/>
                <w:szCs w:val="21"/>
                <w:lang w:val="en-US" w:eastAsia="zh-CN"/>
              </w:rPr>
              <w:t>5</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0"/>
                <w:sz w:val="21"/>
                <w:szCs w:val="21"/>
              </w:rPr>
              <w:t>南天竹</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162" w:firstLine="85"/>
              <w:jc w:val="both"/>
              <w:textAlignment w:val="baseline"/>
              <w:rPr>
                <w:sz w:val="21"/>
                <w:szCs w:val="21"/>
              </w:rPr>
            </w:pPr>
            <w:r>
              <w:rPr>
                <w:spacing w:val="-3"/>
                <w:sz w:val="21"/>
                <w:szCs w:val="21"/>
              </w:rPr>
              <w:t>高0.4-0.6m，冠径</w:t>
            </w:r>
            <w:r>
              <w:rPr>
                <w:spacing w:val="9"/>
                <w:sz w:val="21"/>
                <w:szCs w:val="21"/>
              </w:rPr>
              <w:t xml:space="preserve"> </w:t>
            </w:r>
            <w:r>
              <w:rPr>
                <w:spacing w:val="-1"/>
                <w:sz w:val="21"/>
                <w:szCs w:val="21"/>
              </w:rPr>
              <w:t>0.3-0.4m，3头以上</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0"/>
                <w:sz w:val="21"/>
                <w:szCs w:val="21"/>
              </w:rPr>
              <w:t>10丛</w:t>
            </w:r>
          </w:p>
        </w:tc>
        <w:tc>
          <w:tcPr>
            <w:tcW w:w="1663" w:type="dxa"/>
            <w:vAlign w:val="center"/>
          </w:tcPr>
          <w:p>
            <w:pPr>
              <w:jc w:val="both"/>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c>
          <w:tcPr>
            <w:tcW w:w="73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仿宋"/>
                <w:sz w:val="21"/>
                <w:szCs w:val="21"/>
                <w:lang w:eastAsia="zh-CN"/>
              </w:rPr>
            </w:pPr>
            <w:r>
              <w:rPr>
                <w:rFonts w:hint="eastAsia"/>
                <w:sz w:val="21"/>
                <w:szCs w:val="21"/>
                <w:lang w:val="en-US" w:eastAsia="zh-CN"/>
              </w:rPr>
              <w:t>6</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179" w:hanging="268"/>
              <w:jc w:val="center"/>
              <w:textAlignment w:val="baseline"/>
              <w:rPr>
                <w:sz w:val="21"/>
                <w:szCs w:val="21"/>
              </w:rPr>
            </w:pPr>
            <w:r>
              <w:rPr>
                <w:spacing w:val="12"/>
                <w:sz w:val="21"/>
                <w:szCs w:val="21"/>
              </w:rPr>
              <w:t>时令草花(</w:t>
            </w:r>
            <w:r>
              <w:rPr>
                <w:spacing w:val="1"/>
                <w:sz w:val="21"/>
                <w:szCs w:val="21"/>
              </w:rPr>
              <w:t xml:space="preserve"> </w:t>
            </w:r>
            <w:r>
              <w:rPr>
                <w:spacing w:val="-9"/>
                <w:sz w:val="21"/>
                <w:szCs w:val="21"/>
              </w:rPr>
              <w:t>角堇）</w:t>
            </w:r>
          </w:p>
        </w:tc>
        <w:tc>
          <w:tcPr>
            <w:tcW w:w="270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2"/>
                <w:sz w:val="21"/>
                <w:szCs w:val="21"/>
              </w:rPr>
              <w:t>蓬径0.2m*0.2m</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211" w:hanging="209"/>
              <w:jc w:val="center"/>
              <w:textAlignment w:val="baseline"/>
              <w:rPr>
                <w:sz w:val="21"/>
                <w:szCs w:val="21"/>
              </w:rPr>
            </w:pPr>
            <w:r>
              <w:rPr>
                <w:spacing w:val="-7"/>
                <w:sz w:val="21"/>
                <w:szCs w:val="21"/>
              </w:rPr>
              <w:t>共1</w:t>
            </w:r>
            <w:r>
              <w:rPr>
                <w:rFonts w:hint="eastAsia"/>
                <w:spacing w:val="-7"/>
                <w:sz w:val="21"/>
                <w:szCs w:val="21"/>
                <w:lang w:val="en-US" w:eastAsia="zh-CN"/>
              </w:rPr>
              <w:t>0</w:t>
            </w:r>
            <w:r>
              <w:rPr>
                <w:spacing w:val="-7"/>
                <w:sz w:val="21"/>
                <w:szCs w:val="21"/>
              </w:rPr>
              <w:t>0</w:t>
            </w:r>
            <w:r>
              <w:rPr>
                <w:sz w:val="21"/>
                <w:szCs w:val="21"/>
              </w:rPr>
              <w:t xml:space="preserve"> 盆</w:t>
            </w:r>
          </w:p>
        </w:tc>
        <w:tc>
          <w:tcPr>
            <w:tcW w:w="1663" w:type="dxa"/>
            <w:vAlign w:val="center"/>
          </w:tcPr>
          <w:p>
            <w:pPr>
              <w:pStyle w:val="10"/>
              <w:spacing w:before="24" w:line="226" w:lineRule="auto"/>
              <w:ind w:left="167"/>
              <w:jc w:val="both"/>
              <w:rPr>
                <w:sz w:val="21"/>
                <w:szCs w:val="21"/>
              </w:rPr>
            </w:pPr>
            <w:r>
              <w:rPr>
                <w:rFonts w:hint="eastAsia"/>
                <w:spacing w:val="-4"/>
                <w:sz w:val="21"/>
                <w:szCs w:val="21"/>
                <w:lang w:val="en-US" w:eastAsia="zh-CN"/>
              </w:rPr>
              <w:t>2种</w:t>
            </w:r>
            <w:r>
              <w:rPr>
                <w:spacing w:val="-7"/>
                <w:sz w:val="21"/>
                <w:szCs w:val="21"/>
              </w:rPr>
              <w:t>各50</w:t>
            </w:r>
            <w:r>
              <w:rPr>
                <w:sz w:val="21"/>
                <w:szCs w:val="21"/>
              </w:rPr>
              <w:t>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仿宋"/>
                <w:sz w:val="21"/>
                <w:szCs w:val="21"/>
                <w:lang w:eastAsia="zh-CN"/>
              </w:rPr>
            </w:pPr>
            <w:r>
              <w:rPr>
                <w:rFonts w:hint="eastAsia"/>
                <w:spacing w:val="-15"/>
                <w:sz w:val="21"/>
                <w:szCs w:val="21"/>
                <w:lang w:val="en-US" w:eastAsia="zh-CN"/>
              </w:rPr>
              <w:t>7</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4"/>
                <w:sz w:val="21"/>
                <w:szCs w:val="21"/>
              </w:rPr>
              <w:t>广东万年青</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3"/>
                <w:sz w:val="21"/>
                <w:szCs w:val="21"/>
              </w:rPr>
              <w:t>高0.5-0.6m</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6"/>
                <w:sz w:val="21"/>
                <w:szCs w:val="21"/>
              </w:rPr>
              <w:t>6盆</w:t>
            </w:r>
          </w:p>
        </w:tc>
        <w:tc>
          <w:tcPr>
            <w:tcW w:w="1663" w:type="dxa"/>
            <w:vAlign w:val="center"/>
          </w:tcPr>
          <w:p>
            <w:pPr>
              <w:jc w:val="both"/>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tcBorders>
              <w:top w:val="nil"/>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仿宋"/>
                <w:sz w:val="21"/>
                <w:szCs w:val="21"/>
                <w:lang w:eastAsia="zh-CN"/>
              </w:rPr>
            </w:pPr>
            <w:r>
              <w:rPr>
                <w:rFonts w:hint="eastAsia"/>
                <w:spacing w:val="-15"/>
                <w:sz w:val="21"/>
                <w:szCs w:val="21"/>
                <w:lang w:val="en-US" w:eastAsia="zh-CN"/>
              </w:rPr>
              <w:t>8</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1"/>
                <w:sz w:val="21"/>
                <w:szCs w:val="21"/>
              </w:rPr>
              <w:t>草皮</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6"/>
                <w:sz w:val="21"/>
                <w:szCs w:val="21"/>
              </w:rPr>
              <w:t>面积足量</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4"/>
                <w:sz w:val="21"/>
                <w:szCs w:val="21"/>
              </w:rPr>
              <w:t>20㎡</w:t>
            </w:r>
          </w:p>
        </w:tc>
        <w:tc>
          <w:tcPr>
            <w:tcW w:w="1663" w:type="dxa"/>
            <w:vAlign w:val="center"/>
          </w:tcPr>
          <w:p>
            <w:pPr>
              <w:jc w:val="both"/>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restart"/>
            <w:tcBorders>
              <w:top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hAnsi="Arial" w:eastAsia="Arial" w:cs="Arial"/>
                <w:snapToGrid w:val="0"/>
                <w:color w:val="000000"/>
                <w:kern w:val="0"/>
                <w:sz w:val="21"/>
                <w:szCs w:val="21"/>
                <w:lang w:val="en-US" w:eastAsia="en-US" w:bidi="ar-SA"/>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lang w:val="en-US" w:eastAsia="en-US"/>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lang w:val="en-US" w:eastAsia="en-US"/>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lang w:val="en-US" w:eastAsia="en-US"/>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lang w:val="en-US" w:eastAsia="en-US"/>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lang w:val="en-US" w:eastAsia="en-US"/>
              </w:rPr>
            </w:pPr>
            <w:r>
              <w:rPr>
                <w:spacing w:val="-9"/>
                <w:sz w:val="21"/>
                <w:szCs w:val="21"/>
              </w:rPr>
              <w:t>石材</w:t>
            </w:r>
            <w:r>
              <w:rPr>
                <w:rFonts w:hint="eastAsia"/>
                <w:spacing w:val="-9"/>
                <w:sz w:val="21"/>
                <w:szCs w:val="21"/>
                <w:lang w:eastAsia="zh-CN"/>
              </w:rPr>
              <w:t>、</w:t>
            </w:r>
            <w:r>
              <w:rPr>
                <w:spacing w:val="-11"/>
                <w:sz w:val="21"/>
                <w:szCs w:val="21"/>
              </w:rPr>
              <w:t>砖</w:t>
            </w:r>
            <w:r>
              <w:rPr>
                <w:sz w:val="21"/>
                <w:szCs w:val="21"/>
              </w:rPr>
              <w:t>材</w:t>
            </w: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仿宋"/>
                <w:sz w:val="21"/>
                <w:szCs w:val="21"/>
                <w:lang w:eastAsia="zh-CN"/>
              </w:rPr>
            </w:pPr>
            <w:r>
              <w:rPr>
                <w:rFonts w:hint="eastAsia"/>
                <w:spacing w:val="-15"/>
                <w:sz w:val="21"/>
                <w:szCs w:val="21"/>
                <w:lang w:val="en-US" w:eastAsia="zh-CN"/>
              </w:rPr>
              <w:t>9</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4"/>
                <w:sz w:val="21"/>
                <w:szCs w:val="21"/>
              </w:rPr>
              <w:t>花岗岩板</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2"/>
                <w:sz w:val="21"/>
                <w:szCs w:val="21"/>
              </w:rPr>
              <w:t>500*250*30mm</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5"/>
                <w:sz w:val="21"/>
                <w:szCs w:val="21"/>
              </w:rPr>
              <w:t>30块</w:t>
            </w:r>
          </w:p>
        </w:tc>
        <w:tc>
          <w:tcPr>
            <w:tcW w:w="1663" w:type="dxa"/>
            <w:vAlign w:val="center"/>
          </w:tcPr>
          <w:p>
            <w:pPr>
              <w:pStyle w:val="10"/>
              <w:spacing w:before="45" w:line="223" w:lineRule="auto"/>
              <w:ind w:left="132" w:right="147" w:firstLine="5"/>
              <w:jc w:val="both"/>
              <w:rPr>
                <w:sz w:val="21"/>
                <w:szCs w:val="21"/>
              </w:rPr>
            </w:pPr>
            <w:r>
              <w:rPr>
                <w:spacing w:val="-6"/>
                <w:sz w:val="21"/>
                <w:szCs w:val="21"/>
              </w:rPr>
              <w:t>芝麻白火烧</w:t>
            </w:r>
            <w:r>
              <w:rPr>
                <w:spacing w:val="1"/>
                <w:sz w:val="21"/>
                <w:szCs w:val="21"/>
              </w:rPr>
              <w:t xml:space="preserve"> </w:t>
            </w:r>
            <w:r>
              <w:rPr>
                <w:sz w:val="21"/>
                <w:szCs w:val="21"/>
              </w:rPr>
              <w:t>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仿宋"/>
                <w:sz w:val="21"/>
                <w:szCs w:val="21"/>
                <w:lang w:eastAsia="zh-CN"/>
              </w:rPr>
            </w:pPr>
            <w:r>
              <w:rPr>
                <w:spacing w:val="-15"/>
                <w:sz w:val="21"/>
                <w:szCs w:val="21"/>
              </w:rPr>
              <w:t>1</w:t>
            </w:r>
            <w:r>
              <w:rPr>
                <w:rFonts w:hint="eastAsia"/>
                <w:spacing w:val="-15"/>
                <w:sz w:val="21"/>
                <w:szCs w:val="21"/>
                <w:lang w:val="en-US" w:eastAsia="zh-CN"/>
              </w:rPr>
              <w:t>0</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5"/>
                <w:sz w:val="21"/>
                <w:szCs w:val="21"/>
              </w:rPr>
              <w:t>透水砖</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2"/>
                <w:sz w:val="21"/>
                <w:szCs w:val="21"/>
              </w:rPr>
              <w:t>200*100*45mm</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3"/>
                <w:sz w:val="21"/>
                <w:szCs w:val="21"/>
              </w:rPr>
              <w:t>200块</w:t>
            </w:r>
          </w:p>
        </w:tc>
        <w:tc>
          <w:tcPr>
            <w:tcW w:w="1663" w:type="dxa"/>
            <w:vAlign w:val="center"/>
          </w:tcPr>
          <w:p>
            <w:pPr>
              <w:pStyle w:val="10"/>
              <w:spacing w:before="44" w:line="223" w:lineRule="auto"/>
              <w:ind w:left="131" w:right="147" w:hanging="2"/>
              <w:jc w:val="both"/>
              <w:rPr>
                <w:sz w:val="21"/>
                <w:szCs w:val="21"/>
              </w:rPr>
            </w:pPr>
            <w:r>
              <w:rPr>
                <w:spacing w:val="-4"/>
                <w:sz w:val="21"/>
                <w:szCs w:val="21"/>
              </w:rPr>
              <w:t>灰色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仿宋"/>
                <w:sz w:val="21"/>
                <w:szCs w:val="21"/>
                <w:lang w:eastAsia="zh-CN"/>
              </w:rPr>
            </w:pPr>
            <w:r>
              <w:rPr>
                <w:spacing w:val="-15"/>
                <w:sz w:val="21"/>
                <w:szCs w:val="21"/>
              </w:rPr>
              <w:t>1</w:t>
            </w:r>
            <w:r>
              <w:rPr>
                <w:rFonts w:hint="eastAsia"/>
                <w:spacing w:val="-15"/>
                <w:sz w:val="21"/>
                <w:szCs w:val="21"/>
                <w:lang w:val="en-US" w:eastAsia="zh-CN"/>
              </w:rPr>
              <w:t>1</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7"/>
                <w:sz w:val="21"/>
                <w:szCs w:val="21"/>
              </w:rPr>
              <w:t>卵石</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3"/>
                <w:sz w:val="21"/>
                <w:szCs w:val="21"/>
              </w:rPr>
              <w:t>直径2-4cm</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rFonts w:hint="eastAsia"/>
                <w:spacing w:val="-10"/>
                <w:sz w:val="21"/>
                <w:szCs w:val="21"/>
                <w:lang w:val="en-US" w:eastAsia="zh-CN"/>
              </w:rPr>
              <w:t>6</w:t>
            </w:r>
            <w:r>
              <w:rPr>
                <w:spacing w:val="-10"/>
                <w:sz w:val="21"/>
                <w:szCs w:val="21"/>
              </w:rPr>
              <w:t>袋</w:t>
            </w:r>
          </w:p>
        </w:tc>
        <w:tc>
          <w:tcPr>
            <w:tcW w:w="1663" w:type="dxa"/>
            <w:vAlign w:val="center"/>
          </w:tcPr>
          <w:p>
            <w:pPr>
              <w:pStyle w:val="10"/>
              <w:spacing w:before="61" w:line="218" w:lineRule="auto"/>
              <w:ind w:left="137"/>
              <w:jc w:val="both"/>
              <w:rPr>
                <w:sz w:val="21"/>
                <w:szCs w:val="21"/>
              </w:rPr>
            </w:pPr>
            <w:r>
              <w:rPr>
                <w:spacing w:val="-6"/>
                <w:sz w:val="21"/>
                <w:szCs w:val="21"/>
              </w:rPr>
              <w:t>黑色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eastAsia="仿宋"/>
                <w:sz w:val="21"/>
                <w:szCs w:val="21"/>
                <w:lang w:val="en-US" w:eastAsia="zh-CN"/>
              </w:rPr>
            </w:pPr>
            <w:r>
              <w:rPr>
                <w:rFonts w:hint="eastAsia"/>
                <w:sz w:val="21"/>
                <w:szCs w:val="21"/>
                <w:lang w:val="en-US" w:eastAsia="zh-CN"/>
              </w:rPr>
              <w:t>12</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9"/>
                <w:sz w:val="21"/>
                <w:szCs w:val="21"/>
              </w:rPr>
              <w:t>景石</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3"/>
                <w:sz w:val="21"/>
                <w:szCs w:val="21"/>
              </w:rPr>
              <w:t>粒径300-500</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6"/>
                <w:sz w:val="21"/>
                <w:szCs w:val="21"/>
              </w:rPr>
              <w:t>6块</w:t>
            </w:r>
          </w:p>
        </w:tc>
        <w:tc>
          <w:tcPr>
            <w:tcW w:w="1663" w:type="dxa"/>
            <w:vAlign w:val="center"/>
          </w:tcPr>
          <w:p>
            <w:pPr>
              <w:pStyle w:val="10"/>
              <w:spacing w:before="61" w:line="218" w:lineRule="auto"/>
              <w:ind w:left="128"/>
              <w:jc w:val="both"/>
              <w:rPr>
                <w:sz w:val="21"/>
                <w:szCs w:val="21"/>
              </w:rPr>
            </w:pPr>
            <w:r>
              <w:rPr>
                <w:spacing w:val="-5"/>
                <w:sz w:val="21"/>
                <w:szCs w:val="21"/>
              </w:rPr>
              <w:t>天然山石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仿宋"/>
                <w:sz w:val="21"/>
                <w:szCs w:val="21"/>
                <w:lang w:val="en-US" w:eastAsia="zh-CN"/>
              </w:rPr>
            </w:pPr>
            <w:r>
              <w:rPr>
                <w:rFonts w:hint="eastAsia"/>
                <w:sz w:val="21"/>
                <w:szCs w:val="21"/>
                <w:lang w:val="en-US" w:eastAsia="zh-CN"/>
              </w:rPr>
              <w:t>13</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4"/>
                <w:sz w:val="21"/>
                <w:szCs w:val="21"/>
              </w:rPr>
              <w:t>黄木纹片岩</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357" w:firstLine="19"/>
              <w:jc w:val="both"/>
              <w:textAlignment w:val="baseline"/>
              <w:rPr>
                <w:sz w:val="21"/>
                <w:szCs w:val="21"/>
              </w:rPr>
            </w:pPr>
            <w:r>
              <w:rPr>
                <w:spacing w:val="-3"/>
                <w:sz w:val="21"/>
                <w:szCs w:val="21"/>
              </w:rPr>
              <w:t>100-600mm、厚40-</w:t>
            </w:r>
            <w:r>
              <w:rPr>
                <w:spacing w:val="10"/>
                <w:sz w:val="21"/>
                <w:szCs w:val="21"/>
              </w:rPr>
              <w:t xml:space="preserve"> </w:t>
            </w:r>
            <w:r>
              <w:rPr>
                <w:spacing w:val="-3"/>
                <w:sz w:val="21"/>
                <w:szCs w:val="21"/>
              </w:rPr>
              <w:t>80mm</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微软雅黑" w:hAnsi="微软雅黑" w:eastAsia="微软雅黑" w:cs="微软雅黑"/>
                <w:sz w:val="21"/>
                <w:szCs w:val="21"/>
              </w:rPr>
            </w:pPr>
            <w:r>
              <w:rPr>
                <w:spacing w:val="-5"/>
                <w:sz w:val="21"/>
                <w:szCs w:val="21"/>
              </w:rPr>
              <w:t>2</w:t>
            </w:r>
            <w:r>
              <w:rPr>
                <w:rFonts w:hint="eastAsia"/>
                <w:spacing w:val="-5"/>
                <w:sz w:val="21"/>
                <w:szCs w:val="21"/>
              </w:rPr>
              <w:t>m³</w:t>
            </w:r>
          </w:p>
        </w:tc>
        <w:tc>
          <w:tcPr>
            <w:tcW w:w="1663" w:type="dxa"/>
            <w:vAlign w:val="center"/>
          </w:tcPr>
          <w:p>
            <w:pPr>
              <w:pStyle w:val="10"/>
              <w:spacing w:before="44" w:line="223" w:lineRule="auto"/>
              <w:ind w:left="127" w:right="193" w:firstLine="52"/>
              <w:jc w:val="both"/>
              <w:rPr>
                <w:sz w:val="21"/>
                <w:szCs w:val="21"/>
              </w:rPr>
            </w:pPr>
            <w:r>
              <w:rPr>
                <w:spacing w:val="-24"/>
                <w:sz w:val="21"/>
                <w:szCs w:val="21"/>
              </w:rPr>
              <w:t>自然石墙、</w:t>
            </w:r>
            <w:r>
              <w:rPr>
                <w:spacing w:val="3"/>
                <w:sz w:val="21"/>
                <w:szCs w:val="21"/>
              </w:rPr>
              <w:t xml:space="preserve"> </w:t>
            </w:r>
            <w:r>
              <w:rPr>
                <w:spacing w:val="-5"/>
                <w:sz w:val="21"/>
                <w:szCs w:val="21"/>
              </w:rPr>
              <w:t>碎拼可用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eastAsia="仿宋"/>
                <w:sz w:val="21"/>
                <w:szCs w:val="21"/>
                <w:lang w:val="en-US" w:eastAsia="zh-CN"/>
              </w:rPr>
            </w:pPr>
            <w:r>
              <w:rPr>
                <w:rFonts w:hint="eastAsia"/>
                <w:sz w:val="21"/>
                <w:szCs w:val="21"/>
                <w:lang w:val="en-US" w:eastAsia="zh-CN"/>
              </w:rPr>
              <w:t>14</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6"/>
                <w:sz w:val="21"/>
                <w:szCs w:val="21"/>
              </w:rPr>
              <w:t>小料石</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3"/>
                <w:sz w:val="21"/>
                <w:szCs w:val="21"/>
              </w:rPr>
              <w:t>100*100*50mm</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8"/>
                <w:sz w:val="21"/>
                <w:szCs w:val="21"/>
              </w:rPr>
              <w:t>120个</w:t>
            </w:r>
          </w:p>
        </w:tc>
        <w:tc>
          <w:tcPr>
            <w:tcW w:w="1663" w:type="dxa"/>
            <w:vAlign w:val="center"/>
          </w:tcPr>
          <w:p>
            <w:pPr>
              <w:pStyle w:val="10"/>
              <w:spacing w:before="44" w:line="223" w:lineRule="auto"/>
              <w:ind w:left="137" w:right="147" w:firstLine="42"/>
              <w:jc w:val="both"/>
              <w:rPr>
                <w:rFonts w:hint="eastAsia" w:eastAsia="仿宋"/>
                <w:sz w:val="21"/>
                <w:szCs w:val="21"/>
                <w:lang w:val="en-US" w:eastAsia="zh-CN"/>
              </w:rPr>
            </w:pPr>
            <w:r>
              <w:rPr>
                <w:spacing w:val="-14"/>
                <w:sz w:val="21"/>
                <w:szCs w:val="21"/>
              </w:rPr>
              <w:t>自然面芝麻</w:t>
            </w:r>
            <w:r>
              <w:rPr>
                <w:rFonts w:hint="eastAsia"/>
                <w:spacing w:val="-14"/>
                <w:sz w:val="21"/>
                <w:szCs w:val="21"/>
                <w:lang w:val="en-US" w:eastAsia="zh-CN"/>
              </w:rPr>
              <w:t>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eastAsia="仿宋"/>
                <w:sz w:val="21"/>
                <w:szCs w:val="21"/>
                <w:lang w:val="en-US" w:eastAsia="zh-CN"/>
              </w:rPr>
            </w:pPr>
            <w:r>
              <w:rPr>
                <w:rFonts w:hint="eastAsia"/>
                <w:sz w:val="21"/>
                <w:szCs w:val="21"/>
                <w:lang w:val="en-US" w:eastAsia="zh-CN"/>
              </w:rPr>
              <w:t>15</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6"/>
                <w:sz w:val="21"/>
                <w:szCs w:val="21"/>
              </w:rPr>
              <w:t>水泥砖</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2"/>
                <w:sz w:val="21"/>
                <w:szCs w:val="21"/>
              </w:rPr>
              <w:t>240*115*53mm</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rFonts w:hint="eastAsia"/>
                <w:spacing w:val="-2"/>
                <w:sz w:val="21"/>
                <w:szCs w:val="21"/>
                <w:lang w:val="en-US" w:eastAsia="zh-CN"/>
              </w:rPr>
              <w:t>3</w:t>
            </w:r>
            <w:r>
              <w:rPr>
                <w:spacing w:val="-2"/>
                <w:sz w:val="21"/>
                <w:szCs w:val="21"/>
              </w:rPr>
              <w:t>00块</w:t>
            </w:r>
          </w:p>
        </w:tc>
        <w:tc>
          <w:tcPr>
            <w:tcW w:w="1663" w:type="dxa"/>
            <w:vAlign w:val="center"/>
          </w:tcPr>
          <w:p>
            <w:pPr>
              <w:jc w:val="both"/>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9"/>
                <w:sz w:val="21"/>
                <w:szCs w:val="21"/>
              </w:rPr>
              <w:t>木材</w:t>
            </w: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eastAsia="仿宋"/>
                <w:sz w:val="21"/>
                <w:szCs w:val="21"/>
                <w:lang w:val="en-US" w:eastAsia="zh-CN"/>
              </w:rPr>
            </w:pPr>
            <w:r>
              <w:rPr>
                <w:rFonts w:hint="eastAsia"/>
                <w:sz w:val="21"/>
                <w:szCs w:val="21"/>
                <w:lang w:val="en-US" w:eastAsia="zh-CN"/>
              </w:rPr>
              <w:t>16</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8"/>
                <w:sz w:val="21"/>
                <w:szCs w:val="21"/>
              </w:rPr>
              <w:t>防腐木面板</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1"/>
                <w:sz w:val="21"/>
                <w:szCs w:val="21"/>
              </w:rPr>
              <w:t>4000*90*15㎜</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5"/>
                <w:sz w:val="21"/>
                <w:szCs w:val="21"/>
              </w:rPr>
              <w:t>30块</w:t>
            </w:r>
          </w:p>
        </w:tc>
        <w:tc>
          <w:tcPr>
            <w:tcW w:w="1663" w:type="dxa"/>
            <w:vMerge w:val="restart"/>
            <w:tcBorders>
              <w:bottom w:val="nil"/>
            </w:tcBorders>
            <w:vAlign w:val="center"/>
          </w:tcPr>
          <w:p>
            <w:pPr>
              <w:pStyle w:val="10"/>
              <w:spacing w:before="107" w:line="234" w:lineRule="auto"/>
              <w:ind w:left="121" w:right="147" w:firstLine="4"/>
              <w:jc w:val="both"/>
              <w:rPr>
                <w:sz w:val="21"/>
                <w:szCs w:val="21"/>
              </w:rPr>
            </w:pPr>
            <w:r>
              <w:rPr>
                <w:spacing w:val="-4"/>
                <w:sz w:val="21"/>
                <w:szCs w:val="21"/>
              </w:rPr>
              <w:t>松木类（断</w:t>
            </w:r>
            <w:r>
              <w:rPr>
                <w:spacing w:val="3"/>
                <w:sz w:val="21"/>
                <w:szCs w:val="21"/>
              </w:rPr>
              <w:t xml:space="preserve"> </w:t>
            </w:r>
            <w:r>
              <w:rPr>
                <w:spacing w:val="-3"/>
                <w:sz w:val="21"/>
                <w:szCs w:val="21"/>
              </w:rPr>
              <w:t>面尺寸误差</w:t>
            </w:r>
            <w:r>
              <w:rPr>
                <w:spacing w:val="2"/>
                <w:sz w:val="21"/>
                <w:szCs w:val="21"/>
              </w:rPr>
              <w:t xml:space="preserve"> </w:t>
            </w:r>
            <w:r>
              <w:rPr>
                <w:spacing w:val="-3"/>
                <w:sz w:val="21"/>
                <w:szCs w:val="21"/>
              </w:rPr>
              <w:t>2mm)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eastAsia="仿宋"/>
                <w:sz w:val="21"/>
                <w:szCs w:val="21"/>
                <w:lang w:val="en-US" w:eastAsia="zh-CN"/>
              </w:rPr>
            </w:pPr>
            <w:r>
              <w:rPr>
                <w:rFonts w:hint="eastAsia"/>
                <w:sz w:val="21"/>
                <w:szCs w:val="21"/>
                <w:lang w:val="en-US" w:eastAsia="zh-CN"/>
              </w:rPr>
              <w:t>17</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8"/>
                <w:sz w:val="21"/>
                <w:szCs w:val="21"/>
              </w:rPr>
              <w:t>防腐木龙骨</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1"/>
                <w:sz w:val="21"/>
                <w:szCs w:val="21"/>
              </w:rPr>
              <w:t>4000*60*40㎜</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0"/>
                <w:sz w:val="21"/>
                <w:szCs w:val="21"/>
              </w:rPr>
              <w:t>10根</w:t>
            </w:r>
          </w:p>
        </w:tc>
        <w:tc>
          <w:tcPr>
            <w:tcW w:w="1663" w:type="dxa"/>
            <w:vMerge w:val="continue"/>
            <w:tcBorders>
              <w:top w:val="nil"/>
              <w:bottom w:val="nil"/>
            </w:tcBorders>
            <w:vAlign w:val="center"/>
          </w:tcPr>
          <w:p>
            <w:pPr>
              <w:jc w:val="both"/>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eastAsia="仿宋"/>
                <w:sz w:val="21"/>
                <w:szCs w:val="21"/>
                <w:lang w:val="en-US" w:eastAsia="zh-CN"/>
              </w:rPr>
            </w:pPr>
            <w:r>
              <w:rPr>
                <w:rFonts w:hint="eastAsia"/>
                <w:sz w:val="21"/>
                <w:szCs w:val="21"/>
                <w:lang w:val="en-US" w:eastAsia="zh-CN"/>
              </w:rPr>
              <w:t>18</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8"/>
                <w:sz w:val="21"/>
                <w:szCs w:val="21"/>
              </w:rPr>
              <w:t>防腐木立柱</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1"/>
                <w:sz w:val="21"/>
                <w:szCs w:val="21"/>
              </w:rPr>
              <w:t>4000*85*85㎜</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6"/>
                <w:sz w:val="21"/>
                <w:szCs w:val="21"/>
              </w:rPr>
              <w:t>1根</w:t>
            </w:r>
          </w:p>
        </w:tc>
        <w:tc>
          <w:tcPr>
            <w:tcW w:w="1663" w:type="dxa"/>
            <w:vMerge w:val="continue"/>
            <w:tcBorders>
              <w:top w:val="nil"/>
            </w:tcBorders>
            <w:vAlign w:val="center"/>
          </w:tcPr>
          <w:p>
            <w:pPr>
              <w:jc w:val="both"/>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restart"/>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8"/>
                <w:sz w:val="21"/>
                <w:szCs w:val="21"/>
              </w:rPr>
              <w:t>水景</w:t>
            </w: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eastAsia="仿宋"/>
                <w:sz w:val="21"/>
                <w:szCs w:val="21"/>
                <w:lang w:val="en-US" w:eastAsia="zh-CN"/>
              </w:rPr>
            </w:pPr>
            <w:r>
              <w:rPr>
                <w:rFonts w:hint="eastAsia"/>
                <w:sz w:val="21"/>
                <w:szCs w:val="21"/>
                <w:lang w:val="en-US" w:eastAsia="zh-CN"/>
              </w:rPr>
              <w:t>19</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8"/>
                <w:sz w:val="21"/>
                <w:szCs w:val="21"/>
              </w:rPr>
              <w:t>水管</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1"/>
                <w:sz w:val="21"/>
                <w:szCs w:val="21"/>
              </w:rPr>
              <w:t>4分白色蛇皮管子加</w:t>
            </w:r>
            <w:r>
              <w:rPr>
                <w:sz w:val="21"/>
                <w:szCs w:val="21"/>
              </w:rPr>
              <w:t>厚</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0"/>
                <w:sz w:val="21"/>
                <w:szCs w:val="21"/>
              </w:rPr>
              <w:t>10米</w:t>
            </w:r>
          </w:p>
        </w:tc>
        <w:tc>
          <w:tcPr>
            <w:tcW w:w="1663" w:type="dxa"/>
            <w:vAlign w:val="center"/>
          </w:tcPr>
          <w:p>
            <w:pPr>
              <w:pStyle w:val="10"/>
              <w:spacing w:before="61" w:line="219" w:lineRule="auto"/>
              <w:ind w:left="131"/>
              <w:jc w:val="both"/>
              <w:rPr>
                <w:sz w:val="21"/>
                <w:szCs w:val="21"/>
              </w:rPr>
            </w:pPr>
            <w:r>
              <w:rPr>
                <w:spacing w:val="-5"/>
                <w:sz w:val="21"/>
                <w:szCs w:val="21"/>
              </w:rPr>
              <w:t>配水管卡箍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eastAsia="仿宋"/>
                <w:sz w:val="21"/>
                <w:szCs w:val="21"/>
                <w:lang w:val="en-US" w:eastAsia="zh-CN"/>
              </w:rPr>
            </w:pPr>
            <w:r>
              <w:rPr>
                <w:rFonts w:hint="eastAsia"/>
                <w:sz w:val="21"/>
                <w:szCs w:val="21"/>
                <w:lang w:val="en-US" w:eastAsia="zh-CN"/>
              </w:rPr>
              <w:t>20</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7"/>
                <w:sz w:val="21"/>
                <w:szCs w:val="21"/>
              </w:rPr>
              <w:t>潜水泵</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right="217" w:firstLine="8"/>
              <w:jc w:val="both"/>
              <w:textAlignment w:val="baseline"/>
              <w:rPr>
                <w:sz w:val="21"/>
                <w:szCs w:val="21"/>
              </w:rPr>
            </w:pPr>
            <w:r>
              <w:rPr>
                <w:spacing w:val="-3"/>
                <w:sz w:val="21"/>
                <w:szCs w:val="21"/>
              </w:rPr>
              <w:t>功率40w、流量大于</w:t>
            </w:r>
            <w:r>
              <w:rPr>
                <w:spacing w:val="5"/>
                <w:sz w:val="21"/>
                <w:szCs w:val="21"/>
              </w:rPr>
              <w:t xml:space="preserve"> </w:t>
            </w:r>
            <w:r>
              <w:rPr>
                <w:spacing w:val="-3"/>
                <w:sz w:val="21"/>
                <w:szCs w:val="21"/>
              </w:rPr>
              <w:t>39L/min</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6"/>
                <w:sz w:val="21"/>
                <w:szCs w:val="21"/>
              </w:rPr>
              <w:t>1台</w:t>
            </w:r>
          </w:p>
        </w:tc>
        <w:tc>
          <w:tcPr>
            <w:tcW w:w="1663" w:type="dxa"/>
            <w:vAlign w:val="center"/>
          </w:tcPr>
          <w:p>
            <w:pPr>
              <w:pStyle w:val="10"/>
              <w:spacing w:before="43" w:line="239" w:lineRule="auto"/>
              <w:ind w:left="126"/>
              <w:jc w:val="both"/>
              <w:rPr>
                <w:sz w:val="21"/>
                <w:szCs w:val="21"/>
              </w:rPr>
            </w:pPr>
            <w:r>
              <w:rPr>
                <w:spacing w:val="-5"/>
                <w:sz w:val="21"/>
                <w:szCs w:val="21"/>
              </w:rPr>
              <w:t>尺寸小于</w:t>
            </w:r>
          </w:p>
          <w:p>
            <w:pPr>
              <w:pStyle w:val="10"/>
              <w:spacing w:line="207" w:lineRule="auto"/>
              <w:ind w:left="124"/>
              <w:jc w:val="both"/>
              <w:rPr>
                <w:sz w:val="21"/>
                <w:szCs w:val="21"/>
              </w:rPr>
            </w:pPr>
            <w:r>
              <w:rPr>
                <w:spacing w:val="-3"/>
                <w:sz w:val="21"/>
                <w:szCs w:val="21"/>
              </w:rPr>
              <w:t>300*300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eastAsia="仿宋"/>
                <w:sz w:val="21"/>
                <w:szCs w:val="21"/>
                <w:lang w:val="en-US" w:eastAsia="zh-CN"/>
              </w:rPr>
            </w:pPr>
            <w:r>
              <w:rPr>
                <w:rFonts w:hint="eastAsia"/>
                <w:sz w:val="21"/>
                <w:szCs w:val="21"/>
                <w:lang w:val="en-US" w:eastAsia="zh-CN"/>
              </w:rPr>
              <w:t>21</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6"/>
                <w:sz w:val="21"/>
                <w:szCs w:val="21"/>
              </w:rPr>
              <w:t>出水槽</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5"/>
                <w:sz w:val="21"/>
                <w:szCs w:val="21"/>
              </w:rPr>
              <w:t>出水口宽200、高50</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仿宋"/>
                <w:sz w:val="21"/>
                <w:szCs w:val="21"/>
                <w:lang w:val="en-US" w:eastAsia="zh-CN"/>
              </w:rPr>
            </w:pPr>
            <w:r>
              <w:rPr>
                <w:sz w:val="21"/>
                <w:szCs w:val="21"/>
              </w:rPr>
              <w:t>1</w:t>
            </w:r>
            <w:r>
              <w:rPr>
                <w:rFonts w:hint="eastAsia"/>
                <w:sz w:val="21"/>
                <w:szCs w:val="21"/>
                <w:lang w:val="en-US" w:eastAsia="zh-CN"/>
              </w:rPr>
              <w:t>个</w:t>
            </w:r>
          </w:p>
        </w:tc>
        <w:tc>
          <w:tcPr>
            <w:tcW w:w="1663" w:type="dxa"/>
            <w:vAlign w:val="center"/>
          </w:tcPr>
          <w:p>
            <w:pPr>
              <w:pStyle w:val="10"/>
              <w:spacing w:before="58" w:line="219" w:lineRule="auto"/>
              <w:ind w:left="133"/>
              <w:jc w:val="both"/>
              <w:rPr>
                <w:sz w:val="21"/>
                <w:szCs w:val="21"/>
              </w:rPr>
            </w:pPr>
            <w:r>
              <w:rPr>
                <w:spacing w:val="-8"/>
                <w:sz w:val="21"/>
                <w:szCs w:val="21"/>
              </w:rPr>
              <w:t>不锈钢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0"/>
                <w:sz w:val="21"/>
                <w:szCs w:val="21"/>
              </w:rPr>
              <w:t>其他</w:t>
            </w: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eastAsia="仿宋"/>
                <w:sz w:val="21"/>
                <w:szCs w:val="21"/>
                <w:lang w:val="en-US" w:eastAsia="zh-CN"/>
              </w:rPr>
            </w:pPr>
            <w:r>
              <w:rPr>
                <w:rFonts w:hint="eastAsia"/>
                <w:sz w:val="21"/>
                <w:szCs w:val="21"/>
                <w:lang w:val="en-US" w:eastAsia="zh-CN"/>
              </w:rPr>
              <w:t>22</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3"/>
                <w:sz w:val="21"/>
                <w:szCs w:val="21"/>
              </w:rPr>
              <w:t>电源插板</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4"/>
                <w:sz w:val="21"/>
                <w:szCs w:val="21"/>
              </w:rPr>
              <w:t>10孔，线长5m</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7"/>
                <w:sz w:val="21"/>
                <w:szCs w:val="21"/>
              </w:rPr>
              <w:t>2个</w:t>
            </w:r>
          </w:p>
        </w:tc>
        <w:tc>
          <w:tcPr>
            <w:tcW w:w="1663" w:type="dxa"/>
            <w:vAlign w:val="center"/>
          </w:tcPr>
          <w:p>
            <w:pPr>
              <w:jc w:val="both"/>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eastAsia="仿宋"/>
                <w:sz w:val="21"/>
                <w:szCs w:val="21"/>
                <w:lang w:val="en-US" w:eastAsia="zh-CN"/>
              </w:rPr>
            </w:pPr>
            <w:r>
              <w:rPr>
                <w:rFonts w:hint="eastAsia"/>
                <w:sz w:val="21"/>
                <w:szCs w:val="21"/>
                <w:lang w:val="en-US" w:eastAsia="zh-CN"/>
              </w:rPr>
              <w:t>23</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8"/>
                <w:sz w:val="21"/>
                <w:szCs w:val="21"/>
              </w:rPr>
              <w:t>自攻螺丝</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2"/>
                <w:sz w:val="21"/>
                <w:szCs w:val="21"/>
              </w:rPr>
              <w:t>4cm长2盒</w:t>
            </w:r>
          </w:p>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bookmarkStart w:id="0" w:name="_GoBack"/>
            <w:bookmarkEnd w:id="0"/>
            <w:r>
              <w:rPr>
                <w:spacing w:val="-3"/>
                <w:sz w:val="21"/>
                <w:szCs w:val="21"/>
              </w:rPr>
              <w:t>7cm长2盒</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5"/>
                <w:sz w:val="21"/>
                <w:szCs w:val="21"/>
              </w:rPr>
              <w:t>4盒</w:t>
            </w:r>
          </w:p>
        </w:tc>
        <w:tc>
          <w:tcPr>
            <w:tcW w:w="1663" w:type="dxa"/>
            <w:vAlign w:val="center"/>
          </w:tcPr>
          <w:p>
            <w:pPr>
              <w:jc w:val="both"/>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eastAsia="仿宋"/>
                <w:sz w:val="21"/>
                <w:szCs w:val="21"/>
                <w:lang w:val="en-US" w:eastAsia="zh-CN"/>
              </w:rPr>
            </w:pPr>
            <w:r>
              <w:rPr>
                <w:rFonts w:hint="eastAsia"/>
                <w:sz w:val="21"/>
                <w:szCs w:val="21"/>
                <w:lang w:val="en-US" w:eastAsia="zh-CN"/>
              </w:rPr>
              <w:t>24</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12"/>
                <w:sz w:val="21"/>
                <w:szCs w:val="21"/>
              </w:rPr>
              <w:t>防水膜</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5"/>
                <w:sz w:val="21"/>
                <w:szCs w:val="21"/>
              </w:rPr>
              <w:t>加厚薄膜</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5"/>
                <w:sz w:val="21"/>
                <w:szCs w:val="21"/>
              </w:rPr>
              <w:t>30㎡</w:t>
            </w:r>
          </w:p>
        </w:tc>
        <w:tc>
          <w:tcPr>
            <w:tcW w:w="1663" w:type="dxa"/>
            <w:vAlign w:val="center"/>
          </w:tcPr>
          <w:p>
            <w:pPr>
              <w:pStyle w:val="10"/>
              <w:spacing w:before="61" w:line="218" w:lineRule="auto"/>
              <w:ind w:left="129"/>
              <w:jc w:val="both"/>
              <w:rPr>
                <w:sz w:val="21"/>
                <w:szCs w:val="21"/>
              </w:rPr>
            </w:pPr>
            <w:r>
              <w:rPr>
                <w:spacing w:val="-6"/>
                <w:sz w:val="21"/>
                <w:szCs w:val="21"/>
              </w:rPr>
              <w:t>宽度5米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eastAsia="仿宋"/>
                <w:sz w:val="21"/>
                <w:szCs w:val="21"/>
                <w:lang w:val="en-US" w:eastAsia="zh-CN"/>
              </w:rPr>
            </w:pPr>
            <w:r>
              <w:rPr>
                <w:rFonts w:hint="eastAsia"/>
                <w:sz w:val="21"/>
                <w:szCs w:val="21"/>
                <w:lang w:val="en-US" w:eastAsia="zh-CN"/>
              </w:rPr>
              <w:t>25</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9"/>
                <w:sz w:val="21"/>
                <w:szCs w:val="21"/>
              </w:rPr>
              <w:t>黄沙</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12"/>
                <w:sz w:val="21"/>
                <w:szCs w:val="21"/>
              </w:rPr>
              <w:t>细砂</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rFonts w:hint="eastAsia"/>
                <w:spacing w:val="-5"/>
                <w:sz w:val="21"/>
                <w:szCs w:val="21"/>
                <w:lang w:val="en-US" w:eastAsia="zh-CN"/>
              </w:rPr>
              <w:t>2</w:t>
            </w:r>
            <w:r>
              <w:rPr>
                <w:spacing w:val="-5"/>
                <w:sz w:val="21"/>
                <w:szCs w:val="21"/>
              </w:rPr>
              <w:t>袋</w:t>
            </w:r>
          </w:p>
        </w:tc>
        <w:tc>
          <w:tcPr>
            <w:tcW w:w="1663" w:type="dxa"/>
            <w:vMerge w:val="restart"/>
            <w:tcBorders>
              <w:bottom w:val="nil"/>
            </w:tcBorders>
            <w:vAlign w:val="center"/>
          </w:tcPr>
          <w:p>
            <w:pPr>
              <w:pStyle w:val="10"/>
              <w:spacing w:before="83" w:line="230" w:lineRule="auto"/>
              <w:ind w:left="127" w:right="147" w:firstLine="6"/>
              <w:jc w:val="both"/>
              <w:rPr>
                <w:sz w:val="21"/>
                <w:szCs w:val="21"/>
              </w:rPr>
            </w:pPr>
            <w:r>
              <w:rPr>
                <w:spacing w:val="-5"/>
                <w:sz w:val="21"/>
                <w:szCs w:val="21"/>
              </w:rPr>
              <w:t>不够提出申</w:t>
            </w:r>
            <w:r>
              <w:rPr>
                <w:sz w:val="21"/>
                <w:szCs w:val="21"/>
              </w:rPr>
              <w:t xml:space="preserve"> </w:t>
            </w:r>
            <w:r>
              <w:rPr>
                <w:spacing w:val="-6"/>
                <w:sz w:val="21"/>
                <w:szCs w:val="21"/>
              </w:rPr>
              <w:t>请增加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ascii="Arial"/>
                <w:sz w:val="21"/>
                <w:szCs w:val="21"/>
              </w:rPr>
            </w:pPr>
          </w:p>
        </w:tc>
        <w:tc>
          <w:tcPr>
            <w:tcW w:w="73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eastAsia="仿宋"/>
                <w:sz w:val="21"/>
                <w:szCs w:val="21"/>
                <w:lang w:val="en-US" w:eastAsia="zh-CN"/>
              </w:rPr>
            </w:pPr>
            <w:r>
              <w:rPr>
                <w:rFonts w:hint="eastAsia"/>
                <w:sz w:val="21"/>
                <w:szCs w:val="21"/>
                <w:lang w:val="en-US" w:eastAsia="zh-CN"/>
              </w:rPr>
              <w:t>26</w:t>
            </w:r>
          </w:p>
        </w:tc>
        <w:tc>
          <w:tcPr>
            <w:tcW w:w="1682"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8"/>
                <w:sz w:val="21"/>
                <w:szCs w:val="21"/>
              </w:rPr>
              <w:t>水泥</w:t>
            </w:r>
          </w:p>
        </w:tc>
        <w:tc>
          <w:tcPr>
            <w:tcW w:w="2709"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z w:val="21"/>
                <w:szCs w:val="21"/>
              </w:rPr>
            </w:pPr>
            <w:r>
              <w:rPr>
                <w:spacing w:val="-4"/>
                <w:sz w:val="21"/>
                <w:szCs w:val="21"/>
              </w:rPr>
              <w:t>32.5</w:t>
            </w:r>
          </w:p>
        </w:tc>
        <w:tc>
          <w:tcPr>
            <w:tcW w:w="1133" w:type="dxa"/>
            <w:vAlign w:val="center"/>
          </w:tcPr>
          <w:p>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1"/>
                <w:szCs w:val="21"/>
              </w:rPr>
            </w:pPr>
            <w:r>
              <w:rPr>
                <w:spacing w:val="-7"/>
                <w:sz w:val="21"/>
                <w:szCs w:val="21"/>
              </w:rPr>
              <w:t>2袋</w:t>
            </w:r>
          </w:p>
        </w:tc>
        <w:tc>
          <w:tcPr>
            <w:tcW w:w="1663" w:type="dxa"/>
            <w:vMerge w:val="continue"/>
            <w:tcBorders>
              <w:top w:val="nil"/>
            </w:tcBorders>
            <w:vAlign w:val="top"/>
          </w:tcPr>
          <w:p>
            <w:pPr>
              <w:rPr>
                <w:rFonts w:ascii="Arial"/>
                <w:sz w:val="21"/>
                <w:szCs w:val="21"/>
              </w:rPr>
            </w:pPr>
          </w:p>
        </w:tc>
      </w:tr>
    </w:tbl>
    <w:p>
      <w:pPr>
        <w:keepNext w:val="0"/>
        <w:keepLines w:val="0"/>
        <w:pageBreakBefore w:val="0"/>
        <w:widowControl/>
        <w:kinsoku w:val="0"/>
        <w:wordWrap/>
        <w:overflowPunct/>
        <w:topLinePunct w:val="0"/>
        <w:autoSpaceDE w:val="0"/>
        <w:autoSpaceDN w:val="0"/>
        <w:bidi w:val="0"/>
        <w:adjustRightInd w:val="0"/>
        <w:snapToGrid w:val="0"/>
        <w:spacing w:line="222" w:lineRule="auto"/>
        <w:ind w:left="836"/>
        <w:textAlignment w:val="baseline"/>
        <w:outlineLvl w:val="0"/>
        <w:rPr>
          <w:rFonts w:ascii="黑体" w:hAnsi="黑体" w:eastAsia="黑体" w:cs="黑体"/>
          <w:spacing w:val="-2"/>
          <w:sz w:val="30"/>
          <w:szCs w:val="30"/>
          <w14:textOutline w14:w="5448"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597"/>
        <w:textAlignment w:val="baseline"/>
        <w:outlineLvl w:val="0"/>
        <w:rPr>
          <w:rFonts w:hint="eastAsia" w:ascii="方正黑体_GBK" w:hAnsi="方正黑体_GBK" w:eastAsia="方正黑体_GBK" w:cs="方正黑体_GBK"/>
          <w:snapToGrid w:val="0"/>
          <w:color w:val="000000"/>
          <w:spacing w:val="-2"/>
          <w:kern w:val="0"/>
          <w:sz w:val="30"/>
          <w:szCs w:val="30"/>
          <w:lang w:val="en-US" w:eastAsia="en-US" w:bidi="ar-SA"/>
        </w:rPr>
      </w:pPr>
      <w:r>
        <w:rPr>
          <w:rFonts w:hint="eastAsia" w:ascii="方正黑体_GBK" w:hAnsi="方正黑体_GBK" w:eastAsia="方正黑体_GBK" w:cs="方正黑体_GBK"/>
          <w:snapToGrid w:val="0"/>
          <w:color w:val="000000"/>
          <w:spacing w:val="-2"/>
          <w:kern w:val="0"/>
          <w:sz w:val="30"/>
          <w:szCs w:val="30"/>
          <w:lang w:val="en-US" w:eastAsia="en-US" w:bidi="ar-SA"/>
        </w:rPr>
        <w:t>十二、成绩评定</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zh-CN" w:bidi="ar-SA"/>
        </w:rPr>
        <w:t xml:space="preserve">（一）裁判组构成 </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lang w:val="en-US" w:eastAsia="zh-CN"/>
        </w:rPr>
        <w:t>裁判员共 8人，其中裁判长1名；评分裁判5名，应具备且熟悉园林景观设计、施工管理、园林绿化养护等技能；监督、仲裁各1名。</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zh-CN" w:bidi="ar-SA"/>
        </w:rPr>
        <w:t>（二）</w:t>
      </w:r>
      <w:r>
        <w:rPr>
          <w:rFonts w:hint="eastAsia" w:ascii="方正楷体_GBK" w:hAnsi="方正楷体_GBK" w:eastAsia="方正楷体_GBK" w:cs="方正楷体_GBK"/>
          <w:snapToGrid w:val="0"/>
          <w:color w:val="000000"/>
          <w:spacing w:val="-10"/>
          <w:kern w:val="0"/>
          <w:sz w:val="30"/>
          <w:szCs w:val="30"/>
          <w:lang w:val="en-US" w:eastAsia="en-US" w:bidi="ar-SA"/>
        </w:rPr>
        <w:t>评分方法</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zh-CN"/>
        </w:rPr>
      </w:pPr>
      <w:r>
        <w:rPr>
          <w:rFonts w:hint="eastAsia" w:ascii="仿宋" w:hAnsi="仿宋" w:eastAsia="仿宋" w:cs="仿宋"/>
          <w:spacing w:val="-10"/>
          <w:sz w:val="30"/>
          <w:szCs w:val="30"/>
          <w:lang w:val="en-US" w:eastAsia="zh-CN"/>
        </w:rPr>
        <w:t>总分 100 分=设计 100 分×30%+施工 100×70%</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zh-CN"/>
        </w:rPr>
      </w:pPr>
      <w:r>
        <w:rPr>
          <w:rFonts w:hint="eastAsia" w:ascii="仿宋" w:hAnsi="仿宋" w:eastAsia="仿宋" w:cs="仿宋"/>
          <w:spacing w:val="-10"/>
          <w:sz w:val="30"/>
          <w:szCs w:val="30"/>
          <w:lang w:val="en-US" w:eastAsia="zh-CN"/>
        </w:rPr>
        <w:t>成绩保留到小数点后两位，若出现总成绩并列的情况，以施工分高的参赛队为胜，如果施工分仍相同，以施工客观分高的参赛队为胜。如果以上各部分得分均相同需突破获奖比例，则须报大赛执委会办公室批准。</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246" w:right="458" w:firstLine="597"/>
        <w:textAlignment w:val="baseline"/>
        <w:rPr>
          <w:rFonts w:hint="default"/>
          <w:b/>
          <w:bCs/>
          <w:spacing w:val="-1"/>
          <w:sz w:val="30"/>
          <w:szCs w:val="30"/>
          <w:lang w:val="en-US" w:eastAsia="zh-CN"/>
        </w:rPr>
      </w:pPr>
      <w:r>
        <w:rPr>
          <w:rFonts w:hint="eastAsia"/>
          <w:b/>
          <w:bCs/>
          <w:spacing w:val="-1"/>
          <w:sz w:val="30"/>
          <w:szCs w:val="30"/>
          <w:lang w:val="en-US" w:eastAsia="zh-CN"/>
        </w:rPr>
        <w:t>1.设计部分</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zh-CN"/>
        </w:rPr>
      </w:pPr>
      <w:r>
        <w:rPr>
          <w:rFonts w:hint="eastAsia" w:ascii="仿宋" w:hAnsi="仿宋" w:eastAsia="仿宋" w:cs="仿宋"/>
          <w:spacing w:val="-10"/>
          <w:sz w:val="30"/>
          <w:szCs w:val="30"/>
          <w:lang w:val="en-US" w:eastAsia="zh-CN"/>
        </w:rPr>
        <w:t>成绩评定以选手提交的电子图成果为主，裁判员每人一台电脑，内有所有参赛作品，供分析打分。如同一组3名裁判员的评判结果差距超出1个分数等级，则重新进行评判。设计部分评分标准见表6。</w:t>
      </w:r>
    </w:p>
    <w:p>
      <w:pPr>
        <w:pStyle w:val="3"/>
        <w:spacing w:before="221" w:line="360" w:lineRule="auto"/>
        <w:ind w:left="246" w:right="458" w:firstLine="597"/>
        <w:jc w:val="center"/>
      </w:pPr>
      <w:r>
        <w:rPr>
          <w:spacing w:val="-2"/>
        </w:rPr>
        <w:t>表</w:t>
      </w:r>
      <w:r>
        <w:rPr>
          <w:rFonts w:hint="eastAsia"/>
          <w:spacing w:val="-2"/>
          <w:lang w:val="en-US" w:eastAsia="zh-CN"/>
        </w:rPr>
        <w:t>6</w:t>
      </w:r>
      <w:r>
        <w:rPr>
          <w:spacing w:val="-2"/>
        </w:rPr>
        <w:t xml:space="preserve"> 设计部分评分标准（共100分）</w:t>
      </w:r>
    </w:p>
    <w:tbl>
      <w:tblPr>
        <w:tblStyle w:val="9"/>
        <w:tblW w:w="87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2"/>
        <w:gridCol w:w="1178"/>
        <w:gridCol w:w="5143"/>
        <w:gridCol w:w="850"/>
        <w:gridCol w:w="8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vAlign w:val="top"/>
          </w:tcPr>
          <w:p>
            <w:pPr>
              <w:pStyle w:val="10"/>
              <w:spacing w:before="30" w:line="218" w:lineRule="auto"/>
              <w:ind w:left="129"/>
              <w:jc w:val="center"/>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序号</w:t>
            </w:r>
          </w:p>
        </w:tc>
        <w:tc>
          <w:tcPr>
            <w:tcW w:w="1178" w:type="dxa"/>
            <w:vAlign w:val="top"/>
          </w:tcPr>
          <w:p>
            <w:pPr>
              <w:pStyle w:val="10"/>
              <w:spacing w:before="30" w:line="218" w:lineRule="auto"/>
              <w:ind w:left="129"/>
              <w:jc w:val="center"/>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考核内容</w:t>
            </w:r>
          </w:p>
        </w:tc>
        <w:tc>
          <w:tcPr>
            <w:tcW w:w="5143" w:type="dxa"/>
            <w:vAlign w:val="top"/>
          </w:tcPr>
          <w:p>
            <w:pPr>
              <w:pStyle w:val="10"/>
              <w:spacing w:before="30" w:line="218" w:lineRule="auto"/>
              <w:ind w:left="129"/>
              <w:jc w:val="center"/>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考核要点</w:t>
            </w:r>
          </w:p>
        </w:tc>
        <w:tc>
          <w:tcPr>
            <w:tcW w:w="850" w:type="dxa"/>
            <w:vAlign w:val="top"/>
          </w:tcPr>
          <w:p>
            <w:pPr>
              <w:pStyle w:val="10"/>
              <w:spacing w:before="30" w:line="218" w:lineRule="auto"/>
              <w:ind w:left="129"/>
              <w:jc w:val="center"/>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分值</w:t>
            </w:r>
          </w:p>
        </w:tc>
        <w:tc>
          <w:tcPr>
            <w:tcW w:w="855" w:type="dxa"/>
            <w:vAlign w:val="top"/>
          </w:tcPr>
          <w:p>
            <w:pPr>
              <w:pStyle w:val="10"/>
              <w:spacing w:before="30" w:line="218" w:lineRule="auto"/>
              <w:ind w:left="129"/>
              <w:jc w:val="center"/>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vMerge w:val="restart"/>
            <w:tcBorders>
              <w:bottom w:val="nil"/>
            </w:tcBorders>
            <w:vAlign w:val="top"/>
          </w:tcPr>
          <w:p>
            <w:pPr>
              <w:spacing w:line="246" w:lineRule="auto"/>
              <w:rPr>
                <w:rFonts w:ascii="Arial"/>
                <w:sz w:val="21"/>
                <w:szCs w:val="21"/>
              </w:rPr>
            </w:pPr>
          </w:p>
          <w:p>
            <w:pPr>
              <w:spacing w:line="246" w:lineRule="auto"/>
              <w:rPr>
                <w:rFonts w:ascii="Arial"/>
                <w:sz w:val="21"/>
                <w:szCs w:val="21"/>
              </w:rPr>
            </w:pPr>
          </w:p>
          <w:p>
            <w:pPr>
              <w:spacing w:line="247" w:lineRule="auto"/>
              <w:rPr>
                <w:rFonts w:ascii="Arial"/>
                <w:sz w:val="21"/>
                <w:szCs w:val="21"/>
              </w:rPr>
            </w:pPr>
          </w:p>
          <w:p>
            <w:pPr>
              <w:spacing w:line="247" w:lineRule="auto"/>
              <w:rPr>
                <w:rFonts w:ascii="Arial"/>
                <w:sz w:val="21"/>
                <w:szCs w:val="21"/>
              </w:rPr>
            </w:pPr>
          </w:p>
          <w:p>
            <w:pPr>
              <w:spacing w:line="247" w:lineRule="auto"/>
              <w:rPr>
                <w:rFonts w:ascii="Arial"/>
                <w:sz w:val="21"/>
                <w:szCs w:val="21"/>
              </w:rPr>
            </w:pPr>
          </w:p>
          <w:p>
            <w:pPr>
              <w:pStyle w:val="10"/>
              <w:spacing w:before="65" w:line="187" w:lineRule="auto"/>
              <w:ind w:left="349"/>
              <w:rPr>
                <w:sz w:val="21"/>
                <w:szCs w:val="21"/>
              </w:rPr>
            </w:pPr>
            <w:r>
              <w:rPr>
                <w:sz w:val="21"/>
                <w:szCs w:val="21"/>
              </w:rPr>
              <w:t>1</w:t>
            </w:r>
          </w:p>
        </w:tc>
        <w:tc>
          <w:tcPr>
            <w:tcW w:w="1178" w:type="dxa"/>
            <w:vMerge w:val="restart"/>
            <w:tcBorders>
              <w:bottom w:val="nil"/>
            </w:tcBorders>
            <w:vAlign w:val="top"/>
          </w:tcPr>
          <w:p>
            <w:pPr>
              <w:spacing w:line="265" w:lineRule="auto"/>
              <w:rPr>
                <w:rFonts w:ascii="Arial"/>
                <w:sz w:val="21"/>
                <w:szCs w:val="21"/>
              </w:rPr>
            </w:pPr>
          </w:p>
          <w:p>
            <w:pPr>
              <w:spacing w:line="266" w:lineRule="auto"/>
              <w:rPr>
                <w:rFonts w:ascii="Arial"/>
                <w:sz w:val="21"/>
                <w:szCs w:val="21"/>
              </w:rPr>
            </w:pPr>
          </w:p>
          <w:p>
            <w:pPr>
              <w:spacing w:line="266" w:lineRule="auto"/>
              <w:rPr>
                <w:rFonts w:ascii="Arial"/>
                <w:sz w:val="21"/>
                <w:szCs w:val="21"/>
              </w:rPr>
            </w:pPr>
          </w:p>
          <w:p>
            <w:pPr>
              <w:spacing w:line="266" w:lineRule="auto"/>
              <w:rPr>
                <w:rFonts w:ascii="Arial"/>
                <w:sz w:val="21"/>
                <w:szCs w:val="21"/>
              </w:rPr>
            </w:pPr>
          </w:p>
          <w:p>
            <w:pPr>
              <w:pStyle w:val="10"/>
              <w:spacing w:before="65" w:line="241" w:lineRule="auto"/>
              <w:ind w:left="182" w:right="170" w:firstLine="15"/>
              <w:rPr>
                <w:sz w:val="21"/>
                <w:szCs w:val="21"/>
              </w:rPr>
            </w:pPr>
            <w:r>
              <w:rPr>
                <w:sz w:val="21"/>
                <w:szCs w:val="21"/>
              </w:rPr>
              <w:t>图纸输出</w:t>
            </w:r>
            <w:r>
              <w:rPr>
                <w:spacing w:val="2"/>
                <w:sz w:val="21"/>
                <w:szCs w:val="21"/>
              </w:rPr>
              <w:t xml:space="preserve"> （14分）</w:t>
            </w:r>
          </w:p>
        </w:tc>
        <w:tc>
          <w:tcPr>
            <w:tcW w:w="5143" w:type="dxa"/>
            <w:vAlign w:val="top"/>
          </w:tcPr>
          <w:p>
            <w:pPr>
              <w:pStyle w:val="10"/>
              <w:spacing w:before="30" w:line="218" w:lineRule="auto"/>
              <w:ind w:left="129"/>
              <w:rPr>
                <w:sz w:val="21"/>
                <w:szCs w:val="21"/>
              </w:rPr>
            </w:pPr>
            <w:r>
              <w:rPr>
                <w:spacing w:val="7"/>
                <w:sz w:val="21"/>
                <w:szCs w:val="21"/>
              </w:rPr>
              <w:t>两名选手分工合理，能协作完成任务。</w:t>
            </w:r>
          </w:p>
        </w:tc>
        <w:tc>
          <w:tcPr>
            <w:tcW w:w="850" w:type="dxa"/>
            <w:vAlign w:val="top"/>
          </w:tcPr>
          <w:p>
            <w:pPr>
              <w:pStyle w:val="10"/>
              <w:spacing w:before="66" w:line="185" w:lineRule="auto"/>
              <w:ind w:left="383"/>
              <w:rPr>
                <w:sz w:val="21"/>
                <w:szCs w:val="21"/>
              </w:rPr>
            </w:pPr>
            <w:r>
              <w:rPr>
                <w:sz w:val="21"/>
                <w:szCs w:val="21"/>
              </w:rPr>
              <w:t>3</w:t>
            </w:r>
          </w:p>
        </w:tc>
        <w:tc>
          <w:tcPr>
            <w:tcW w:w="855" w:type="dxa"/>
            <w:vAlign w:val="top"/>
          </w:tcPr>
          <w:p>
            <w:pPr>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vMerge w:val="continue"/>
            <w:tcBorders>
              <w:top w:val="nil"/>
              <w:bottom w:val="nil"/>
            </w:tcBorders>
            <w:vAlign w:val="top"/>
          </w:tcPr>
          <w:p>
            <w:pPr>
              <w:rPr>
                <w:rFonts w:ascii="Arial"/>
                <w:sz w:val="21"/>
                <w:szCs w:val="21"/>
              </w:rPr>
            </w:pPr>
          </w:p>
        </w:tc>
        <w:tc>
          <w:tcPr>
            <w:tcW w:w="1178" w:type="dxa"/>
            <w:vMerge w:val="continue"/>
            <w:tcBorders>
              <w:top w:val="nil"/>
              <w:bottom w:val="nil"/>
            </w:tcBorders>
            <w:vAlign w:val="top"/>
          </w:tcPr>
          <w:p>
            <w:pPr>
              <w:rPr>
                <w:rFonts w:ascii="Arial"/>
                <w:sz w:val="21"/>
                <w:szCs w:val="21"/>
              </w:rPr>
            </w:pPr>
          </w:p>
        </w:tc>
        <w:tc>
          <w:tcPr>
            <w:tcW w:w="5143" w:type="dxa"/>
            <w:vAlign w:val="top"/>
          </w:tcPr>
          <w:p>
            <w:pPr>
              <w:pStyle w:val="10"/>
              <w:spacing w:before="28" w:line="236" w:lineRule="auto"/>
              <w:ind w:left="157" w:right="204" w:hanging="37"/>
              <w:rPr>
                <w:sz w:val="21"/>
                <w:szCs w:val="21"/>
              </w:rPr>
            </w:pPr>
            <w:r>
              <w:rPr>
                <w:spacing w:val="8"/>
                <w:sz w:val="21"/>
                <w:szCs w:val="21"/>
              </w:rPr>
              <w:t>在</w:t>
            </w:r>
            <w:r>
              <w:rPr>
                <w:sz w:val="21"/>
                <w:szCs w:val="21"/>
              </w:rPr>
              <w:t>AUTOCAD</w:t>
            </w:r>
            <w:r>
              <w:rPr>
                <w:spacing w:val="8"/>
                <w:sz w:val="21"/>
                <w:szCs w:val="21"/>
              </w:rPr>
              <w:t>软件中用布局统一A3纸排版（2分</w:t>
            </w:r>
            <w:r>
              <w:rPr>
                <w:spacing w:val="10"/>
                <w:sz w:val="21"/>
                <w:szCs w:val="21"/>
              </w:rPr>
              <w:t>），</w:t>
            </w:r>
            <w:r>
              <w:rPr>
                <w:spacing w:val="-60"/>
                <w:sz w:val="21"/>
                <w:szCs w:val="21"/>
              </w:rPr>
              <w:t xml:space="preserve"> </w:t>
            </w:r>
            <w:r>
              <w:rPr>
                <w:spacing w:val="8"/>
                <w:sz w:val="21"/>
                <w:szCs w:val="21"/>
              </w:rPr>
              <w:t>图框</w:t>
            </w:r>
            <w:r>
              <w:rPr>
                <w:sz w:val="21"/>
                <w:szCs w:val="21"/>
              </w:rPr>
              <w:t xml:space="preserve"> </w:t>
            </w:r>
            <w:r>
              <w:rPr>
                <w:spacing w:val="1"/>
                <w:sz w:val="21"/>
                <w:szCs w:val="21"/>
              </w:rPr>
              <w:t>自行设计（2分）。</w:t>
            </w:r>
          </w:p>
        </w:tc>
        <w:tc>
          <w:tcPr>
            <w:tcW w:w="850" w:type="dxa"/>
            <w:vAlign w:val="top"/>
          </w:tcPr>
          <w:p>
            <w:pPr>
              <w:pStyle w:val="10"/>
              <w:spacing w:before="202" w:line="186" w:lineRule="auto"/>
              <w:ind w:left="378"/>
              <w:rPr>
                <w:sz w:val="21"/>
                <w:szCs w:val="21"/>
              </w:rPr>
            </w:pPr>
            <w:r>
              <w:rPr>
                <w:sz w:val="21"/>
                <w:szCs w:val="21"/>
              </w:rPr>
              <w:t>4</w:t>
            </w:r>
          </w:p>
        </w:tc>
        <w:tc>
          <w:tcPr>
            <w:tcW w:w="855" w:type="dxa"/>
            <w:vAlign w:val="top"/>
          </w:tcPr>
          <w:p>
            <w:pPr>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vMerge w:val="continue"/>
            <w:tcBorders>
              <w:top w:val="nil"/>
              <w:bottom w:val="nil"/>
            </w:tcBorders>
            <w:vAlign w:val="top"/>
          </w:tcPr>
          <w:p>
            <w:pPr>
              <w:rPr>
                <w:rFonts w:ascii="Arial"/>
                <w:sz w:val="21"/>
                <w:szCs w:val="21"/>
              </w:rPr>
            </w:pPr>
          </w:p>
        </w:tc>
        <w:tc>
          <w:tcPr>
            <w:tcW w:w="1178" w:type="dxa"/>
            <w:vMerge w:val="continue"/>
            <w:tcBorders>
              <w:top w:val="nil"/>
              <w:bottom w:val="nil"/>
            </w:tcBorders>
            <w:vAlign w:val="top"/>
          </w:tcPr>
          <w:p>
            <w:pPr>
              <w:rPr>
                <w:rFonts w:ascii="Arial"/>
                <w:sz w:val="21"/>
                <w:szCs w:val="21"/>
              </w:rPr>
            </w:pPr>
          </w:p>
        </w:tc>
        <w:tc>
          <w:tcPr>
            <w:tcW w:w="5143" w:type="dxa"/>
            <w:vAlign w:val="top"/>
          </w:tcPr>
          <w:p>
            <w:pPr>
              <w:pStyle w:val="10"/>
              <w:spacing w:before="32" w:line="243" w:lineRule="auto"/>
              <w:ind w:left="121" w:right="204" w:hanging="11"/>
              <w:jc w:val="both"/>
              <w:rPr>
                <w:sz w:val="21"/>
                <w:szCs w:val="21"/>
              </w:rPr>
            </w:pPr>
            <w:r>
              <w:rPr>
                <w:sz w:val="21"/>
                <w:szCs w:val="21"/>
              </w:rPr>
              <w:t>CAD</w:t>
            </w:r>
            <w:r>
              <w:rPr>
                <w:spacing w:val="11"/>
                <w:sz w:val="21"/>
                <w:szCs w:val="21"/>
              </w:rPr>
              <w:t>文件和所有</w:t>
            </w:r>
            <w:r>
              <w:rPr>
                <w:sz w:val="21"/>
                <w:szCs w:val="21"/>
              </w:rPr>
              <w:t>PDF</w:t>
            </w:r>
            <w:r>
              <w:rPr>
                <w:spacing w:val="11"/>
                <w:sz w:val="21"/>
                <w:szCs w:val="21"/>
              </w:rPr>
              <w:t>格式图纸按照顺序从前到后排列在</w:t>
            </w:r>
            <w:r>
              <w:rPr>
                <w:spacing w:val="3"/>
                <w:sz w:val="21"/>
                <w:szCs w:val="21"/>
              </w:rPr>
              <w:t>一个文件夹内提交（1分</w:t>
            </w:r>
            <w:r>
              <w:rPr>
                <w:spacing w:val="20"/>
                <w:sz w:val="21"/>
                <w:szCs w:val="21"/>
              </w:rPr>
              <w:t>）；</w:t>
            </w:r>
            <w:r>
              <w:rPr>
                <w:spacing w:val="3"/>
                <w:sz w:val="21"/>
                <w:szCs w:val="21"/>
              </w:rPr>
              <w:t>封面、</w:t>
            </w:r>
            <w:r>
              <w:rPr>
                <w:spacing w:val="-41"/>
                <w:sz w:val="21"/>
                <w:szCs w:val="21"/>
              </w:rPr>
              <w:t xml:space="preserve"> </w:t>
            </w:r>
            <w:r>
              <w:rPr>
                <w:spacing w:val="3"/>
                <w:sz w:val="21"/>
                <w:szCs w:val="21"/>
              </w:rPr>
              <w:t>目录的图名</w:t>
            </w:r>
            <w:r>
              <w:rPr>
                <w:rFonts w:hint="eastAsia"/>
                <w:spacing w:val="3"/>
                <w:sz w:val="21"/>
                <w:szCs w:val="21"/>
                <w:lang w:eastAsia="zh-CN"/>
              </w:rPr>
              <w:t>、</w:t>
            </w:r>
            <w:r>
              <w:rPr>
                <w:spacing w:val="-57"/>
                <w:sz w:val="21"/>
                <w:szCs w:val="21"/>
              </w:rPr>
              <w:t xml:space="preserve"> </w:t>
            </w:r>
            <w:r>
              <w:rPr>
                <w:spacing w:val="3"/>
                <w:sz w:val="21"/>
                <w:szCs w:val="21"/>
              </w:rPr>
              <w:t>图</w:t>
            </w:r>
            <w:r>
              <w:rPr>
                <w:spacing w:val="6"/>
                <w:sz w:val="21"/>
                <w:szCs w:val="21"/>
              </w:rPr>
              <w:t>号</w:t>
            </w:r>
            <w:r>
              <w:rPr>
                <w:rFonts w:hint="eastAsia"/>
                <w:spacing w:val="6"/>
                <w:sz w:val="21"/>
                <w:szCs w:val="21"/>
                <w:lang w:eastAsia="zh-CN"/>
              </w:rPr>
              <w:t>、</w:t>
            </w:r>
            <w:r>
              <w:rPr>
                <w:spacing w:val="6"/>
                <w:sz w:val="21"/>
                <w:szCs w:val="21"/>
              </w:rPr>
              <w:t>图幅等与详图对应，编写符合制图规范（2分）</w:t>
            </w:r>
            <w:r>
              <w:rPr>
                <w:position w:val="1"/>
                <w:sz w:val="21"/>
                <w:szCs w:val="21"/>
              </w:rPr>
              <w:t>。</w:t>
            </w:r>
          </w:p>
        </w:tc>
        <w:tc>
          <w:tcPr>
            <w:tcW w:w="850" w:type="dxa"/>
            <w:vAlign w:val="top"/>
          </w:tcPr>
          <w:p>
            <w:pPr>
              <w:spacing w:line="407" w:lineRule="auto"/>
              <w:rPr>
                <w:rFonts w:ascii="Arial"/>
                <w:sz w:val="21"/>
                <w:szCs w:val="21"/>
              </w:rPr>
            </w:pPr>
          </w:p>
          <w:p>
            <w:pPr>
              <w:pStyle w:val="10"/>
              <w:spacing w:before="65" w:line="186" w:lineRule="auto"/>
              <w:ind w:left="383"/>
              <w:rPr>
                <w:sz w:val="21"/>
                <w:szCs w:val="21"/>
              </w:rPr>
            </w:pPr>
            <w:r>
              <w:rPr>
                <w:sz w:val="21"/>
                <w:szCs w:val="21"/>
              </w:rPr>
              <w:t>3</w:t>
            </w:r>
          </w:p>
        </w:tc>
        <w:tc>
          <w:tcPr>
            <w:tcW w:w="855" w:type="dxa"/>
            <w:vAlign w:val="top"/>
          </w:tcPr>
          <w:p>
            <w:pPr>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vMerge w:val="continue"/>
            <w:tcBorders>
              <w:top w:val="nil"/>
            </w:tcBorders>
            <w:vAlign w:val="top"/>
          </w:tcPr>
          <w:p>
            <w:pPr>
              <w:rPr>
                <w:rFonts w:ascii="Arial"/>
                <w:sz w:val="21"/>
                <w:szCs w:val="21"/>
              </w:rPr>
            </w:pPr>
          </w:p>
        </w:tc>
        <w:tc>
          <w:tcPr>
            <w:tcW w:w="1178" w:type="dxa"/>
            <w:vMerge w:val="continue"/>
            <w:tcBorders>
              <w:top w:val="nil"/>
            </w:tcBorders>
            <w:vAlign w:val="top"/>
          </w:tcPr>
          <w:p>
            <w:pPr>
              <w:rPr>
                <w:rFonts w:ascii="Arial"/>
                <w:sz w:val="21"/>
                <w:szCs w:val="21"/>
              </w:rPr>
            </w:pPr>
          </w:p>
        </w:tc>
        <w:tc>
          <w:tcPr>
            <w:tcW w:w="5143" w:type="dxa"/>
            <w:vAlign w:val="top"/>
          </w:tcPr>
          <w:p>
            <w:pPr>
              <w:pStyle w:val="10"/>
              <w:spacing w:before="32" w:line="230" w:lineRule="auto"/>
              <w:ind w:left="118"/>
              <w:rPr>
                <w:sz w:val="21"/>
                <w:szCs w:val="21"/>
              </w:rPr>
            </w:pPr>
            <w:r>
              <w:rPr>
                <w:spacing w:val="8"/>
                <w:sz w:val="21"/>
                <w:szCs w:val="21"/>
              </w:rPr>
              <w:t>按照提供的图纸，正确绘制施工设计说明（1分）、</w:t>
            </w:r>
            <w:r>
              <w:rPr>
                <w:spacing w:val="5"/>
                <w:sz w:val="21"/>
                <w:szCs w:val="21"/>
              </w:rPr>
              <w:t>总平面图（1分）</w:t>
            </w:r>
            <w:r>
              <w:rPr>
                <w:spacing w:val="-58"/>
                <w:sz w:val="21"/>
                <w:szCs w:val="21"/>
              </w:rPr>
              <w:t xml:space="preserve"> </w:t>
            </w:r>
            <w:r>
              <w:rPr>
                <w:spacing w:val="5"/>
                <w:sz w:val="21"/>
                <w:szCs w:val="21"/>
              </w:rPr>
              <w:t>、尺寸定位平面图（1分）</w:t>
            </w:r>
            <w:r>
              <w:rPr>
                <w:spacing w:val="-60"/>
                <w:sz w:val="21"/>
                <w:szCs w:val="21"/>
              </w:rPr>
              <w:t xml:space="preserve"> </w:t>
            </w:r>
            <w:r>
              <w:rPr>
                <w:spacing w:val="5"/>
                <w:sz w:val="21"/>
                <w:szCs w:val="21"/>
              </w:rPr>
              <w:t>、竖向设计平面图（1分）。</w:t>
            </w:r>
          </w:p>
        </w:tc>
        <w:tc>
          <w:tcPr>
            <w:tcW w:w="850" w:type="dxa"/>
            <w:vAlign w:val="top"/>
          </w:tcPr>
          <w:p>
            <w:pPr>
              <w:spacing w:line="273" w:lineRule="auto"/>
              <w:rPr>
                <w:rFonts w:ascii="Arial"/>
                <w:sz w:val="21"/>
                <w:szCs w:val="21"/>
              </w:rPr>
            </w:pPr>
          </w:p>
          <w:p>
            <w:pPr>
              <w:pStyle w:val="10"/>
              <w:spacing w:before="65" w:line="186" w:lineRule="auto"/>
              <w:ind w:left="378"/>
              <w:rPr>
                <w:sz w:val="21"/>
                <w:szCs w:val="21"/>
              </w:rPr>
            </w:pPr>
            <w:r>
              <w:rPr>
                <w:sz w:val="21"/>
                <w:szCs w:val="21"/>
              </w:rPr>
              <w:t>4</w:t>
            </w:r>
          </w:p>
        </w:tc>
        <w:tc>
          <w:tcPr>
            <w:tcW w:w="855" w:type="dxa"/>
            <w:vAlign w:val="top"/>
          </w:tcPr>
          <w:p>
            <w:pPr>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vAlign w:val="top"/>
          </w:tcPr>
          <w:p>
            <w:pPr>
              <w:spacing w:line="411" w:lineRule="auto"/>
              <w:rPr>
                <w:rFonts w:ascii="Arial"/>
                <w:sz w:val="21"/>
                <w:szCs w:val="21"/>
              </w:rPr>
            </w:pPr>
          </w:p>
          <w:p>
            <w:pPr>
              <w:pStyle w:val="10"/>
              <w:spacing w:before="65" w:line="186" w:lineRule="auto"/>
              <w:ind w:left="336"/>
              <w:rPr>
                <w:sz w:val="21"/>
                <w:szCs w:val="21"/>
              </w:rPr>
            </w:pPr>
            <w:r>
              <w:rPr>
                <w:sz w:val="21"/>
                <w:szCs w:val="21"/>
              </w:rPr>
              <w:t>2</w:t>
            </w:r>
          </w:p>
        </w:tc>
        <w:tc>
          <w:tcPr>
            <w:tcW w:w="1178" w:type="dxa"/>
            <w:vAlign w:val="top"/>
          </w:tcPr>
          <w:p>
            <w:pPr>
              <w:pStyle w:val="10"/>
              <w:spacing w:before="169" w:line="244" w:lineRule="auto"/>
              <w:ind w:left="235" w:right="170" w:hanging="55"/>
              <w:jc w:val="both"/>
              <w:rPr>
                <w:sz w:val="21"/>
                <w:szCs w:val="21"/>
              </w:rPr>
            </w:pPr>
            <w:r>
              <w:rPr>
                <w:spacing w:val="5"/>
                <w:sz w:val="21"/>
                <w:szCs w:val="21"/>
              </w:rPr>
              <w:t>种植设计</w:t>
            </w:r>
            <w:r>
              <w:rPr>
                <w:spacing w:val="21"/>
                <w:sz w:val="21"/>
                <w:szCs w:val="21"/>
              </w:rPr>
              <w:t>平面图</w:t>
            </w:r>
            <w:r>
              <w:rPr>
                <w:spacing w:val="1"/>
                <w:sz w:val="21"/>
                <w:szCs w:val="21"/>
              </w:rPr>
              <w:t>（7分）</w:t>
            </w:r>
          </w:p>
        </w:tc>
        <w:tc>
          <w:tcPr>
            <w:tcW w:w="5143" w:type="dxa"/>
            <w:vAlign w:val="top"/>
          </w:tcPr>
          <w:p>
            <w:pPr>
              <w:pStyle w:val="10"/>
              <w:spacing w:before="34" w:line="242" w:lineRule="auto"/>
              <w:ind w:left="118" w:right="206"/>
              <w:jc w:val="both"/>
              <w:rPr>
                <w:sz w:val="21"/>
                <w:szCs w:val="21"/>
              </w:rPr>
            </w:pPr>
            <w:r>
              <w:rPr>
                <w:spacing w:val="8"/>
                <w:sz w:val="21"/>
                <w:szCs w:val="21"/>
              </w:rPr>
              <w:t>植物数量、冠幅与提供材料相符（1分</w:t>
            </w:r>
            <w:r>
              <w:rPr>
                <w:spacing w:val="20"/>
                <w:sz w:val="21"/>
                <w:szCs w:val="21"/>
              </w:rPr>
              <w:t>），</w:t>
            </w:r>
            <w:r>
              <w:rPr>
                <w:spacing w:val="8"/>
                <w:sz w:val="21"/>
                <w:szCs w:val="21"/>
              </w:rPr>
              <w:t>乔灌草搭</w:t>
            </w:r>
            <w:r>
              <w:rPr>
                <w:spacing w:val="6"/>
                <w:sz w:val="21"/>
                <w:szCs w:val="21"/>
              </w:rPr>
              <w:t>配合理（1分</w:t>
            </w:r>
            <w:r>
              <w:rPr>
                <w:spacing w:val="12"/>
                <w:sz w:val="21"/>
                <w:szCs w:val="21"/>
              </w:rPr>
              <w:t>）</w:t>
            </w:r>
            <w:r>
              <w:rPr>
                <w:rFonts w:hint="eastAsia"/>
                <w:spacing w:val="12"/>
                <w:sz w:val="21"/>
                <w:szCs w:val="21"/>
                <w:lang w:eastAsia="zh-CN"/>
              </w:rPr>
              <w:t>，</w:t>
            </w:r>
            <w:r>
              <w:rPr>
                <w:spacing w:val="-57"/>
                <w:sz w:val="21"/>
                <w:szCs w:val="21"/>
              </w:rPr>
              <w:t xml:space="preserve"> </w:t>
            </w:r>
            <w:r>
              <w:rPr>
                <w:spacing w:val="6"/>
                <w:sz w:val="21"/>
                <w:szCs w:val="21"/>
              </w:rPr>
              <w:t>图例选用符合制图规范（1分</w:t>
            </w:r>
            <w:r>
              <w:rPr>
                <w:spacing w:val="12"/>
                <w:sz w:val="21"/>
                <w:szCs w:val="21"/>
              </w:rPr>
              <w:t>），</w:t>
            </w:r>
            <w:r>
              <w:rPr>
                <w:spacing w:val="6"/>
                <w:sz w:val="21"/>
                <w:szCs w:val="21"/>
              </w:rPr>
              <w:t>苗木统计表规格、数量、</w:t>
            </w:r>
            <w:r>
              <w:rPr>
                <w:spacing w:val="-58"/>
                <w:sz w:val="21"/>
                <w:szCs w:val="21"/>
              </w:rPr>
              <w:t xml:space="preserve"> </w:t>
            </w:r>
            <w:r>
              <w:rPr>
                <w:spacing w:val="6"/>
                <w:sz w:val="21"/>
                <w:szCs w:val="21"/>
              </w:rPr>
              <w:t>图例等正确（1分</w:t>
            </w:r>
            <w:r>
              <w:rPr>
                <w:spacing w:val="20"/>
                <w:sz w:val="21"/>
                <w:szCs w:val="21"/>
              </w:rPr>
              <w:t>），</w:t>
            </w:r>
            <w:r>
              <w:rPr>
                <w:spacing w:val="6"/>
                <w:sz w:val="21"/>
                <w:szCs w:val="21"/>
              </w:rPr>
              <w:t>植物定点坐标正确（2分</w:t>
            </w:r>
            <w:r>
              <w:rPr>
                <w:spacing w:val="24"/>
                <w:sz w:val="21"/>
                <w:szCs w:val="21"/>
              </w:rPr>
              <w:t>）</w:t>
            </w:r>
            <w:r>
              <w:rPr>
                <w:rFonts w:hint="eastAsia"/>
                <w:spacing w:val="24"/>
                <w:sz w:val="21"/>
                <w:szCs w:val="21"/>
                <w:lang w:eastAsia="zh-CN"/>
              </w:rPr>
              <w:t>，</w:t>
            </w:r>
            <w:r>
              <w:rPr>
                <w:spacing w:val="6"/>
                <w:sz w:val="21"/>
                <w:szCs w:val="21"/>
              </w:rPr>
              <w:t>树种标注正确（1分）。</w:t>
            </w:r>
          </w:p>
        </w:tc>
        <w:tc>
          <w:tcPr>
            <w:tcW w:w="850" w:type="dxa"/>
            <w:vAlign w:val="top"/>
          </w:tcPr>
          <w:p>
            <w:pPr>
              <w:spacing w:line="413" w:lineRule="auto"/>
              <w:rPr>
                <w:rFonts w:ascii="Arial"/>
                <w:sz w:val="21"/>
                <w:szCs w:val="21"/>
              </w:rPr>
            </w:pPr>
          </w:p>
          <w:p>
            <w:pPr>
              <w:pStyle w:val="10"/>
              <w:spacing w:before="65" w:line="184" w:lineRule="auto"/>
              <w:ind w:left="383"/>
              <w:rPr>
                <w:sz w:val="21"/>
                <w:szCs w:val="21"/>
              </w:rPr>
            </w:pPr>
            <w:r>
              <w:rPr>
                <w:sz w:val="21"/>
                <w:szCs w:val="21"/>
              </w:rPr>
              <w:t>7</w:t>
            </w:r>
          </w:p>
        </w:tc>
        <w:tc>
          <w:tcPr>
            <w:tcW w:w="855" w:type="dxa"/>
            <w:vAlign w:val="top"/>
          </w:tcPr>
          <w:p>
            <w:pPr>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vAlign w:val="top"/>
          </w:tcPr>
          <w:p>
            <w:pPr>
              <w:spacing w:line="323" w:lineRule="auto"/>
              <w:rPr>
                <w:rFonts w:ascii="Arial"/>
                <w:sz w:val="21"/>
                <w:szCs w:val="21"/>
              </w:rPr>
            </w:pPr>
          </w:p>
          <w:p>
            <w:pPr>
              <w:pStyle w:val="10"/>
              <w:spacing w:before="65" w:line="186" w:lineRule="auto"/>
              <w:ind w:left="338"/>
              <w:rPr>
                <w:sz w:val="21"/>
                <w:szCs w:val="21"/>
              </w:rPr>
            </w:pPr>
            <w:r>
              <w:rPr>
                <w:sz w:val="21"/>
                <w:szCs w:val="21"/>
              </w:rPr>
              <w:t>3</w:t>
            </w:r>
          </w:p>
        </w:tc>
        <w:tc>
          <w:tcPr>
            <w:tcW w:w="1178" w:type="dxa"/>
            <w:vAlign w:val="top"/>
          </w:tcPr>
          <w:p>
            <w:pPr>
              <w:pStyle w:val="10"/>
              <w:spacing w:before="83" w:line="241" w:lineRule="auto"/>
              <w:ind w:left="512" w:right="170" w:hanging="335"/>
              <w:jc w:val="left"/>
              <w:rPr>
                <w:sz w:val="21"/>
                <w:szCs w:val="21"/>
              </w:rPr>
            </w:pPr>
            <w:r>
              <w:rPr>
                <w:spacing w:val="6"/>
                <w:sz w:val="21"/>
                <w:szCs w:val="21"/>
              </w:rPr>
              <w:t>水电平面</w:t>
            </w:r>
            <w:r>
              <w:rPr>
                <w:sz w:val="21"/>
                <w:szCs w:val="21"/>
              </w:rPr>
              <w:t>图</w:t>
            </w:r>
          </w:p>
          <w:p>
            <w:pPr>
              <w:pStyle w:val="10"/>
              <w:spacing w:before="23" w:line="232" w:lineRule="auto"/>
              <w:ind w:left="235"/>
              <w:rPr>
                <w:sz w:val="21"/>
                <w:szCs w:val="21"/>
              </w:rPr>
            </w:pPr>
            <w:r>
              <w:rPr>
                <w:spacing w:val="1"/>
                <w:sz w:val="21"/>
                <w:szCs w:val="21"/>
              </w:rPr>
              <w:t>（5分）</w:t>
            </w:r>
          </w:p>
        </w:tc>
        <w:tc>
          <w:tcPr>
            <w:tcW w:w="5143" w:type="dxa"/>
            <w:vAlign w:val="top"/>
          </w:tcPr>
          <w:p>
            <w:pPr>
              <w:pStyle w:val="10"/>
              <w:spacing w:before="83" w:line="244" w:lineRule="auto"/>
              <w:ind w:left="119" w:right="204" w:firstLine="7"/>
              <w:rPr>
                <w:sz w:val="21"/>
                <w:szCs w:val="21"/>
              </w:rPr>
            </w:pPr>
            <w:r>
              <w:rPr>
                <w:spacing w:val="8"/>
                <w:sz w:val="21"/>
                <w:szCs w:val="21"/>
              </w:rPr>
              <w:t>与总平面图、水景详图等相符（1分）;给水、排水</w:t>
            </w:r>
            <w:r>
              <w:rPr>
                <w:rFonts w:hint="eastAsia"/>
                <w:spacing w:val="8"/>
                <w:sz w:val="21"/>
                <w:szCs w:val="21"/>
                <w:lang w:eastAsia="zh-CN"/>
              </w:rPr>
              <w:t>、</w:t>
            </w:r>
            <w:r>
              <w:rPr>
                <w:spacing w:val="9"/>
                <w:sz w:val="21"/>
                <w:szCs w:val="21"/>
              </w:rPr>
              <w:t>溢水等设施表达正确，符合制图规范（2分）;</w:t>
            </w:r>
            <w:r>
              <w:rPr>
                <w:spacing w:val="8"/>
                <w:sz w:val="21"/>
                <w:szCs w:val="21"/>
              </w:rPr>
              <w:t>电路布</w:t>
            </w:r>
            <w:r>
              <w:rPr>
                <w:spacing w:val="7"/>
                <w:sz w:val="21"/>
                <w:szCs w:val="21"/>
              </w:rPr>
              <w:t>置正确，符合制图规范（2分）。</w:t>
            </w:r>
          </w:p>
        </w:tc>
        <w:tc>
          <w:tcPr>
            <w:tcW w:w="850" w:type="dxa"/>
            <w:vAlign w:val="top"/>
          </w:tcPr>
          <w:p>
            <w:pPr>
              <w:spacing w:line="326" w:lineRule="auto"/>
              <w:rPr>
                <w:rFonts w:ascii="Arial"/>
                <w:sz w:val="21"/>
                <w:szCs w:val="21"/>
              </w:rPr>
            </w:pPr>
          </w:p>
          <w:p>
            <w:pPr>
              <w:pStyle w:val="10"/>
              <w:spacing w:before="65" w:line="184" w:lineRule="auto"/>
              <w:ind w:left="383"/>
              <w:rPr>
                <w:sz w:val="21"/>
                <w:szCs w:val="21"/>
              </w:rPr>
            </w:pPr>
            <w:r>
              <w:rPr>
                <w:sz w:val="21"/>
                <w:szCs w:val="21"/>
              </w:rPr>
              <w:t>5</w:t>
            </w:r>
          </w:p>
        </w:tc>
        <w:tc>
          <w:tcPr>
            <w:tcW w:w="855" w:type="dxa"/>
            <w:vAlign w:val="top"/>
          </w:tcPr>
          <w:p>
            <w:pPr>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vAlign w:val="top"/>
          </w:tcPr>
          <w:p>
            <w:pPr>
              <w:spacing w:line="411" w:lineRule="auto"/>
              <w:rPr>
                <w:rFonts w:ascii="Arial"/>
                <w:sz w:val="21"/>
                <w:szCs w:val="21"/>
              </w:rPr>
            </w:pPr>
          </w:p>
          <w:p>
            <w:pPr>
              <w:pStyle w:val="10"/>
              <w:spacing w:before="65" w:line="186" w:lineRule="auto"/>
              <w:ind w:left="333"/>
              <w:rPr>
                <w:sz w:val="21"/>
                <w:szCs w:val="21"/>
              </w:rPr>
            </w:pPr>
            <w:r>
              <w:rPr>
                <w:sz w:val="21"/>
                <w:szCs w:val="21"/>
              </w:rPr>
              <w:t>4</w:t>
            </w:r>
          </w:p>
        </w:tc>
        <w:tc>
          <w:tcPr>
            <w:tcW w:w="1178" w:type="dxa"/>
            <w:vAlign w:val="top"/>
          </w:tcPr>
          <w:p>
            <w:pPr>
              <w:spacing w:line="242" w:lineRule="auto"/>
              <w:rPr>
                <w:rFonts w:ascii="Arial"/>
                <w:sz w:val="21"/>
                <w:szCs w:val="21"/>
              </w:rPr>
            </w:pPr>
          </w:p>
          <w:p>
            <w:pPr>
              <w:pStyle w:val="10"/>
              <w:spacing w:before="65" w:line="241" w:lineRule="auto"/>
              <w:ind w:left="234" w:right="170" w:hanging="57"/>
              <w:rPr>
                <w:sz w:val="21"/>
                <w:szCs w:val="21"/>
              </w:rPr>
            </w:pPr>
            <w:r>
              <w:rPr>
                <w:spacing w:val="6"/>
                <w:sz w:val="21"/>
                <w:szCs w:val="21"/>
              </w:rPr>
              <w:t>水池详图</w:t>
            </w:r>
            <w:r>
              <w:rPr>
                <w:spacing w:val="1"/>
                <w:sz w:val="21"/>
                <w:szCs w:val="21"/>
              </w:rPr>
              <w:t>（8分）</w:t>
            </w:r>
          </w:p>
        </w:tc>
        <w:tc>
          <w:tcPr>
            <w:tcW w:w="5143" w:type="dxa"/>
            <w:vAlign w:val="top"/>
          </w:tcPr>
          <w:p>
            <w:pPr>
              <w:pStyle w:val="10"/>
              <w:spacing w:before="34" w:line="228" w:lineRule="auto"/>
              <w:ind w:left="118"/>
              <w:rPr>
                <w:sz w:val="21"/>
                <w:szCs w:val="21"/>
              </w:rPr>
            </w:pPr>
            <w:r>
              <w:rPr>
                <w:spacing w:val="8"/>
                <w:sz w:val="21"/>
                <w:szCs w:val="21"/>
              </w:rPr>
              <w:t>平面大样图、结构剖面图、总平面图相符（1.5分）</w:t>
            </w:r>
            <w:r>
              <w:rPr>
                <w:spacing w:val="6"/>
                <w:sz w:val="21"/>
                <w:szCs w:val="21"/>
              </w:rPr>
              <w:t>,</w:t>
            </w:r>
            <w:r>
              <w:rPr>
                <w:spacing w:val="61"/>
                <w:sz w:val="21"/>
                <w:szCs w:val="21"/>
              </w:rPr>
              <w:t xml:space="preserve"> </w:t>
            </w:r>
            <w:r>
              <w:rPr>
                <w:spacing w:val="6"/>
                <w:sz w:val="21"/>
                <w:szCs w:val="21"/>
              </w:rPr>
              <w:t>绘制比例、线型、剖切符号等正确，符合制图规范</w:t>
            </w:r>
            <w:r>
              <w:rPr>
                <w:sz w:val="21"/>
                <w:szCs w:val="21"/>
              </w:rPr>
              <w:t xml:space="preserve"> </w:t>
            </w:r>
            <w:r>
              <w:rPr>
                <w:spacing w:val="7"/>
                <w:sz w:val="21"/>
                <w:szCs w:val="21"/>
              </w:rPr>
              <w:t>（2分</w:t>
            </w:r>
            <w:r>
              <w:rPr>
                <w:spacing w:val="17"/>
                <w:sz w:val="21"/>
                <w:szCs w:val="21"/>
              </w:rPr>
              <w:t>），</w:t>
            </w:r>
            <w:r>
              <w:rPr>
                <w:spacing w:val="7"/>
                <w:sz w:val="21"/>
                <w:szCs w:val="21"/>
              </w:rPr>
              <w:t>平面大样图材料、尺寸标注正确（2分</w:t>
            </w:r>
            <w:r>
              <w:rPr>
                <w:spacing w:val="17"/>
                <w:sz w:val="21"/>
                <w:szCs w:val="21"/>
              </w:rPr>
              <w:t>）</w:t>
            </w:r>
            <w:r>
              <w:rPr>
                <w:rFonts w:hint="eastAsia"/>
                <w:spacing w:val="17"/>
                <w:sz w:val="21"/>
                <w:szCs w:val="21"/>
                <w:lang w:eastAsia="zh-CN"/>
              </w:rPr>
              <w:t>，</w:t>
            </w:r>
            <w:r>
              <w:rPr>
                <w:spacing w:val="7"/>
                <w:sz w:val="21"/>
                <w:szCs w:val="21"/>
              </w:rPr>
              <w:t>结构剖面图材料、尺寸标注正确（2.5分）。</w:t>
            </w:r>
          </w:p>
        </w:tc>
        <w:tc>
          <w:tcPr>
            <w:tcW w:w="850" w:type="dxa"/>
            <w:vAlign w:val="top"/>
          </w:tcPr>
          <w:p>
            <w:pPr>
              <w:spacing w:line="411" w:lineRule="auto"/>
              <w:rPr>
                <w:rFonts w:ascii="Arial"/>
                <w:sz w:val="21"/>
                <w:szCs w:val="21"/>
              </w:rPr>
            </w:pPr>
          </w:p>
          <w:p>
            <w:pPr>
              <w:pStyle w:val="10"/>
              <w:spacing w:before="65" w:line="186" w:lineRule="auto"/>
              <w:ind w:left="379"/>
              <w:rPr>
                <w:sz w:val="21"/>
                <w:szCs w:val="21"/>
              </w:rPr>
            </w:pPr>
            <w:r>
              <w:rPr>
                <w:sz w:val="21"/>
                <w:szCs w:val="21"/>
              </w:rPr>
              <w:t>8</w:t>
            </w:r>
          </w:p>
        </w:tc>
        <w:tc>
          <w:tcPr>
            <w:tcW w:w="855" w:type="dxa"/>
            <w:vAlign w:val="top"/>
          </w:tcPr>
          <w:p>
            <w:pPr>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vMerge w:val="restart"/>
            <w:vAlign w:val="top"/>
          </w:tcPr>
          <w:p>
            <w:pPr>
              <w:spacing w:line="413" w:lineRule="auto"/>
              <w:rPr>
                <w:rFonts w:ascii="Arial"/>
                <w:sz w:val="21"/>
                <w:szCs w:val="21"/>
              </w:rPr>
            </w:pPr>
          </w:p>
          <w:p>
            <w:pPr>
              <w:pStyle w:val="10"/>
              <w:spacing w:before="65" w:line="184" w:lineRule="auto"/>
              <w:ind w:left="338"/>
              <w:rPr>
                <w:sz w:val="21"/>
                <w:szCs w:val="21"/>
              </w:rPr>
            </w:pPr>
            <w:r>
              <w:rPr>
                <w:sz w:val="21"/>
                <w:szCs w:val="21"/>
              </w:rPr>
              <w:t>5</w:t>
            </w:r>
          </w:p>
        </w:tc>
        <w:tc>
          <w:tcPr>
            <w:tcW w:w="1178" w:type="dxa"/>
            <w:vMerge w:val="restart"/>
            <w:vAlign w:val="top"/>
          </w:tcPr>
          <w:p>
            <w:pPr>
              <w:spacing w:line="242" w:lineRule="auto"/>
              <w:rPr>
                <w:rFonts w:ascii="Arial"/>
                <w:sz w:val="21"/>
                <w:szCs w:val="21"/>
              </w:rPr>
            </w:pPr>
          </w:p>
          <w:p>
            <w:pPr>
              <w:pStyle w:val="10"/>
              <w:spacing w:before="65" w:line="241" w:lineRule="auto"/>
              <w:ind w:left="182" w:right="170" w:hanging="5"/>
              <w:rPr>
                <w:sz w:val="21"/>
                <w:szCs w:val="21"/>
              </w:rPr>
            </w:pPr>
            <w:r>
              <w:rPr>
                <w:spacing w:val="6"/>
                <w:sz w:val="21"/>
                <w:szCs w:val="21"/>
              </w:rPr>
              <w:t>砌筑详图</w:t>
            </w:r>
            <w:r>
              <w:rPr>
                <w:spacing w:val="2"/>
                <w:sz w:val="21"/>
                <w:szCs w:val="21"/>
              </w:rPr>
              <w:t>（18分）</w:t>
            </w:r>
          </w:p>
        </w:tc>
        <w:tc>
          <w:tcPr>
            <w:tcW w:w="5143" w:type="dxa"/>
            <w:vAlign w:val="top"/>
          </w:tcPr>
          <w:p>
            <w:pPr>
              <w:pStyle w:val="10"/>
              <w:spacing w:before="32" w:line="243" w:lineRule="auto"/>
              <w:ind w:left="118" w:right="234"/>
              <w:jc w:val="both"/>
              <w:rPr>
                <w:sz w:val="21"/>
                <w:szCs w:val="21"/>
              </w:rPr>
            </w:pPr>
            <w:r>
              <w:rPr>
                <w:spacing w:val="8"/>
                <w:sz w:val="21"/>
                <w:szCs w:val="21"/>
              </w:rPr>
              <w:t xml:space="preserve">黄木纹石墙平面大样图、结构图、总平面图相符（1 </w:t>
            </w:r>
            <w:r>
              <w:rPr>
                <w:spacing w:val="6"/>
                <w:sz w:val="21"/>
                <w:szCs w:val="21"/>
              </w:rPr>
              <w:t>分</w:t>
            </w:r>
            <w:r>
              <w:rPr>
                <w:spacing w:val="11"/>
                <w:sz w:val="21"/>
                <w:szCs w:val="21"/>
              </w:rPr>
              <w:t>）；</w:t>
            </w:r>
            <w:r>
              <w:rPr>
                <w:spacing w:val="-56"/>
                <w:sz w:val="21"/>
                <w:szCs w:val="21"/>
              </w:rPr>
              <w:t xml:space="preserve"> </w:t>
            </w:r>
            <w:r>
              <w:rPr>
                <w:spacing w:val="6"/>
                <w:sz w:val="21"/>
                <w:szCs w:val="21"/>
              </w:rPr>
              <w:t xml:space="preserve">比例、线型、剖切符号符合制图规范（1.5分 </w:t>
            </w:r>
            <w:r>
              <w:rPr>
                <w:spacing w:val="2"/>
                <w:sz w:val="21"/>
                <w:szCs w:val="21"/>
              </w:rPr>
              <w:t>)</w:t>
            </w:r>
            <w:r>
              <w:rPr>
                <w:spacing w:val="48"/>
                <w:sz w:val="21"/>
                <w:szCs w:val="21"/>
              </w:rPr>
              <w:t xml:space="preserve"> </w:t>
            </w:r>
            <w:r>
              <w:rPr>
                <w:spacing w:val="2"/>
                <w:sz w:val="21"/>
                <w:szCs w:val="21"/>
              </w:rPr>
              <w:t>;</w:t>
            </w:r>
            <w:r>
              <w:rPr>
                <w:spacing w:val="66"/>
                <w:sz w:val="21"/>
                <w:szCs w:val="21"/>
              </w:rPr>
              <w:t xml:space="preserve"> </w:t>
            </w:r>
            <w:r>
              <w:rPr>
                <w:spacing w:val="2"/>
                <w:sz w:val="21"/>
                <w:szCs w:val="21"/>
              </w:rPr>
              <w:t>平面大样图材料、尺寸标注正确（1.5分</w:t>
            </w:r>
            <w:r>
              <w:rPr>
                <w:spacing w:val="22"/>
                <w:sz w:val="21"/>
                <w:szCs w:val="21"/>
              </w:rPr>
              <w:t>）；</w:t>
            </w:r>
            <w:r>
              <w:rPr>
                <w:spacing w:val="2"/>
                <w:sz w:val="21"/>
                <w:szCs w:val="21"/>
              </w:rPr>
              <w:t>结</w:t>
            </w:r>
            <w:r>
              <w:rPr>
                <w:spacing w:val="12"/>
                <w:sz w:val="21"/>
                <w:szCs w:val="21"/>
              </w:rPr>
              <w:t>构图结构层符合规范，材料、尺寸和文字标注正确(</w:t>
            </w:r>
            <w:r>
              <w:rPr>
                <w:spacing w:val="1"/>
                <w:sz w:val="21"/>
                <w:szCs w:val="21"/>
              </w:rPr>
              <w:t>2分）。</w:t>
            </w:r>
          </w:p>
        </w:tc>
        <w:tc>
          <w:tcPr>
            <w:tcW w:w="850" w:type="dxa"/>
            <w:vAlign w:val="top"/>
          </w:tcPr>
          <w:p>
            <w:pPr>
              <w:spacing w:line="411" w:lineRule="auto"/>
              <w:rPr>
                <w:rFonts w:ascii="Arial"/>
                <w:sz w:val="21"/>
                <w:szCs w:val="21"/>
              </w:rPr>
            </w:pPr>
          </w:p>
          <w:p>
            <w:pPr>
              <w:pStyle w:val="10"/>
              <w:spacing w:before="65" w:line="186" w:lineRule="auto"/>
              <w:ind w:left="380"/>
              <w:rPr>
                <w:sz w:val="21"/>
                <w:szCs w:val="21"/>
              </w:rPr>
            </w:pPr>
            <w:r>
              <w:rPr>
                <w:sz w:val="21"/>
                <w:szCs w:val="21"/>
              </w:rPr>
              <w:t>6</w:t>
            </w:r>
          </w:p>
        </w:tc>
        <w:tc>
          <w:tcPr>
            <w:tcW w:w="855" w:type="dxa"/>
            <w:vAlign w:val="top"/>
          </w:tcPr>
          <w:p>
            <w:pPr>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vMerge w:val="continue"/>
            <w:vAlign w:val="top"/>
          </w:tcPr>
          <w:p>
            <w:pPr>
              <w:rPr>
                <w:rFonts w:ascii="Arial"/>
                <w:sz w:val="21"/>
                <w:szCs w:val="21"/>
              </w:rPr>
            </w:pPr>
          </w:p>
        </w:tc>
        <w:tc>
          <w:tcPr>
            <w:tcW w:w="1178" w:type="dxa"/>
            <w:vMerge w:val="continue"/>
            <w:vAlign w:val="top"/>
          </w:tcPr>
          <w:p>
            <w:pPr>
              <w:rPr>
                <w:rFonts w:ascii="Arial"/>
                <w:sz w:val="21"/>
                <w:szCs w:val="21"/>
              </w:rPr>
            </w:pPr>
          </w:p>
        </w:tc>
        <w:tc>
          <w:tcPr>
            <w:tcW w:w="5143" w:type="dxa"/>
            <w:vAlign w:val="top"/>
          </w:tcPr>
          <w:p>
            <w:pPr>
              <w:pStyle w:val="10"/>
              <w:spacing w:before="30" w:line="219" w:lineRule="auto"/>
              <w:ind w:left="120"/>
              <w:rPr>
                <w:sz w:val="21"/>
                <w:szCs w:val="21"/>
              </w:rPr>
            </w:pPr>
            <w:r>
              <w:rPr>
                <w:spacing w:val="6"/>
                <w:sz w:val="21"/>
                <w:szCs w:val="21"/>
              </w:rPr>
              <w:t>斜墙砌筑同上。</w:t>
            </w:r>
          </w:p>
        </w:tc>
        <w:tc>
          <w:tcPr>
            <w:tcW w:w="850" w:type="dxa"/>
            <w:vAlign w:val="top"/>
          </w:tcPr>
          <w:p>
            <w:pPr>
              <w:pStyle w:val="10"/>
              <w:spacing w:before="67" w:line="185" w:lineRule="auto"/>
              <w:ind w:left="380"/>
              <w:rPr>
                <w:sz w:val="21"/>
                <w:szCs w:val="21"/>
              </w:rPr>
            </w:pPr>
            <w:r>
              <w:rPr>
                <w:sz w:val="21"/>
                <w:szCs w:val="21"/>
              </w:rPr>
              <w:t>6</w:t>
            </w:r>
          </w:p>
        </w:tc>
        <w:tc>
          <w:tcPr>
            <w:tcW w:w="855" w:type="dxa"/>
            <w:vAlign w:val="top"/>
          </w:tcPr>
          <w:p>
            <w:pPr>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vMerge w:val="continue"/>
            <w:vAlign w:val="top"/>
          </w:tcPr>
          <w:p>
            <w:pPr>
              <w:rPr>
                <w:rFonts w:ascii="Arial"/>
                <w:sz w:val="21"/>
                <w:szCs w:val="21"/>
              </w:rPr>
            </w:pPr>
          </w:p>
        </w:tc>
        <w:tc>
          <w:tcPr>
            <w:tcW w:w="1178" w:type="dxa"/>
            <w:vMerge w:val="continue"/>
            <w:vAlign w:val="top"/>
          </w:tcPr>
          <w:p>
            <w:pPr>
              <w:rPr>
                <w:rFonts w:ascii="Arial"/>
                <w:sz w:val="21"/>
                <w:szCs w:val="21"/>
              </w:rPr>
            </w:pPr>
          </w:p>
        </w:tc>
        <w:tc>
          <w:tcPr>
            <w:tcW w:w="5143" w:type="dxa"/>
            <w:vAlign w:val="top"/>
          </w:tcPr>
          <w:p>
            <w:pPr>
              <w:pStyle w:val="10"/>
              <w:spacing w:before="30" w:line="218" w:lineRule="auto"/>
              <w:ind w:left="118"/>
              <w:rPr>
                <w:sz w:val="21"/>
                <w:szCs w:val="21"/>
              </w:rPr>
            </w:pPr>
            <w:r>
              <w:rPr>
                <w:spacing w:val="6"/>
                <w:sz w:val="21"/>
                <w:szCs w:val="21"/>
              </w:rPr>
              <w:t>砖砌花池同上。</w:t>
            </w:r>
          </w:p>
        </w:tc>
        <w:tc>
          <w:tcPr>
            <w:tcW w:w="850" w:type="dxa"/>
            <w:vAlign w:val="top"/>
          </w:tcPr>
          <w:p>
            <w:pPr>
              <w:pStyle w:val="10"/>
              <w:spacing w:before="67" w:line="184" w:lineRule="auto"/>
              <w:ind w:left="380"/>
              <w:rPr>
                <w:sz w:val="21"/>
                <w:szCs w:val="21"/>
              </w:rPr>
            </w:pPr>
            <w:r>
              <w:rPr>
                <w:sz w:val="21"/>
                <w:szCs w:val="21"/>
              </w:rPr>
              <w:t>6</w:t>
            </w:r>
          </w:p>
        </w:tc>
        <w:tc>
          <w:tcPr>
            <w:tcW w:w="855" w:type="dxa"/>
            <w:vAlign w:val="top"/>
          </w:tcPr>
          <w:p>
            <w:pPr>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vMerge w:val="restart"/>
            <w:tcBorders>
              <w:bottom w:val="nil"/>
            </w:tcBorders>
            <w:vAlign w:val="top"/>
          </w:tcPr>
          <w:p>
            <w:pPr>
              <w:spacing w:line="276" w:lineRule="auto"/>
              <w:rPr>
                <w:rFonts w:ascii="Arial"/>
                <w:sz w:val="21"/>
                <w:szCs w:val="21"/>
              </w:rPr>
            </w:pPr>
          </w:p>
          <w:p>
            <w:pPr>
              <w:spacing w:line="276" w:lineRule="auto"/>
              <w:rPr>
                <w:rFonts w:ascii="Arial"/>
                <w:sz w:val="21"/>
                <w:szCs w:val="21"/>
              </w:rPr>
            </w:pPr>
          </w:p>
          <w:p>
            <w:pPr>
              <w:pStyle w:val="10"/>
              <w:spacing w:before="65" w:line="186" w:lineRule="auto"/>
              <w:ind w:left="335"/>
              <w:rPr>
                <w:sz w:val="21"/>
                <w:szCs w:val="21"/>
              </w:rPr>
            </w:pPr>
            <w:r>
              <w:rPr>
                <w:sz w:val="21"/>
                <w:szCs w:val="21"/>
              </w:rPr>
              <w:t>6</w:t>
            </w:r>
          </w:p>
        </w:tc>
        <w:tc>
          <w:tcPr>
            <w:tcW w:w="1178" w:type="dxa"/>
            <w:vMerge w:val="restart"/>
            <w:tcBorders>
              <w:bottom w:val="nil"/>
            </w:tcBorders>
            <w:vAlign w:val="top"/>
          </w:tcPr>
          <w:p>
            <w:pPr>
              <w:spacing w:line="383" w:lineRule="auto"/>
              <w:rPr>
                <w:rFonts w:ascii="Arial"/>
                <w:sz w:val="21"/>
                <w:szCs w:val="21"/>
              </w:rPr>
            </w:pPr>
          </w:p>
          <w:p>
            <w:pPr>
              <w:pStyle w:val="10"/>
              <w:spacing w:before="65" w:line="241" w:lineRule="auto"/>
              <w:ind w:left="182" w:right="170" w:hanging="5"/>
              <w:rPr>
                <w:sz w:val="21"/>
                <w:szCs w:val="21"/>
              </w:rPr>
            </w:pPr>
            <w:r>
              <w:rPr>
                <w:spacing w:val="6"/>
                <w:sz w:val="21"/>
                <w:szCs w:val="21"/>
              </w:rPr>
              <w:t>铺装详图</w:t>
            </w:r>
            <w:r>
              <w:rPr>
                <w:spacing w:val="2"/>
                <w:sz w:val="21"/>
                <w:szCs w:val="21"/>
              </w:rPr>
              <w:t>（18分）</w:t>
            </w:r>
          </w:p>
        </w:tc>
        <w:tc>
          <w:tcPr>
            <w:tcW w:w="5143" w:type="dxa"/>
            <w:vAlign w:val="top"/>
          </w:tcPr>
          <w:p>
            <w:pPr>
              <w:pStyle w:val="10"/>
              <w:spacing w:before="30"/>
              <w:ind w:left="120" w:right="308" w:hanging="2"/>
              <w:rPr>
                <w:sz w:val="21"/>
                <w:szCs w:val="21"/>
              </w:rPr>
            </w:pPr>
            <w:r>
              <w:rPr>
                <w:spacing w:val="8"/>
                <w:sz w:val="21"/>
                <w:szCs w:val="21"/>
              </w:rPr>
              <w:t>小料石铺装施工图索引符号、详图符号正确（1分）</w:t>
            </w:r>
            <w:r>
              <w:rPr>
                <w:spacing w:val="6"/>
                <w:sz w:val="21"/>
                <w:szCs w:val="21"/>
              </w:rPr>
              <w:t xml:space="preserve"> ,</w:t>
            </w:r>
            <w:r>
              <w:rPr>
                <w:spacing w:val="63"/>
                <w:sz w:val="21"/>
                <w:szCs w:val="21"/>
              </w:rPr>
              <w:t xml:space="preserve"> </w:t>
            </w:r>
            <w:r>
              <w:rPr>
                <w:spacing w:val="6"/>
                <w:sz w:val="21"/>
                <w:szCs w:val="21"/>
              </w:rPr>
              <w:t>平面大样图、结构图的材料、尺寸标注正确（2.5</w:t>
            </w:r>
            <w:r>
              <w:rPr>
                <w:sz w:val="21"/>
                <w:szCs w:val="21"/>
              </w:rPr>
              <w:t xml:space="preserve"> </w:t>
            </w:r>
            <w:r>
              <w:rPr>
                <w:spacing w:val="4"/>
                <w:sz w:val="21"/>
                <w:szCs w:val="21"/>
              </w:rPr>
              <w:t>分</w:t>
            </w:r>
            <w:r>
              <w:rPr>
                <w:spacing w:val="6"/>
                <w:sz w:val="21"/>
                <w:szCs w:val="21"/>
              </w:rPr>
              <w:t>），</w:t>
            </w:r>
            <w:r>
              <w:rPr>
                <w:spacing w:val="-55"/>
                <w:sz w:val="21"/>
                <w:szCs w:val="21"/>
              </w:rPr>
              <w:t xml:space="preserve"> </w:t>
            </w:r>
            <w:r>
              <w:rPr>
                <w:spacing w:val="4"/>
                <w:sz w:val="21"/>
                <w:szCs w:val="21"/>
              </w:rPr>
              <w:t>比例、线型正确（2.5分）。</w:t>
            </w:r>
          </w:p>
        </w:tc>
        <w:tc>
          <w:tcPr>
            <w:tcW w:w="850" w:type="dxa"/>
            <w:vAlign w:val="top"/>
          </w:tcPr>
          <w:p>
            <w:pPr>
              <w:spacing w:line="273" w:lineRule="auto"/>
              <w:rPr>
                <w:rFonts w:ascii="Arial"/>
                <w:sz w:val="21"/>
                <w:szCs w:val="21"/>
              </w:rPr>
            </w:pPr>
          </w:p>
          <w:p>
            <w:pPr>
              <w:pStyle w:val="10"/>
              <w:spacing w:before="65" w:line="186" w:lineRule="auto"/>
              <w:ind w:left="380"/>
              <w:rPr>
                <w:sz w:val="21"/>
                <w:szCs w:val="21"/>
              </w:rPr>
            </w:pPr>
            <w:r>
              <w:rPr>
                <w:sz w:val="21"/>
                <w:szCs w:val="21"/>
              </w:rPr>
              <w:t>6</w:t>
            </w:r>
          </w:p>
        </w:tc>
        <w:tc>
          <w:tcPr>
            <w:tcW w:w="855" w:type="dxa"/>
            <w:vAlign w:val="top"/>
          </w:tcPr>
          <w:p>
            <w:pPr>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vMerge w:val="continue"/>
            <w:tcBorders>
              <w:top w:val="nil"/>
              <w:bottom w:val="nil"/>
            </w:tcBorders>
            <w:vAlign w:val="top"/>
          </w:tcPr>
          <w:p>
            <w:pPr>
              <w:rPr>
                <w:rFonts w:ascii="Arial"/>
                <w:sz w:val="21"/>
                <w:szCs w:val="21"/>
              </w:rPr>
            </w:pPr>
          </w:p>
        </w:tc>
        <w:tc>
          <w:tcPr>
            <w:tcW w:w="1178" w:type="dxa"/>
            <w:vMerge w:val="continue"/>
            <w:tcBorders>
              <w:top w:val="nil"/>
              <w:bottom w:val="nil"/>
            </w:tcBorders>
            <w:vAlign w:val="top"/>
          </w:tcPr>
          <w:p>
            <w:pPr>
              <w:rPr>
                <w:rFonts w:ascii="Arial"/>
                <w:sz w:val="21"/>
                <w:szCs w:val="21"/>
              </w:rPr>
            </w:pPr>
          </w:p>
        </w:tc>
        <w:tc>
          <w:tcPr>
            <w:tcW w:w="5143" w:type="dxa"/>
            <w:vAlign w:val="top"/>
          </w:tcPr>
          <w:p>
            <w:pPr>
              <w:pStyle w:val="10"/>
              <w:spacing w:before="31" w:line="217" w:lineRule="auto"/>
              <w:ind w:left="120"/>
              <w:rPr>
                <w:sz w:val="21"/>
                <w:szCs w:val="21"/>
              </w:rPr>
            </w:pPr>
            <w:r>
              <w:rPr>
                <w:spacing w:val="6"/>
                <w:sz w:val="21"/>
                <w:szCs w:val="21"/>
              </w:rPr>
              <w:t>花岗岩铺装同上。</w:t>
            </w:r>
          </w:p>
        </w:tc>
        <w:tc>
          <w:tcPr>
            <w:tcW w:w="850" w:type="dxa"/>
            <w:vAlign w:val="top"/>
          </w:tcPr>
          <w:p>
            <w:pPr>
              <w:pStyle w:val="10"/>
              <w:spacing w:before="68" w:line="183" w:lineRule="auto"/>
              <w:ind w:left="380"/>
              <w:rPr>
                <w:sz w:val="21"/>
                <w:szCs w:val="21"/>
              </w:rPr>
            </w:pPr>
            <w:r>
              <w:rPr>
                <w:sz w:val="21"/>
                <w:szCs w:val="21"/>
              </w:rPr>
              <w:t>6</w:t>
            </w:r>
          </w:p>
        </w:tc>
        <w:tc>
          <w:tcPr>
            <w:tcW w:w="855" w:type="dxa"/>
            <w:vAlign w:val="top"/>
          </w:tcPr>
          <w:p>
            <w:pPr>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vMerge w:val="continue"/>
            <w:tcBorders>
              <w:top w:val="nil"/>
            </w:tcBorders>
            <w:vAlign w:val="top"/>
          </w:tcPr>
          <w:p>
            <w:pPr>
              <w:rPr>
                <w:rFonts w:ascii="Arial"/>
                <w:sz w:val="21"/>
                <w:szCs w:val="21"/>
              </w:rPr>
            </w:pPr>
          </w:p>
        </w:tc>
        <w:tc>
          <w:tcPr>
            <w:tcW w:w="1178" w:type="dxa"/>
            <w:vMerge w:val="continue"/>
            <w:tcBorders>
              <w:top w:val="nil"/>
            </w:tcBorders>
            <w:vAlign w:val="top"/>
          </w:tcPr>
          <w:p>
            <w:pPr>
              <w:rPr>
                <w:rFonts w:ascii="Arial"/>
                <w:sz w:val="21"/>
                <w:szCs w:val="21"/>
              </w:rPr>
            </w:pPr>
          </w:p>
        </w:tc>
        <w:tc>
          <w:tcPr>
            <w:tcW w:w="5143" w:type="dxa"/>
            <w:vAlign w:val="top"/>
          </w:tcPr>
          <w:p>
            <w:pPr>
              <w:pStyle w:val="10"/>
              <w:spacing w:before="32" w:line="217" w:lineRule="auto"/>
              <w:ind w:left="118"/>
              <w:rPr>
                <w:sz w:val="21"/>
                <w:szCs w:val="21"/>
              </w:rPr>
            </w:pPr>
            <w:r>
              <w:rPr>
                <w:spacing w:val="6"/>
                <w:sz w:val="21"/>
                <w:szCs w:val="21"/>
              </w:rPr>
              <w:t>透水砖铺装同上。</w:t>
            </w:r>
          </w:p>
        </w:tc>
        <w:tc>
          <w:tcPr>
            <w:tcW w:w="850" w:type="dxa"/>
            <w:vAlign w:val="top"/>
          </w:tcPr>
          <w:p>
            <w:pPr>
              <w:pStyle w:val="10"/>
              <w:spacing w:before="69" w:line="183" w:lineRule="auto"/>
              <w:ind w:left="380"/>
              <w:rPr>
                <w:sz w:val="21"/>
                <w:szCs w:val="21"/>
              </w:rPr>
            </w:pPr>
            <w:r>
              <w:rPr>
                <w:sz w:val="21"/>
                <w:szCs w:val="21"/>
              </w:rPr>
              <w:t>6</w:t>
            </w:r>
          </w:p>
        </w:tc>
        <w:tc>
          <w:tcPr>
            <w:tcW w:w="855" w:type="dxa"/>
            <w:vAlign w:val="top"/>
          </w:tcPr>
          <w:p>
            <w:pPr>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vMerge w:val="restart"/>
            <w:tcBorders>
              <w:bottom w:val="nil"/>
            </w:tcBorders>
            <w:vAlign w:val="top"/>
          </w:tcPr>
          <w:p>
            <w:pPr>
              <w:spacing w:line="414" w:lineRule="auto"/>
              <w:rPr>
                <w:rFonts w:ascii="Arial"/>
                <w:sz w:val="21"/>
                <w:szCs w:val="21"/>
              </w:rPr>
            </w:pPr>
          </w:p>
          <w:p>
            <w:pPr>
              <w:pStyle w:val="10"/>
              <w:spacing w:before="65" w:line="184" w:lineRule="auto"/>
              <w:ind w:left="338"/>
              <w:rPr>
                <w:sz w:val="21"/>
                <w:szCs w:val="21"/>
              </w:rPr>
            </w:pPr>
            <w:r>
              <w:rPr>
                <w:sz w:val="21"/>
                <w:szCs w:val="21"/>
              </w:rPr>
              <w:t>7</w:t>
            </w:r>
          </w:p>
        </w:tc>
        <w:tc>
          <w:tcPr>
            <w:tcW w:w="1178" w:type="dxa"/>
            <w:vMerge w:val="restart"/>
            <w:tcBorders>
              <w:bottom w:val="nil"/>
            </w:tcBorders>
            <w:vAlign w:val="top"/>
          </w:tcPr>
          <w:p>
            <w:pPr>
              <w:spacing w:line="243" w:lineRule="auto"/>
              <w:rPr>
                <w:rFonts w:ascii="Arial"/>
                <w:sz w:val="21"/>
                <w:szCs w:val="21"/>
              </w:rPr>
            </w:pPr>
          </w:p>
          <w:p>
            <w:pPr>
              <w:pStyle w:val="10"/>
              <w:spacing w:before="65" w:line="241" w:lineRule="auto"/>
              <w:ind w:left="182" w:right="170" w:hanging="4"/>
              <w:rPr>
                <w:sz w:val="21"/>
                <w:szCs w:val="21"/>
              </w:rPr>
            </w:pPr>
            <w:r>
              <w:rPr>
                <w:spacing w:val="5"/>
                <w:sz w:val="21"/>
                <w:szCs w:val="21"/>
              </w:rPr>
              <w:t>木作详图</w:t>
            </w:r>
            <w:r>
              <w:rPr>
                <w:spacing w:val="2"/>
                <w:sz w:val="21"/>
                <w:szCs w:val="21"/>
              </w:rPr>
              <w:t>（14分）</w:t>
            </w:r>
          </w:p>
        </w:tc>
        <w:tc>
          <w:tcPr>
            <w:tcW w:w="5143" w:type="dxa"/>
            <w:vAlign w:val="top"/>
          </w:tcPr>
          <w:p>
            <w:pPr>
              <w:pStyle w:val="10"/>
              <w:spacing w:before="30"/>
              <w:ind w:left="123" w:right="309" w:hanging="5"/>
              <w:rPr>
                <w:rFonts w:hint="eastAsia" w:eastAsia="仿宋"/>
                <w:sz w:val="21"/>
                <w:szCs w:val="21"/>
                <w:lang w:eastAsia="zh-CN"/>
              </w:rPr>
            </w:pPr>
            <w:r>
              <w:rPr>
                <w:spacing w:val="8"/>
                <w:sz w:val="21"/>
                <w:szCs w:val="21"/>
              </w:rPr>
              <w:t>木平台平面大样图、结构图、总平面图相符（1分）</w:t>
            </w:r>
            <w:r>
              <w:rPr>
                <w:rFonts w:hint="eastAsia"/>
                <w:spacing w:val="6"/>
                <w:sz w:val="21"/>
                <w:szCs w:val="21"/>
                <w:lang w:eastAsia="zh-CN"/>
              </w:rPr>
              <w:t>；</w:t>
            </w:r>
            <w:r>
              <w:rPr>
                <w:spacing w:val="3"/>
                <w:sz w:val="21"/>
                <w:szCs w:val="21"/>
              </w:rPr>
              <w:t>比例、线型符合制图规范（2.5分</w:t>
            </w:r>
            <w:r>
              <w:rPr>
                <w:spacing w:val="24"/>
                <w:sz w:val="21"/>
                <w:szCs w:val="21"/>
              </w:rPr>
              <w:t>）；</w:t>
            </w:r>
            <w:r>
              <w:rPr>
                <w:spacing w:val="3"/>
                <w:sz w:val="21"/>
                <w:szCs w:val="21"/>
              </w:rPr>
              <w:t>材料、结构</w:t>
            </w:r>
            <w:r>
              <w:rPr>
                <w:spacing w:val="5"/>
                <w:sz w:val="21"/>
                <w:szCs w:val="21"/>
              </w:rPr>
              <w:t>符合制图规范（3.5分）</w:t>
            </w:r>
            <w:r>
              <w:rPr>
                <w:rFonts w:hint="eastAsia"/>
                <w:spacing w:val="5"/>
                <w:sz w:val="21"/>
                <w:szCs w:val="21"/>
                <w:lang w:eastAsia="zh-CN"/>
              </w:rPr>
              <w:t>。</w:t>
            </w:r>
          </w:p>
        </w:tc>
        <w:tc>
          <w:tcPr>
            <w:tcW w:w="850" w:type="dxa"/>
            <w:vAlign w:val="top"/>
          </w:tcPr>
          <w:p>
            <w:pPr>
              <w:spacing w:line="273" w:lineRule="auto"/>
              <w:rPr>
                <w:rFonts w:ascii="Arial"/>
                <w:sz w:val="21"/>
                <w:szCs w:val="21"/>
              </w:rPr>
            </w:pPr>
          </w:p>
          <w:p>
            <w:pPr>
              <w:pStyle w:val="10"/>
              <w:spacing w:before="65" w:line="184" w:lineRule="auto"/>
              <w:ind w:left="383"/>
              <w:rPr>
                <w:sz w:val="21"/>
                <w:szCs w:val="21"/>
              </w:rPr>
            </w:pPr>
            <w:r>
              <w:rPr>
                <w:sz w:val="21"/>
                <w:szCs w:val="21"/>
              </w:rPr>
              <w:t>7</w:t>
            </w:r>
          </w:p>
        </w:tc>
        <w:tc>
          <w:tcPr>
            <w:tcW w:w="855" w:type="dxa"/>
            <w:vAlign w:val="top"/>
          </w:tcPr>
          <w:p>
            <w:pPr>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vMerge w:val="continue"/>
            <w:tcBorders>
              <w:top w:val="nil"/>
            </w:tcBorders>
            <w:vAlign w:val="top"/>
          </w:tcPr>
          <w:p>
            <w:pPr>
              <w:rPr>
                <w:rFonts w:ascii="Arial"/>
                <w:sz w:val="21"/>
                <w:szCs w:val="21"/>
              </w:rPr>
            </w:pPr>
          </w:p>
        </w:tc>
        <w:tc>
          <w:tcPr>
            <w:tcW w:w="1178" w:type="dxa"/>
            <w:vMerge w:val="continue"/>
            <w:tcBorders>
              <w:top w:val="nil"/>
            </w:tcBorders>
            <w:vAlign w:val="top"/>
          </w:tcPr>
          <w:p>
            <w:pPr>
              <w:rPr>
                <w:rFonts w:ascii="Arial"/>
                <w:sz w:val="21"/>
                <w:szCs w:val="21"/>
              </w:rPr>
            </w:pPr>
          </w:p>
        </w:tc>
        <w:tc>
          <w:tcPr>
            <w:tcW w:w="5143" w:type="dxa"/>
            <w:vAlign w:val="top"/>
          </w:tcPr>
          <w:p>
            <w:pPr>
              <w:pStyle w:val="10"/>
              <w:spacing w:before="32" w:line="216" w:lineRule="auto"/>
              <w:ind w:left="118"/>
              <w:rPr>
                <w:sz w:val="21"/>
                <w:szCs w:val="21"/>
              </w:rPr>
            </w:pPr>
            <w:r>
              <w:rPr>
                <w:spacing w:val="5"/>
                <w:sz w:val="21"/>
                <w:szCs w:val="21"/>
              </w:rPr>
              <w:t>木坐凳同上。</w:t>
            </w:r>
          </w:p>
        </w:tc>
        <w:tc>
          <w:tcPr>
            <w:tcW w:w="850" w:type="dxa"/>
            <w:vAlign w:val="top"/>
          </w:tcPr>
          <w:p>
            <w:pPr>
              <w:pStyle w:val="10"/>
              <w:spacing w:before="70" w:line="181" w:lineRule="auto"/>
              <w:ind w:left="383"/>
              <w:rPr>
                <w:sz w:val="21"/>
                <w:szCs w:val="21"/>
              </w:rPr>
            </w:pPr>
            <w:r>
              <w:rPr>
                <w:sz w:val="21"/>
                <w:szCs w:val="21"/>
              </w:rPr>
              <w:t>7</w:t>
            </w:r>
          </w:p>
        </w:tc>
        <w:tc>
          <w:tcPr>
            <w:tcW w:w="855" w:type="dxa"/>
            <w:vAlign w:val="top"/>
          </w:tcPr>
          <w:p>
            <w:pPr>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vMerge w:val="restart"/>
            <w:tcBorders>
              <w:bottom w:val="nil"/>
            </w:tcBorders>
            <w:vAlign w:val="top"/>
          </w:tcPr>
          <w:p>
            <w:pPr>
              <w:spacing w:line="273" w:lineRule="auto"/>
              <w:rPr>
                <w:rFonts w:ascii="Arial"/>
                <w:sz w:val="21"/>
                <w:szCs w:val="21"/>
              </w:rPr>
            </w:pPr>
          </w:p>
          <w:p>
            <w:pPr>
              <w:spacing w:line="274" w:lineRule="auto"/>
              <w:rPr>
                <w:rFonts w:ascii="Arial"/>
                <w:sz w:val="21"/>
                <w:szCs w:val="21"/>
              </w:rPr>
            </w:pPr>
          </w:p>
          <w:p>
            <w:pPr>
              <w:spacing w:line="274" w:lineRule="auto"/>
              <w:rPr>
                <w:rFonts w:ascii="Arial"/>
                <w:sz w:val="21"/>
                <w:szCs w:val="21"/>
              </w:rPr>
            </w:pPr>
          </w:p>
          <w:p>
            <w:pPr>
              <w:pStyle w:val="10"/>
              <w:spacing w:before="65" w:line="186" w:lineRule="auto"/>
              <w:ind w:left="334"/>
              <w:rPr>
                <w:sz w:val="21"/>
                <w:szCs w:val="21"/>
              </w:rPr>
            </w:pPr>
            <w:r>
              <w:rPr>
                <w:sz w:val="21"/>
                <w:szCs w:val="21"/>
              </w:rPr>
              <w:t>8</w:t>
            </w:r>
          </w:p>
        </w:tc>
        <w:tc>
          <w:tcPr>
            <w:tcW w:w="1178" w:type="dxa"/>
            <w:vMerge w:val="restart"/>
            <w:tcBorders>
              <w:bottom w:val="nil"/>
            </w:tcBorders>
            <w:vAlign w:val="top"/>
          </w:tcPr>
          <w:p>
            <w:pPr>
              <w:spacing w:line="324" w:lineRule="auto"/>
              <w:rPr>
                <w:rFonts w:ascii="Arial"/>
                <w:sz w:val="21"/>
                <w:szCs w:val="21"/>
              </w:rPr>
            </w:pPr>
          </w:p>
          <w:p>
            <w:pPr>
              <w:pStyle w:val="10"/>
              <w:spacing w:before="65" w:line="271" w:lineRule="exact"/>
              <w:ind w:left="287"/>
              <w:rPr>
                <w:sz w:val="21"/>
                <w:szCs w:val="21"/>
              </w:rPr>
            </w:pPr>
            <w:r>
              <w:rPr>
                <w:spacing w:val="3"/>
                <w:position w:val="4"/>
                <w:sz w:val="21"/>
                <w:szCs w:val="21"/>
              </w:rPr>
              <w:t>效果图</w:t>
            </w:r>
          </w:p>
          <w:p>
            <w:pPr>
              <w:pStyle w:val="10"/>
              <w:spacing w:line="264" w:lineRule="exact"/>
              <w:ind w:left="341"/>
              <w:rPr>
                <w:sz w:val="21"/>
                <w:szCs w:val="21"/>
              </w:rPr>
            </w:pPr>
            <w:r>
              <w:rPr>
                <w:spacing w:val="-2"/>
                <w:position w:val="1"/>
                <w:sz w:val="21"/>
                <w:szCs w:val="21"/>
              </w:rPr>
              <w:t>（8）</w:t>
            </w:r>
          </w:p>
        </w:tc>
        <w:tc>
          <w:tcPr>
            <w:tcW w:w="5143" w:type="dxa"/>
            <w:vAlign w:val="top"/>
          </w:tcPr>
          <w:p>
            <w:pPr>
              <w:pStyle w:val="10"/>
              <w:spacing w:before="35" w:line="242" w:lineRule="auto"/>
              <w:ind w:left="118" w:right="309" w:firstLine="2"/>
              <w:jc w:val="both"/>
              <w:rPr>
                <w:sz w:val="21"/>
                <w:szCs w:val="21"/>
              </w:rPr>
            </w:pPr>
            <w:r>
              <w:rPr>
                <w:spacing w:val="8"/>
                <w:sz w:val="21"/>
                <w:szCs w:val="21"/>
              </w:rPr>
              <w:t>创意性：设计主题突出（1分</w:t>
            </w:r>
            <w:r>
              <w:rPr>
                <w:spacing w:val="19"/>
                <w:sz w:val="21"/>
                <w:szCs w:val="21"/>
              </w:rPr>
              <w:t>）；</w:t>
            </w:r>
            <w:r>
              <w:rPr>
                <w:spacing w:val="8"/>
                <w:sz w:val="21"/>
                <w:szCs w:val="21"/>
              </w:rPr>
              <w:t>景墙、木作等小品设计有创意，尺度适宜（1分</w:t>
            </w:r>
            <w:r>
              <w:rPr>
                <w:spacing w:val="20"/>
                <w:sz w:val="21"/>
                <w:szCs w:val="21"/>
              </w:rPr>
              <w:t>）；</w:t>
            </w:r>
            <w:r>
              <w:rPr>
                <w:spacing w:val="8"/>
                <w:sz w:val="21"/>
                <w:szCs w:val="21"/>
              </w:rPr>
              <w:t>地形、水景设计合</w:t>
            </w:r>
            <w:r>
              <w:rPr>
                <w:spacing w:val="1"/>
                <w:sz w:val="21"/>
                <w:szCs w:val="21"/>
              </w:rPr>
              <w:t xml:space="preserve"> </w:t>
            </w:r>
            <w:r>
              <w:rPr>
                <w:spacing w:val="8"/>
                <w:sz w:val="21"/>
                <w:szCs w:val="21"/>
              </w:rPr>
              <w:t>理（1分</w:t>
            </w:r>
            <w:r>
              <w:rPr>
                <w:spacing w:val="20"/>
                <w:sz w:val="21"/>
                <w:szCs w:val="21"/>
              </w:rPr>
              <w:t>）；</w:t>
            </w:r>
            <w:r>
              <w:rPr>
                <w:spacing w:val="8"/>
                <w:sz w:val="21"/>
                <w:szCs w:val="21"/>
              </w:rPr>
              <w:t>植物配置符合植物生长要求，并具有层</w:t>
            </w:r>
            <w:r>
              <w:rPr>
                <w:spacing w:val="7"/>
                <w:sz w:val="21"/>
                <w:szCs w:val="21"/>
              </w:rPr>
              <w:t>次感，色彩搭配和谐（1分）。</w:t>
            </w:r>
          </w:p>
        </w:tc>
        <w:tc>
          <w:tcPr>
            <w:tcW w:w="850" w:type="dxa"/>
            <w:vAlign w:val="top"/>
          </w:tcPr>
          <w:p>
            <w:pPr>
              <w:spacing w:line="410" w:lineRule="auto"/>
              <w:rPr>
                <w:rFonts w:ascii="Arial"/>
                <w:sz w:val="21"/>
                <w:szCs w:val="21"/>
              </w:rPr>
            </w:pPr>
          </w:p>
          <w:p>
            <w:pPr>
              <w:pStyle w:val="10"/>
              <w:spacing w:before="65" w:line="186" w:lineRule="auto"/>
              <w:ind w:left="378"/>
              <w:rPr>
                <w:sz w:val="21"/>
                <w:szCs w:val="21"/>
              </w:rPr>
            </w:pPr>
            <w:r>
              <w:rPr>
                <w:sz w:val="21"/>
                <w:szCs w:val="21"/>
              </w:rPr>
              <w:t>4</w:t>
            </w:r>
          </w:p>
        </w:tc>
        <w:tc>
          <w:tcPr>
            <w:tcW w:w="855" w:type="dxa"/>
            <w:vAlign w:val="top"/>
          </w:tcPr>
          <w:p>
            <w:pPr>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vMerge w:val="continue"/>
            <w:tcBorders>
              <w:top w:val="nil"/>
            </w:tcBorders>
            <w:vAlign w:val="top"/>
          </w:tcPr>
          <w:p>
            <w:pPr>
              <w:rPr>
                <w:rFonts w:ascii="Arial"/>
                <w:sz w:val="21"/>
                <w:szCs w:val="21"/>
              </w:rPr>
            </w:pPr>
          </w:p>
        </w:tc>
        <w:tc>
          <w:tcPr>
            <w:tcW w:w="1178" w:type="dxa"/>
            <w:vMerge w:val="continue"/>
            <w:tcBorders>
              <w:top w:val="nil"/>
            </w:tcBorders>
            <w:vAlign w:val="top"/>
          </w:tcPr>
          <w:p>
            <w:pPr>
              <w:rPr>
                <w:rFonts w:ascii="Arial"/>
                <w:sz w:val="21"/>
                <w:szCs w:val="21"/>
              </w:rPr>
            </w:pPr>
          </w:p>
        </w:tc>
        <w:tc>
          <w:tcPr>
            <w:tcW w:w="5143" w:type="dxa"/>
            <w:vAlign w:val="top"/>
          </w:tcPr>
          <w:p>
            <w:pPr>
              <w:pStyle w:val="10"/>
              <w:spacing w:before="34" w:line="239" w:lineRule="auto"/>
              <w:ind w:left="117" w:right="251" w:firstLine="10"/>
              <w:jc w:val="both"/>
              <w:rPr>
                <w:sz w:val="21"/>
                <w:szCs w:val="21"/>
              </w:rPr>
            </w:pPr>
            <w:r>
              <w:rPr>
                <w:spacing w:val="7"/>
                <w:sz w:val="21"/>
                <w:szCs w:val="21"/>
              </w:rPr>
              <w:t>鸟瞰图选择角度合适，能展现庭院主要方向</w:t>
            </w:r>
            <w:r>
              <w:rPr>
                <w:spacing w:val="6"/>
                <w:sz w:val="21"/>
                <w:szCs w:val="21"/>
              </w:rPr>
              <w:t>的场景</w:t>
            </w:r>
            <w:r>
              <w:rPr>
                <w:rFonts w:hint="eastAsia"/>
                <w:spacing w:val="6"/>
                <w:sz w:val="21"/>
                <w:szCs w:val="21"/>
                <w:lang w:eastAsia="zh-CN"/>
              </w:rPr>
              <w:t>，</w:t>
            </w:r>
            <w:r>
              <w:rPr>
                <w:spacing w:val="8"/>
                <w:sz w:val="21"/>
                <w:szCs w:val="21"/>
              </w:rPr>
              <w:t>视觉效果好（2分</w:t>
            </w:r>
            <w:r>
              <w:rPr>
                <w:spacing w:val="20"/>
                <w:sz w:val="21"/>
                <w:szCs w:val="21"/>
              </w:rPr>
              <w:t>）；</w:t>
            </w:r>
            <w:r>
              <w:rPr>
                <w:spacing w:val="8"/>
                <w:sz w:val="21"/>
                <w:szCs w:val="21"/>
              </w:rPr>
              <w:t>各要素比例协调，与平面图内</w:t>
            </w:r>
            <w:r>
              <w:rPr>
                <w:spacing w:val="6"/>
                <w:sz w:val="21"/>
                <w:szCs w:val="21"/>
              </w:rPr>
              <w:t>容保持一致（2分）。</w:t>
            </w:r>
          </w:p>
        </w:tc>
        <w:tc>
          <w:tcPr>
            <w:tcW w:w="850" w:type="dxa"/>
            <w:vAlign w:val="top"/>
          </w:tcPr>
          <w:p>
            <w:pPr>
              <w:spacing w:line="275" w:lineRule="auto"/>
              <w:rPr>
                <w:rFonts w:ascii="Arial"/>
                <w:sz w:val="21"/>
                <w:szCs w:val="21"/>
              </w:rPr>
            </w:pPr>
          </w:p>
          <w:p>
            <w:pPr>
              <w:pStyle w:val="10"/>
              <w:spacing w:before="65" w:line="186" w:lineRule="auto"/>
              <w:ind w:left="378"/>
              <w:rPr>
                <w:sz w:val="21"/>
                <w:szCs w:val="21"/>
              </w:rPr>
            </w:pPr>
            <w:r>
              <w:rPr>
                <w:sz w:val="21"/>
                <w:szCs w:val="21"/>
              </w:rPr>
              <w:t>4</w:t>
            </w:r>
          </w:p>
        </w:tc>
        <w:tc>
          <w:tcPr>
            <w:tcW w:w="855" w:type="dxa"/>
            <w:vAlign w:val="top"/>
          </w:tcPr>
          <w:p>
            <w:pPr>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tcBorders>
              <w:bottom w:val="nil"/>
            </w:tcBorders>
            <w:vAlign w:val="top"/>
          </w:tcPr>
          <w:p>
            <w:pPr>
              <w:spacing w:line="410" w:lineRule="auto"/>
              <w:rPr>
                <w:rFonts w:ascii="Arial"/>
                <w:sz w:val="21"/>
                <w:szCs w:val="21"/>
              </w:rPr>
            </w:pPr>
          </w:p>
          <w:p>
            <w:pPr>
              <w:pStyle w:val="10"/>
              <w:spacing w:before="65" w:line="186" w:lineRule="auto"/>
              <w:ind w:left="116"/>
              <w:rPr>
                <w:sz w:val="21"/>
                <w:szCs w:val="21"/>
              </w:rPr>
            </w:pPr>
            <w:r>
              <w:rPr>
                <w:sz w:val="21"/>
                <w:szCs w:val="21"/>
              </w:rPr>
              <w:t>9</w:t>
            </w:r>
          </w:p>
        </w:tc>
        <w:tc>
          <w:tcPr>
            <w:tcW w:w="1178" w:type="dxa"/>
            <w:tcBorders>
              <w:bottom w:val="nil"/>
            </w:tcBorders>
            <w:vAlign w:val="top"/>
          </w:tcPr>
          <w:p>
            <w:pPr>
              <w:pStyle w:val="10"/>
              <w:spacing w:before="167" w:line="232" w:lineRule="auto"/>
              <w:ind w:left="120"/>
              <w:rPr>
                <w:sz w:val="21"/>
                <w:szCs w:val="21"/>
              </w:rPr>
            </w:pPr>
            <w:r>
              <w:rPr>
                <w:spacing w:val="5"/>
                <w:sz w:val="21"/>
                <w:szCs w:val="21"/>
              </w:rPr>
              <w:t>彩色平面</w:t>
            </w:r>
          </w:p>
          <w:p>
            <w:pPr>
              <w:pStyle w:val="10"/>
              <w:spacing w:before="22" w:line="232" w:lineRule="auto"/>
              <w:ind w:left="138"/>
              <w:rPr>
                <w:sz w:val="21"/>
                <w:szCs w:val="21"/>
              </w:rPr>
            </w:pPr>
            <w:r>
              <w:rPr>
                <w:sz w:val="21"/>
                <w:szCs w:val="21"/>
              </w:rPr>
              <w:t>图</w:t>
            </w:r>
            <w:r>
              <w:rPr>
                <w:spacing w:val="1"/>
                <w:sz w:val="21"/>
                <w:szCs w:val="21"/>
              </w:rPr>
              <w:t>（8分）</w:t>
            </w:r>
          </w:p>
        </w:tc>
        <w:tc>
          <w:tcPr>
            <w:tcW w:w="5143" w:type="dxa"/>
            <w:tcBorders>
              <w:bottom w:val="nil"/>
            </w:tcBorders>
            <w:vAlign w:val="top"/>
          </w:tcPr>
          <w:p>
            <w:pPr>
              <w:pStyle w:val="10"/>
              <w:spacing w:before="34" w:line="242" w:lineRule="auto"/>
              <w:ind w:left="119" w:right="126"/>
              <w:rPr>
                <w:sz w:val="21"/>
                <w:szCs w:val="21"/>
              </w:rPr>
            </w:pPr>
            <w:r>
              <w:rPr>
                <w:spacing w:val="6"/>
                <w:sz w:val="21"/>
                <w:szCs w:val="21"/>
              </w:rPr>
              <w:t>展板排版布局协调，主次关系鲜明(2分)；方案设计合理，色彩搭配符合美感(2分)；</w:t>
            </w:r>
            <w:r>
              <w:rPr>
                <w:spacing w:val="-46"/>
                <w:sz w:val="21"/>
                <w:szCs w:val="21"/>
              </w:rPr>
              <w:t xml:space="preserve"> </w:t>
            </w:r>
            <w:r>
              <w:rPr>
                <w:spacing w:val="6"/>
                <w:sz w:val="21"/>
                <w:szCs w:val="21"/>
              </w:rPr>
              <w:t>内容完整，材质选择合理（2分</w:t>
            </w:r>
            <w:r>
              <w:rPr>
                <w:spacing w:val="4"/>
                <w:sz w:val="21"/>
                <w:szCs w:val="21"/>
              </w:rPr>
              <w:t>）</w:t>
            </w:r>
            <w:r>
              <w:rPr>
                <w:spacing w:val="-56"/>
                <w:sz w:val="21"/>
                <w:szCs w:val="21"/>
              </w:rPr>
              <w:t xml:space="preserve"> </w:t>
            </w:r>
            <w:r>
              <w:rPr>
                <w:spacing w:val="4"/>
                <w:sz w:val="21"/>
                <w:szCs w:val="21"/>
              </w:rPr>
              <w:t>，</w:t>
            </w:r>
            <w:r>
              <w:rPr>
                <w:spacing w:val="6"/>
                <w:sz w:val="21"/>
                <w:szCs w:val="21"/>
              </w:rPr>
              <w:t>至少包括总平面图、用地指标等内容(2</w:t>
            </w:r>
            <w:r>
              <w:rPr>
                <w:sz w:val="21"/>
                <w:szCs w:val="21"/>
              </w:rPr>
              <w:t xml:space="preserve"> </w:t>
            </w:r>
            <w:r>
              <w:rPr>
                <w:spacing w:val="-4"/>
                <w:sz w:val="21"/>
                <w:szCs w:val="21"/>
              </w:rPr>
              <w:t>分)。</w:t>
            </w:r>
          </w:p>
        </w:tc>
        <w:tc>
          <w:tcPr>
            <w:tcW w:w="850" w:type="dxa"/>
            <w:tcBorders>
              <w:bottom w:val="nil"/>
            </w:tcBorders>
            <w:vAlign w:val="top"/>
          </w:tcPr>
          <w:p>
            <w:pPr>
              <w:spacing w:line="410" w:lineRule="auto"/>
              <w:rPr>
                <w:rFonts w:ascii="Arial"/>
                <w:sz w:val="21"/>
                <w:szCs w:val="21"/>
              </w:rPr>
            </w:pPr>
          </w:p>
          <w:p>
            <w:pPr>
              <w:pStyle w:val="10"/>
              <w:spacing w:before="65" w:line="186" w:lineRule="auto"/>
              <w:ind w:left="379"/>
              <w:rPr>
                <w:sz w:val="21"/>
                <w:szCs w:val="21"/>
              </w:rPr>
            </w:pPr>
            <w:r>
              <w:rPr>
                <w:sz w:val="21"/>
                <w:szCs w:val="21"/>
              </w:rPr>
              <w:t>8</w:t>
            </w:r>
          </w:p>
        </w:tc>
        <w:tc>
          <w:tcPr>
            <w:tcW w:w="855" w:type="dxa"/>
            <w:vAlign w:val="top"/>
          </w:tcPr>
          <w:p>
            <w:pPr>
              <w:rPr>
                <w:rFonts w:ascii="Arial"/>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62" w:type="dxa"/>
            <w:vAlign w:val="top"/>
          </w:tcPr>
          <w:p>
            <w:pPr>
              <w:rPr>
                <w:rFonts w:ascii="Arial"/>
                <w:sz w:val="21"/>
                <w:szCs w:val="21"/>
              </w:rPr>
            </w:pPr>
          </w:p>
        </w:tc>
        <w:tc>
          <w:tcPr>
            <w:tcW w:w="6321" w:type="dxa"/>
            <w:gridSpan w:val="2"/>
            <w:vAlign w:val="top"/>
          </w:tcPr>
          <w:p>
            <w:pPr>
              <w:pStyle w:val="10"/>
              <w:spacing w:before="34" w:line="218" w:lineRule="auto"/>
              <w:ind w:left="544"/>
              <w:rPr>
                <w:sz w:val="21"/>
                <w:szCs w:val="21"/>
              </w:rPr>
            </w:pPr>
            <w:r>
              <w:rPr>
                <w:spacing w:val="-1"/>
                <w:sz w:val="21"/>
                <w:szCs w:val="21"/>
              </w:rPr>
              <w:t>合计</w:t>
            </w:r>
          </w:p>
        </w:tc>
        <w:tc>
          <w:tcPr>
            <w:tcW w:w="850" w:type="dxa"/>
            <w:vAlign w:val="top"/>
          </w:tcPr>
          <w:p>
            <w:pPr>
              <w:pStyle w:val="10"/>
              <w:spacing w:before="70" w:line="185" w:lineRule="auto"/>
              <w:ind w:left="288"/>
              <w:rPr>
                <w:sz w:val="21"/>
                <w:szCs w:val="21"/>
              </w:rPr>
            </w:pPr>
            <w:r>
              <w:rPr>
                <w:spacing w:val="-3"/>
                <w:sz w:val="21"/>
                <w:szCs w:val="21"/>
              </w:rPr>
              <w:t>100</w:t>
            </w:r>
          </w:p>
        </w:tc>
        <w:tc>
          <w:tcPr>
            <w:tcW w:w="855" w:type="dxa"/>
            <w:vAlign w:val="top"/>
          </w:tcPr>
          <w:p>
            <w:pPr>
              <w:rPr>
                <w:rFonts w:ascii="Arial"/>
                <w:sz w:val="21"/>
                <w:szCs w:val="21"/>
              </w:rPr>
            </w:pPr>
          </w:p>
        </w:tc>
      </w:tr>
    </w:tbl>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244" w:right="459" w:firstLine="595"/>
        <w:textAlignment w:val="baseline"/>
        <w:rPr>
          <w:rFonts w:hint="eastAsia"/>
          <w:b/>
          <w:bCs/>
          <w:spacing w:val="-1"/>
          <w:sz w:val="30"/>
          <w:szCs w:val="30"/>
          <w:lang w:val="en-US" w:eastAsia="zh-CN"/>
        </w:rPr>
      </w:pPr>
      <w:r>
        <w:rPr>
          <w:rFonts w:hint="eastAsia"/>
          <w:b/>
          <w:bCs/>
          <w:spacing w:val="-1"/>
          <w:sz w:val="30"/>
          <w:szCs w:val="30"/>
          <w:lang w:val="en-US" w:eastAsia="zh-CN"/>
        </w:rPr>
        <w:t>2.施工部分</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zh-CN"/>
        </w:rPr>
      </w:pPr>
      <w:r>
        <w:rPr>
          <w:rFonts w:hint="eastAsia" w:ascii="仿宋" w:hAnsi="仿宋" w:eastAsia="仿宋" w:cs="仿宋"/>
          <w:spacing w:val="-10"/>
          <w:sz w:val="30"/>
          <w:szCs w:val="30"/>
          <w:lang w:val="en-US" w:eastAsia="zh-CN"/>
        </w:rPr>
        <w:t>施工评分包括测量（M）和评价（J）两类。凡可采用客观数据表述的评判称为测量；凡需要采用主观描述进行的评判称为评价。其中测量分共 75 分，评价分共 25 分。具体见表 7。</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zh-CN"/>
        </w:rPr>
      </w:pPr>
      <w:r>
        <w:rPr>
          <w:rFonts w:hint="eastAsia" w:ascii="仿宋" w:hAnsi="仿宋" w:eastAsia="仿宋" w:cs="仿宋"/>
          <w:spacing w:val="-10"/>
          <w:sz w:val="30"/>
          <w:szCs w:val="30"/>
          <w:lang w:val="en-US" w:eastAsia="zh-CN"/>
        </w:rPr>
        <w:t>（1）主观评价</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zh-CN"/>
        </w:rPr>
      </w:pPr>
      <w:r>
        <w:rPr>
          <w:rFonts w:hint="eastAsia" w:ascii="仿宋" w:hAnsi="仿宋" w:eastAsia="仿宋" w:cs="仿宋"/>
          <w:spacing w:val="-10"/>
          <w:sz w:val="30"/>
          <w:szCs w:val="30"/>
          <w:lang w:val="en-US" w:eastAsia="zh-CN"/>
        </w:rPr>
        <w:t>每位裁判独立评分，如同一组的 3 名裁判之间的评判结果差距超出 1 个分数等级，则重新进行评判。</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zh-CN"/>
        </w:rPr>
      </w:pPr>
      <w:r>
        <w:rPr>
          <w:rFonts w:hint="eastAsia" w:ascii="仿宋" w:hAnsi="仿宋" w:eastAsia="仿宋" w:cs="仿宋"/>
          <w:spacing w:val="-10"/>
          <w:sz w:val="30"/>
          <w:szCs w:val="30"/>
          <w:lang w:val="en-US" w:eastAsia="zh-CN"/>
        </w:rPr>
        <w:t>（2）现场测量</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zh-CN"/>
        </w:rPr>
      </w:pPr>
      <w:r>
        <w:rPr>
          <w:rFonts w:hint="eastAsia" w:ascii="仿宋" w:hAnsi="仿宋" w:eastAsia="仿宋" w:cs="仿宋"/>
          <w:spacing w:val="-10"/>
          <w:sz w:val="30"/>
          <w:szCs w:val="30"/>
          <w:lang w:val="en-US" w:eastAsia="zh-CN"/>
        </w:rPr>
        <w:t>裁判长公开抽取各评分项测评位置。裁判员在评测过程中使用选手的测量器具。</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zh-CN"/>
        </w:rPr>
      </w:pPr>
      <w:r>
        <w:rPr>
          <w:rFonts w:hint="eastAsia" w:ascii="仿宋" w:hAnsi="仿宋" w:eastAsia="仿宋" w:cs="仿宋"/>
          <w:spacing w:val="-10"/>
          <w:sz w:val="30"/>
          <w:szCs w:val="30"/>
          <w:lang w:val="en-US" w:eastAsia="zh-CN"/>
        </w:rPr>
        <w:t>黄木纹景墙高度测量，选手用记号笔画“口”字标示出测量点，并按“①②……”形式编号，标示点为测评点数量的 2 倍。</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zh-CN"/>
        </w:rPr>
      </w:pPr>
      <w:r>
        <w:rPr>
          <w:rFonts w:hint="eastAsia" w:ascii="仿宋" w:hAnsi="仿宋" w:eastAsia="仿宋" w:cs="仿宋"/>
          <w:spacing w:val="-10"/>
          <w:sz w:val="30"/>
          <w:szCs w:val="30"/>
          <w:lang w:val="en-US" w:eastAsia="zh-CN"/>
        </w:rPr>
        <w:t>高度测量，裁判 1 人立尺，1 人读数；两人交换再测量一遍，读数一致后由另 1 人在监督仲裁员监督下记录。</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zh-CN"/>
        </w:rPr>
      </w:pPr>
      <w:r>
        <w:rPr>
          <w:rFonts w:hint="eastAsia" w:ascii="仿宋" w:hAnsi="仿宋" w:eastAsia="仿宋" w:cs="仿宋"/>
          <w:spacing w:val="-10"/>
          <w:sz w:val="30"/>
          <w:szCs w:val="30"/>
          <w:lang w:val="en-US" w:eastAsia="zh-CN"/>
        </w:rPr>
        <w:t>尺寸测量，裁判 1 人在起点拉尺，1 人读数；两人交换位置再测量一遍，读数一致后由另 1 人在监督仲裁员监督下记录。</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zh-CN"/>
        </w:rPr>
      </w:pPr>
      <w:r>
        <w:rPr>
          <w:rFonts w:hint="eastAsia" w:ascii="仿宋" w:hAnsi="仿宋" w:eastAsia="仿宋" w:cs="仿宋"/>
          <w:spacing w:val="-10"/>
          <w:sz w:val="30"/>
          <w:szCs w:val="30"/>
          <w:lang w:val="en-US" w:eastAsia="zh-CN"/>
        </w:rPr>
        <w:t>圆形、弧形硬质景观尺寸测量，选手要标示出圆心，用记号笔画“X”标示出测量点，标示点为圆形、弧形测评点的数量应为 3 倍。</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zh-CN"/>
        </w:rPr>
      </w:pPr>
      <w:r>
        <w:rPr>
          <w:rFonts w:hint="eastAsia" w:ascii="仿宋" w:hAnsi="仿宋" w:eastAsia="仿宋" w:cs="仿宋"/>
          <w:spacing w:val="-10"/>
          <w:sz w:val="30"/>
          <w:szCs w:val="30"/>
          <w:lang w:val="en-US" w:eastAsia="zh-CN"/>
        </w:rPr>
        <w:t>判断“是/否”的客观评判项目，由3名裁判独立评判，如评判结果不一致，由裁判长组织重新评判。</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zh-CN"/>
        </w:rPr>
      </w:pPr>
      <w:r>
        <w:rPr>
          <w:rFonts w:hint="eastAsia" w:ascii="仿宋" w:hAnsi="仿宋" w:eastAsia="仿宋" w:cs="仿宋"/>
          <w:spacing w:val="-10"/>
          <w:sz w:val="30"/>
          <w:szCs w:val="30"/>
          <w:lang w:val="en-US" w:eastAsia="zh-CN"/>
        </w:rPr>
        <w:t>定点植物坐标，选手用记号笔在树干离地面1-5cm 处、工作站边框上标示出测量位置。</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val="en-US" w:eastAsia="zh-CN"/>
        </w:rPr>
      </w:pPr>
      <w:r>
        <w:rPr>
          <w:rFonts w:hint="eastAsia" w:ascii="仿宋" w:hAnsi="仿宋" w:eastAsia="仿宋" w:cs="仿宋"/>
          <w:spacing w:val="-10"/>
          <w:sz w:val="30"/>
          <w:szCs w:val="30"/>
          <w:lang w:val="en-US" w:eastAsia="zh-CN"/>
        </w:rPr>
        <w:t>对于选手未完成的评测项目，裁判不予评测打分。</w:t>
      </w:r>
    </w:p>
    <w:tbl>
      <w:tblPr>
        <w:tblStyle w:val="9"/>
        <w:tblpPr w:leftFromText="180" w:rightFromText="180" w:vertAnchor="text" w:horzAnchor="page" w:tblpX="1825" w:tblpY="336"/>
        <w:tblOverlap w:val="never"/>
        <w:tblW w:w="851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8"/>
        <w:gridCol w:w="809"/>
        <w:gridCol w:w="2139"/>
        <w:gridCol w:w="2361"/>
        <w:gridCol w:w="1349"/>
        <w:gridCol w:w="397"/>
        <w:gridCol w:w="451"/>
        <w:gridCol w:w="5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0" w:hRule="atLeast"/>
        </w:trPr>
        <w:tc>
          <w:tcPr>
            <w:tcW w:w="498" w:type="dxa"/>
            <w:tcBorders>
              <w:tl2br w:val="nil"/>
              <w:tr2bl w:val="nil"/>
            </w:tcBorders>
            <w:vAlign w:val="center"/>
          </w:tcPr>
          <w:p>
            <w:pPr>
              <w:spacing w:line="593" w:lineRule="exact"/>
              <w:ind w:firstLine="41"/>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pacing w:val="6"/>
                <w:sz w:val="24"/>
                <w:szCs w:val="24"/>
                <w:lang w:val="en-US" w:eastAsia="zh-CN"/>
              </w:rPr>
              <w:t>项目</w:t>
            </w:r>
          </w:p>
        </w:tc>
        <w:tc>
          <w:tcPr>
            <w:tcW w:w="809" w:type="dxa"/>
            <w:tcBorders>
              <w:tl2br w:val="nil"/>
              <w:tr2bl w:val="nil"/>
            </w:tcBorders>
            <w:vAlign w:val="center"/>
          </w:tcPr>
          <w:p>
            <w:pPr>
              <w:spacing w:before="43" w:line="293" w:lineRule="exact"/>
              <w:ind w:left="160"/>
              <w:jc w:val="center"/>
              <w:rPr>
                <w:rFonts w:hint="eastAsia" w:ascii="仿宋" w:hAnsi="仿宋" w:eastAsia="仿宋" w:cs="仿宋"/>
                <w:b/>
                <w:bCs/>
                <w:color w:val="auto"/>
                <w:sz w:val="24"/>
                <w:szCs w:val="24"/>
              </w:rPr>
            </w:pPr>
            <w:r>
              <w:rPr>
                <w:rFonts w:hint="eastAsia" w:ascii="仿宋" w:hAnsi="仿宋" w:eastAsia="仿宋" w:cs="仿宋"/>
                <w:b/>
                <w:bCs/>
                <w:color w:val="auto"/>
                <w:spacing w:val="-9"/>
                <w:position w:val="-1"/>
                <w:sz w:val="24"/>
                <w:szCs w:val="24"/>
              </w:rPr>
              <w:t>类型</w:t>
            </w:r>
          </w:p>
          <w:p>
            <w:pPr>
              <w:spacing w:before="26" w:line="201" w:lineRule="auto"/>
              <w:ind w:left="198"/>
              <w:jc w:val="center"/>
              <w:rPr>
                <w:rFonts w:hint="eastAsia" w:ascii="仿宋" w:hAnsi="仿宋" w:eastAsia="仿宋" w:cs="仿宋"/>
                <w:b/>
                <w:bCs/>
                <w:color w:val="auto"/>
                <w:sz w:val="24"/>
                <w:szCs w:val="24"/>
              </w:rPr>
            </w:pPr>
            <w:r>
              <w:rPr>
                <w:rFonts w:hint="eastAsia" w:ascii="仿宋" w:hAnsi="仿宋" w:eastAsia="仿宋" w:cs="仿宋"/>
                <w:b/>
                <w:bCs/>
                <w:color w:val="auto"/>
                <w:spacing w:val="17"/>
                <w:w w:val="112"/>
                <w:sz w:val="24"/>
                <w:szCs w:val="24"/>
              </w:rPr>
              <w:t>(J</w:t>
            </w:r>
            <w:r>
              <w:rPr>
                <w:rFonts w:hint="eastAsia" w:ascii="仿宋" w:hAnsi="仿宋" w:eastAsia="仿宋" w:cs="仿宋"/>
                <w:b/>
                <w:bCs/>
                <w:color w:val="auto"/>
                <w:position w:val="-1"/>
                <w:sz w:val="24"/>
                <w:szCs w:val="24"/>
              </w:rPr>
              <w:t>为评价</w:t>
            </w:r>
            <w:r>
              <w:rPr>
                <w:rFonts w:hint="eastAsia" w:ascii="仿宋" w:hAnsi="仿宋" w:eastAsia="仿宋" w:cs="仿宋"/>
                <w:b/>
                <w:bCs/>
                <w:color w:val="auto"/>
                <w:position w:val="-5"/>
                <w:sz w:val="24"/>
                <w:szCs w:val="24"/>
              </w:rPr>
              <w:drawing>
                <wp:inline distT="0" distB="0" distL="0" distR="0">
                  <wp:extent cx="65405" cy="80645"/>
                  <wp:effectExtent l="0" t="0" r="10795" b="1079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3"/>
                          <a:stretch>
                            <a:fillRect/>
                          </a:stretch>
                        </pic:blipFill>
                        <pic:spPr>
                          <a:xfrm>
                            <a:off x="0" y="0"/>
                            <a:ext cx="65532" cy="80898"/>
                          </a:xfrm>
                          <a:prstGeom prst="rect">
                            <a:avLst/>
                          </a:prstGeom>
                        </pic:spPr>
                      </pic:pic>
                    </a:graphicData>
                  </a:graphic>
                </wp:inline>
              </w:drawing>
            </w:r>
            <w:r>
              <w:rPr>
                <w:rFonts w:hint="eastAsia" w:ascii="仿宋" w:hAnsi="仿宋" w:eastAsia="仿宋" w:cs="仿宋"/>
                <w:b/>
                <w:bCs/>
                <w:color w:val="auto"/>
                <w:spacing w:val="1"/>
                <w:position w:val="-3"/>
                <w:sz w:val="24"/>
                <w:szCs w:val="24"/>
              </w:rPr>
              <w:t xml:space="preserve">     </w:t>
            </w:r>
            <w:r>
              <w:rPr>
                <w:rFonts w:hint="eastAsia" w:ascii="仿宋" w:hAnsi="仿宋" w:eastAsia="仿宋" w:cs="仿宋"/>
                <w:b/>
                <w:bCs/>
                <w:color w:val="auto"/>
                <w:spacing w:val="1"/>
                <w:position w:val="-3"/>
                <w:sz w:val="24"/>
                <w:szCs w:val="24"/>
                <w:lang w:val="en-US" w:eastAsia="zh-CN"/>
              </w:rPr>
              <w:t>M</w:t>
            </w:r>
            <w:r>
              <w:rPr>
                <w:rFonts w:hint="eastAsia" w:ascii="仿宋" w:hAnsi="仿宋" w:eastAsia="仿宋" w:cs="仿宋"/>
                <w:b/>
                <w:bCs/>
                <w:color w:val="auto"/>
                <w:position w:val="-1"/>
                <w:sz w:val="24"/>
                <w:szCs w:val="24"/>
              </w:rPr>
              <w:t>为</w:t>
            </w:r>
          </w:p>
          <w:p>
            <w:pPr>
              <w:spacing w:before="16" w:line="292" w:lineRule="exact"/>
              <w:ind w:left="78"/>
              <w:jc w:val="center"/>
              <w:rPr>
                <w:rFonts w:hint="eastAsia" w:ascii="仿宋" w:hAnsi="仿宋" w:eastAsia="仿宋" w:cs="仿宋"/>
                <w:b/>
                <w:bCs/>
                <w:color w:val="auto"/>
                <w:sz w:val="24"/>
                <w:szCs w:val="24"/>
              </w:rPr>
            </w:pPr>
            <w:r>
              <w:rPr>
                <w:rFonts w:hint="eastAsia" w:ascii="仿宋" w:hAnsi="仿宋" w:eastAsia="仿宋" w:cs="仿宋"/>
                <w:b/>
                <w:bCs/>
                <w:color w:val="auto"/>
                <w:spacing w:val="-6"/>
                <w:w w:val="98"/>
                <w:position w:val="-1"/>
                <w:sz w:val="24"/>
                <w:szCs w:val="24"/>
              </w:rPr>
              <w:t>测量</w:t>
            </w:r>
            <w:r>
              <w:rPr>
                <w:rFonts w:hint="eastAsia" w:ascii="仿宋" w:hAnsi="仿宋" w:eastAsia="仿宋" w:cs="仿宋"/>
                <w:b/>
                <w:bCs/>
                <w:color w:val="auto"/>
                <w:spacing w:val="21"/>
                <w:w w:val="104"/>
                <w:sz w:val="24"/>
                <w:szCs w:val="24"/>
              </w:rPr>
              <w:t>)</w:t>
            </w:r>
          </w:p>
        </w:tc>
        <w:tc>
          <w:tcPr>
            <w:tcW w:w="2139" w:type="dxa"/>
            <w:tcBorders>
              <w:tl2br w:val="nil"/>
              <w:tr2bl w:val="nil"/>
            </w:tcBorders>
            <w:vAlign w:val="center"/>
          </w:tcPr>
          <w:p>
            <w:pPr>
              <w:spacing w:before="107" w:line="165" w:lineRule="auto"/>
              <w:jc w:val="center"/>
              <w:rPr>
                <w:rFonts w:hint="eastAsia" w:ascii="仿宋" w:hAnsi="仿宋" w:eastAsia="仿宋" w:cs="仿宋"/>
                <w:b/>
                <w:bCs/>
                <w:color w:val="auto"/>
                <w:sz w:val="24"/>
                <w:szCs w:val="24"/>
              </w:rPr>
            </w:pPr>
            <w:r>
              <w:rPr>
                <w:rFonts w:hint="eastAsia" w:ascii="仿宋" w:hAnsi="仿宋" w:eastAsia="仿宋" w:cs="仿宋"/>
                <w:b/>
                <w:bCs/>
                <w:color w:val="auto"/>
                <w:spacing w:val="1"/>
                <w:sz w:val="24"/>
                <w:szCs w:val="24"/>
              </w:rPr>
              <w:t>评分项描述</w:t>
            </w:r>
          </w:p>
        </w:tc>
        <w:tc>
          <w:tcPr>
            <w:tcW w:w="2361" w:type="dxa"/>
            <w:tcBorders>
              <w:tl2br w:val="nil"/>
              <w:tr2bl w:val="nil"/>
            </w:tcBorders>
            <w:vAlign w:val="center"/>
          </w:tcPr>
          <w:p>
            <w:pPr>
              <w:spacing w:before="103" w:line="172" w:lineRule="auto"/>
              <w:jc w:val="center"/>
              <w:rPr>
                <w:rFonts w:hint="eastAsia" w:ascii="仿宋" w:hAnsi="仿宋" w:eastAsia="仿宋" w:cs="仿宋"/>
                <w:b/>
                <w:bCs/>
                <w:color w:val="auto"/>
                <w:spacing w:val="6"/>
                <w:sz w:val="24"/>
                <w:szCs w:val="24"/>
              </w:rPr>
            </w:pPr>
            <w:r>
              <w:rPr>
                <w:rFonts w:hint="eastAsia" w:ascii="仿宋" w:hAnsi="仿宋" w:eastAsia="仿宋" w:cs="仿宋"/>
                <w:b/>
                <w:bCs/>
                <w:color w:val="auto"/>
                <w:spacing w:val="6"/>
                <w:sz w:val="24"/>
                <w:szCs w:val="24"/>
              </w:rPr>
              <w:t>评分项具体描述</w:t>
            </w:r>
          </w:p>
        </w:tc>
        <w:tc>
          <w:tcPr>
            <w:tcW w:w="1349" w:type="dxa"/>
            <w:tcBorders>
              <w:tl2br w:val="nil"/>
              <w:tr2bl w:val="nil"/>
            </w:tcBorders>
            <w:vAlign w:val="center"/>
          </w:tcPr>
          <w:p>
            <w:pPr>
              <w:spacing w:before="103" w:line="172" w:lineRule="auto"/>
              <w:jc w:val="center"/>
              <w:rPr>
                <w:rFonts w:hint="eastAsia" w:ascii="仿宋" w:hAnsi="仿宋" w:eastAsia="仿宋" w:cs="仿宋"/>
                <w:b/>
                <w:bCs/>
                <w:color w:val="auto"/>
                <w:spacing w:val="6"/>
                <w:sz w:val="24"/>
                <w:szCs w:val="24"/>
              </w:rPr>
            </w:pPr>
            <w:r>
              <w:rPr>
                <w:rFonts w:hint="eastAsia" w:ascii="仿宋" w:hAnsi="仿宋" w:eastAsia="仿宋" w:cs="仿宋"/>
                <w:b/>
                <w:bCs/>
                <w:color w:val="auto"/>
                <w:spacing w:val="6"/>
                <w:sz w:val="24"/>
                <w:szCs w:val="24"/>
              </w:rPr>
              <w:t>参考分</w:t>
            </w:r>
          </w:p>
        </w:tc>
        <w:tc>
          <w:tcPr>
            <w:tcW w:w="397" w:type="dxa"/>
            <w:tcBorders>
              <w:tl2br w:val="nil"/>
              <w:tr2bl w:val="nil"/>
            </w:tcBorders>
            <w:vAlign w:val="center"/>
          </w:tcPr>
          <w:p>
            <w:pPr>
              <w:spacing w:before="103" w:line="172" w:lineRule="auto"/>
              <w:jc w:val="center"/>
              <w:rPr>
                <w:rFonts w:hint="eastAsia" w:ascii="仿宋" w:hAnsi="仿宋" w:eastAsia="仿宋" w:cs="仿宋"/>
                <w:b/>
                <w:bCs/>
                <w:color w:val="auto"/>
                <w:spacing w:val="6"/>
                <w:sz w:val="24"/>
                <w:szCs w:val="24"/>
              </w:rPr>
            </w:pPr>
            <w:r>
              <w:rPr>
                <w:rFonts w:hint="eastAsia" w:ascii="仿宋" w:hAnsi="仿宋" w:eastAsia="仿宋" w:cs="仿宋"/>
                <w:b/>
                <w:bCs/>
                <w:color w:val="auto"/>
                <w:spacing w:val="6"/>
                <w:sz w:val="24"/>
                <w:szCs w:val="24"/>
                <w:lang w:val="en-US" w:eastAsia="zh-CN"/>
              </w:rPr>
              <w:t>标准值</w:t>
            </w:r>
          </w:p>
        </w:tc>
        <w:tc>
          <w:tcPr>
            <w:tcW w:w="451" w:type="dxa"/>
            <w:tcBorders>
              <w:tl2br w:val="nil"/>
              <w:tr2bl w:val="nil"/>
            </w:tcBorders>
            <w:vAlign w:val="center"/>
          </w:tcPr>
          <w:p>
            <w:pPr>
              <w:spacing w:before="103" w:line="172" w:lineRule="auto"/>
              <w:jc w:val="center"/>
              <w:rPr>
                <w:rFonts w:hint="eastAsia" w:ascii="仿宋" w:hAnsi="仿宋" w:eastAsia="仿宋" w:cs="仿宋"/>
                <w:b/>
                <w:bCs/>
                <w:color w:val="auto"/>
                <w:spacing w:val="6"/>
                <w:sz w:val="24"/>
                <w:szCs w:val="24"/>
                <w:lang w:val="en-US" w:eastAsia="zh-CN"/>
              </w:rPr>
            </w:pPr>
            <w:r>
              <w:rPr>
                <w:rFonts w:hint="eastAsia" w:ascii="仿宋" w:hAnsi="仿宋" w:eastAsia="仿宋" w:cs="仿宋"/>
                <w:b/>
                <w:bCs/>
                <w:color w:val="auto"/>
                <w:spacing w:val="6"/>
                <w:sz w:val="24"/>
                <w:szCs w:val="24"/>
                <w:lang w:val="en-US" w:eastAsia="zh-CN"/>
              </w:rPr>
              <w:t>测量值</w:t>
            </w:r>
          </w:p>
        </w:tc>
        <w:tc>
          <w:tcPr>
            <w:tcW w:w="513" w:type="dxa"/>
            <w:tcBorders>
              <w:tl2br w:val="nil"/>
              <w:tr2bl w:val="nil"/>
            </w:tcBorders>
            <w:vAlign w:val="center"/>
          </w:tcPr>
          <w:p>
            <w:pPr>
              <w:spacing w:before="103" w:line="172" w:lineRule="auto"/>
              <w:jc w:val="center"/>
              <w:rPr>
                <w:rFonts w:hint="eastAsia" w:ascii="仿宋" w:hAnsi="仿宋" w:eastAsia="仿宋" w:cs="仿宋"/>
                <w:b/>
                <w:bCs/>
                <w:color w:val="auto"/>
                <w:spacing w:val="6"/>
                <w:sz w:val="24"/>
                <w:szCs w:val="24"/>
                <w:lang w:val="en-US" w:eastAsia="zh-CN"/>
              </w:rPr>
            </w:pPr>
            <w:r>
              <w:rPr>
                <w:rFonts w:hint="eastAsia" w:ascii="仿宋" w:hAnsi="仿宋" w:eastAsia="仿宋" w:cs="仿宋"/>
                <w:b/>
                <w:bCs/>
                <w:color w:val="auto"/>
                <w:spacing w:val="6"/>
                <w:sz w:val="24"/>
                <w:szCs w:val="24"/>
                <w:lang w:val="en-US" w:eastAsia="zh-CN"/>
              </w:rPr>
              <w:t>最高分值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98" w:type="dxa"/>
            <w:tcBorders>
              <w:tl2br w:val="nil"/>
              <w:tr2bl w:val="nil"/>
            </w:tcBorders>
            <w:vAlign w:val="top"/>
          </w:tcPr>
          <w:p>
            <w:pPr>
              <w:spacing w:before="62" w:line="178" w:lineRule="auto"/>
              <w:ind w:left="155"/>
              <w:rPr>
                <w:rFonts w:hint="eastAsia" w:ascii="仿宋" w:hAnsi="仿宋" w:eastAsia="仿宋" w:cs="仿宋"/>
                <w:b/>
                <w:bCs/>
                <w:color w:val="auto"/>
                <w:sz w:val="24"/>
                <w:szCs w:val="24"/>
              </w:rPr>
            </w:pPr>
            <w:r>
              <w:rPr>
                <w:rFonts w:hint="eastAsia" w:ascii="仿宋" w:hAnsi="仿宋" w:eastAsia="仿宋" w:cs="仿宋"/>
                <w:b/>
                <w:bCs/>
                <w:color w:val="auto"/>
                <w:spacing w:val="1"/>
                <w:sz w:val="24"/>
                <w:szCs w:val="24"/>
              </w:rPr>
              <w:t>A</w:t>
            </w:r>
          </w:p>
        </w:tc>
        <w:tc>
          <w:tcPr>
            <w:tcW w:w="8019" w:type="dxa"/>
            <w:gridSpan w:val="7"/>
            <w:tcBorders>
              <w:tl2br w:val="nil"/>
              <w:tr2bl w:val="nil"/>
            </w:tcBorders>
            <w:vAlign w:val="top"/>
          </w:tcPr>
          <w:p>
            <w:pPr>
              <w:spacing w:before="36" w:line="298" w:lineRule="exact"/>
              <w:ind w:left="50"/>
              <w:rPr>
                <w:rFonts w:hint="eastAsia" w:ascii="仿宋" w:hAnsi="仿宋" w:eastAsia="仿宋" w:cs="仿宋"/>
                <w:b/>
                <w:bCs/>
                <w:color w:val="auto"/>
                <w:sz w:val="24"/>
                <w:szCs w:val="24"/>
              </w:rPr>
            </w:pPr>
            <w:r>
              <w:rPr>
                <w:rFonts w:hint="eastAsia" w:ascii="仿宋" w:hAnsi="仿宋" w:eastAsia="仿宋" w:cs="仿宋"/>
                <w:b/>
                <w:bCs/>
                <w:color w:val="auto"/>
                <w:spacing w:val="-16"/>
                <w:position w:val="-1"/>
                <w:sz w:val="24"/>
                <w:szCs w:val="24"/>
              </w:rPr>
              <w:t>工作流程</w:t>
            </w:r>
            <w:r>
              <w:rPr>
                <w:rFonts w:hint="eastAsia" w:ascii="仿宋" w:hAnsi="仿宋" w:eastAsia="仿宋" w:cs="仿宋"/>
                <w:b/>
                <w:bCs/>
                <w:color w:val="auto"/>
                <w:spacing w:val="18"/>
                <w:position w:val="-1"/>
                <w:sz w:val="24"/>
                <w:szCs w:val="24"/>
              </w:rPr>
              <w:t xml:space="preserve"> </w:t>
            </w:r>
            <w:r>
              <w:rPr>
                <w:rFonts w:hint="eastAsia" w:ascii="仿宋" w:hAnsi="仿宋" w:eastAsia="仿宋" w:cs="仿宋"/>
                <w:b/>
                <w:bCs/>
                <w:color w:val="auto"/>
                <w:spacing w:val="-16"/>
                <w:position w:val="-1"/>
                <w:sz w:val="24"/>
                <w:szCs w:val="24"/>
              </w:rPr>
              <w:t>(主观6分)</w:t>
            </w:r>
            <w:r>
              <w:rPr>
                <w:rFonts w:hint="eastAsia" w:ascii="仿宋" w:hAnsi="仿宋" w:eastAsia="仿宋" w:cs="仿宋"/>
                <w:b/>
                <w:bCs/>
                <w:color w:val="auto"/>
                <w:spacing w:val="27"/>
                <w:position w:val="-1"/>
                <w:sz w:val="24"/>
                <w:szCs w:val="24"/>
              </w:rPr>
              <w:t xml:space="preserve">  </w:t>
            </w:r>
            <w:r>
              <w:rPr>
                <w:rFonts w:hint="eastAsia" w:ascii="仿宋" w:hAnsi="仿宋" w:eastAsia="仿宋" w:cs="仿宋"/>
                <w:b/>
                <w:bCs/>
                <w:color w:val="auto"/>
                <w:spacing w:val="-16"/>
                <w:position w:val="-1"/>
                <w:sz w:val="24"/>
                <w:szCs w:val="24"/>
              </w:rPr>
              <w:t>每半天测1次,  取平均分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84" w:line="168" w:lineRule="auto"/>
              <w:ind w:left="78"/>
              <w:rPr>
                <w:rFonts w:hint="eastAsia" w:ascii="仿宋" w:hAnsi="仿宋" w:eastAsia="仿宋" w:cs="仿宋"/>
                <w:sz w:val="24"/>
                <w:szCs w:val="24"/>
              </w:rPr>
            </w:pPr>
            <w:r>
              <w:rPr>
                <w:rFonts w:hint="eastAsia" w:ascii="仿宋" w:hAnsi="仿宋" w:eastAsia="仿宋" w:cs="仿宋"/>
                <w:spacing w:val="-7"/>
                <w:sz w:val="24"/>
                <w:szCs w:val="24"/>
              </w:rPr>
              <w:t>J1</w:t>
            </w:r>
          </w:p>
        </w:tc>
        <w:tc>
          <w:tcPr>
            <w:tcW w:w="2139" w:type="dxa"/>
            <w:tcBorders>
              <w:tl2br w:val="nil"/>
              <w:tr2bl w:val="nil"/>
            </w:tcBorders>
            <w:vAlign w:val="top"/>
          </w:tcPr>
          <w:p>
            <w:pPr>
              <w:pStyle w:val="10"/>
              <w:spacing w:before="36" w:line="205" w:lineRule="auto"/>
              <w:ind w:left="178"/>
              <w:rPr>
                <w:rFonts w:hint="eastAsia" w:ascii="仿宋" w:hAnsi="仿宋" w:eastAsia="仿宋" w:cs="仿宋"/>
                <w:sz w:val="24"/>
                <w:szCs w:val="24"/>
              </w:rPr>
            </w:pPr>
            <w:r>
              <w:rPr>
                <w:rFonts w:hint="eastAsia" w:ascii="仿宋" w:hAnsi="仿宋" w:eastAsia="仿宋" w:cs="仿宋"/>
                <w:spacing w:val="-5"/>
                <w:sz w:val="24"/>
                <w:szCs w:val="24"/>
              </w:rPr>
              <w:t>工作区域整洁度</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1" w:line="170" w:lineRule="auto"/>
              <w:ind w:left="244"/>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8" w:line="215" w:lineRule="auto"/>
              <w:ind w:left="86" w:right="385"/>
              <w:rPr>
                <w:rFonts w:hint="eastAsia" w:ascii="仿宋" w:hAnsi="仿宋" w:eastAsia="仿宋" w:cs="仿宋"/>
                <w:sz w:val="24"/>
                <w:szCs w:val="24"/>
              </w:rPr>
            </w:pPr>
            <w:r>
              <w:rPr>
                <w:rFonts w:hint="eastAsia" w:ascii="仿宋" w:hAnsi="仿宋" w:eastAsia="仿宋" w:cs="仿宋"/>
                <w:spacing w:val="-5"/>
                <w:sz w:val="24"/>
                <w:szCs w:val="24"/>
              </w:rPr>
              <w:t>工具到处散落，工</w:t>
            </w:r>
            <w:r>
              <w:rPr>
                <w:rFonts w:hint="eastAsia" w:ascii="仿宋" w:hAnsi="仿宋" w:eastAsia="仿宋" w:cs="仿宋"/>
                <w:spacing w:val="2"/>
                <w:sz w:val="24"/>
                <w:szCs w:val="24"/>
              </w:rPr>
              <w:t xml:space="preserve"> </w:t>
            </w:r>
            <w:r>
              <w:rPr>
                <w:rFonts w:hint="eastAsia" w:ascii="仿宋" w:hAnsi="仿宋" w:eastAsia="仿宋" w:cs="仿宋"/>
                <w:spacing w:val="-5"/>
                <w:sz w:val="24"/>
                <w:szCs w:val="24"/>
              </w:rPr>
              <w:t>作区域杂乱无章</w:t>
            </w:r>
          </w:p>
        </w:tc>
        <w:tc>
          <w:tcPr>
            <w:tcW w:w="1349" w:type="dxa"/>
            <w:tcBorders>
              <w:tl2br w:val="nil"/>
              <w:tr2bl w:val="nil"/>
            </w:tcBorders>
            <w:vAlign w:val="top"/>
          </w:tcPr>
          <w:p>
            <w:pPr>
              <w:pStyle w:val="10"/>
              <w:spacing w:before="245" w:line="180" w:lineRule="auto"/>
              <w:ind w:left="119"/>
              <w:rPr>
                <w:rFonts w:hint="eastAsia" w:ascii="仿宋" w:hAnsi="仿宋" w:eastAsia="仿宋" w:cs="仿宋"/>
                <w:sz w:val="24"/>
                <w:szCs w:val="24"/>
              </w:rPr>
            </w:pPr>
            <w:r>
              <w:rPr>
                <w:rFonts w:hint="eastAsia" w:ascii="仿宋" w:hAnsi="仿宋" w:eastAsia="仿宋" w:cs="仿宋"/>
                <w:spacing w:val="-4"/>
                <w:sz w:val="24"/>
                <w:szCs w:val="24"/>
              </w:rPr>
              <w:t>0-0.2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9" w:line="214" w:lineRule="auto"/>
              <w:ind w:left="81" w:right="401" w:hanging="7"/>
              <w:rPr>
                <w:rFonts w:hint="eastAsia" w:ascii="仿宋" w:hAnsi="仿宋" w:eastAsia="仿宋" w:cs="仿宋"/>
                <w:sz w:val="24"/>
                <w:szCs w:val="24"/>
              </w:rPr>
            </w:pPr>
            <w:r>
              <w:rPr>
                <w:rFonts w:hint="eastAsia" w:ascii="仿宋" w:hAnsi="仿宋" w:eastAsia="仿宋" w:cs="仿宋"/>
                <w:spacing w:val="-8"/>
                <w:sz w:val="24"/>
                <w:szCs w:val="24"/>
              </w:rPr>
              <w:t>使用必需的材料和</w:t>
            </w:r>
            <w:r>
              <w:rPr>
                <w:rFonts w:hint="eastAsia" w:ascii="仿宋" w:hAnsi="仿宋" w:eastAsia="仿宋" w:cs="仿宋"/>
                <w:spacing w:val="2"/>
                <w:sz w:val="24"/>
                <w:szCs w:val="24"/>
              </w:rPr>
              <w:t xml:space="preserve"> </w:t>
            </w:r>
            <w:r>
              <w:rPr>
                <w:rFonts w:hint="eastAsia" w:ascii="仿宋" w:hAnsi="仿宋" w:eastAsia="仿宋" w:cs="仿宋"/>
                <w:spacing w:val="-6"/>
                <w:sz w:val="24"/>
                <w:szCs w:val="24"/>
              </w:rPr>
              <w:t>工具，边角料没有</w:t>
            </w:r>
            <w:r>
              <w:rPr>
                <w:rFonts w:hint="eastAsia" w:ascii="仿宋" w:hAnsi="仿宋" w:eastAsia="仿宋" w:cs="仿宋"/>
                <w:spacing w:val="-9"/>
                <w:sz w:val="24"/>
                <w:szCs w:val="24"/>
              </w:rPr>
              <w:t>使用</w:t>
            </w:r>
          </w:p>
        </w:tc>
        <w:tc>
          <w:tcPr>
            <w:tcW w:w="1349" w:type="dxa"/>
            <w:tcBorders>
              <w:tl2br w:val="nil"/>
              <w:tr2bl w:val="nil"/>
            </w:tcBorders>
            <w:vAlign w:val="top"/>
          </w:tcPr>
          <w:p>
            <w:pPr>
              <w:pStyle w:val="10"/>
              <w:spacing w:before="119" w:line="180" w:lineRule="auto"/>
              <w:ind w:left="179"/>
              <w:rPr>
                <w:rFonts w:hint="eastAsia" w:ascii="仿宋" w:hAnsi="仿宋" w:eastAsia="仿宋" w:cs="仿宋"/>
                <w:sz w:val="24"/>
                <w:szCs w:val="24"/>
              </w:rPr>
            </w:pPr>
            <w:r>
              <w:rPr>
                <w:rFonts w:hint="eastAsia" w:ascii="仿宋" w:hAnsi="仿宋" w:eastAsia="仿宋" w:cs="仿宋"/>
                <w:spacing w:val="-5"/>
                <w:sz w:val="24"/>
                <w:szCs w:val="24"/>
              </w:rPr>
              <w:t>0.3- 0.6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2" w:line="216" w:lineRule="auto"/>
              <w:ind w:left="73" w:right="399" w:firstLine="1"/>
              <w:jc w:val="both"/>
              <w:rPr>
                <w:rFonts w:hint="eastAsia" w:ascii="仿宋" w:hAnsi="仿宋" w:eastAsia="仿宋" w:cs="仿宋"/>
                <w:sz w:val="24"/>
                <w:szCs w:val="24"/>
              </w:rPr>
            </w:pPr>
            <w:r>
              <w:rPr>
                <w:rFonts w:hint="eastAsia" w:ascii="仿宋" w:hAnsi="仿宋" w:eastAsia="仿宋" w:cs="仿宋"/>
                <w:spacing w:val="-8"/>
                <w:sz w:val="24"/>
                <w:szCs w:val="24"/>
              </w:rPr>
              <w:t>使用必需的材料和</w:t>
            </w:r>
            <w:r>
              <w:rPr>
                <w:rFonts w:hint="eastAsia" w:ascii="仿宋" w:hAnsi="仿宋" w:eastAsia="仿宋" w:cs="仿宋"/>
                <w:spacing w:val="2"/>
                <w:sz w:val="24"/>
                <w:szCs w:val="24"/>
              </w:rPr>
              <w:t xml:space="preserve"> </w:t>
            </w:r>
            <w:r>
              <w:rPr>
                <w:rFonts w:hint="eastAsia" w:ascii="仿宋" w:hAnsi="仿宋" w:eastAsia="仿宋" w:cs="仿宋"/>
                <w:spacing w:val="-5"/>
                <w:sz w:val="24"/>
                <w:szCs w:val="24"/>
              </w:rPr>
              <w:t>工具，利用了边角</w:t>
            </w:r>
            <w:r>
              <w:rPr>
                <w:rFonts w:hint="eastAsia" w:ascii="仿宋" w:hAnsi="仿宋" w:eastAsia="仿宋" w:cs="仿宋"/>
                <w:spacing w:val="2"/>
                <w:sz w:val="24"/>
                <w:szCs w:val="24"/>
              </w:rPr>
              <w:t xml:space="preserve"> </w:t>
            </w:r>
            <w:r>
              <w:rPr>
                <w:rFonts w:hint="eastAsia" w:ascii="仿宋" w:hAnsi="仿宋" w:eastAsia="仿宋" w:cs="仿宋"/>
                <w:spacing w:val="-4"/>
                <w:sz w:val="24"/>
                <w:szCs w:val="24"/>
              </w:rPr>
              <w:t>料（废料）</w:t>
            </w:r>
          </w:p>
        </w:tc>
        <w:tc>
          <w:tcPr>
            <w:tcW w:w="1349" w:type="dxa"/>
            <w:tcBorders>
              <w:tl2br w:val="nil"/>
              <w:tr2bl w:val="nil"/>
            </w:tcBorders>
            <w:vAlign w:val="top"/>
          </w:tcPr>
          <w:p>
            <w:pPr>
              <w:pStyle w:val="10"/>
              <w:spacing w:before="115" w:line="180" w:lineRule="auto"/>
              <w:ind w:left="179"/>
              <w:rPr>
                <w:rFonts w:hint="eastAsia" w:ascii="仿宋" w:hAnsi="仿宋" w:eastAsia="仿宋" w:cs="仿宋"/>
                <w:sz w:val="24"/>
                <w:szCs w:val="24"/>
              </w:rPr>
            </w:pPr>
            <w:r>
              <w:rPr>
                <w:rFonts w:hint="eastAsia" w:ascii="仿宋" w:hAnsi="仿宋" w:eastAsia="仿宋" w:cs="仿宋"/>
                <w:spacing w:val="-5"/>
                <w:sz w:val="24"/>
                <w:szCs w:val="24"/>
              </w:rPr>
              <w:t>0.7- 0.9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9" w:line="221" w:lineRule="auto"/>
              <w:ind w:left="75" w:right="202" w:firstLine="3"/>
              <w:jc w:val="both"/>
              <w:rPr>
                <w:rFonts w:hint="eastAsia" w:ascii="仿宋" w:hAnsi="仿宋" w:eastAsia="仿宋" w:cs="仿宋"/>
                <w:sz w:val="24"/>
                <w:szCs w:val="24"/>
              </w:rPr>
            </w:pPr>
            <w:r>
              <w:rPr>
                <w:rFonts w:hint="eastAsia" w:ascii="仿宋" w:hAnsi="仿宋" w:eastAsia="仿宋" w:cs="仿宋"/>
                <w:spacing w:val="19"/>
                <w:sz w:val="24"/>
                <w:szCs w:val="24"/>
              </w:rPr>
              <w:t>操作过程中使用必</w:t>
            </w:r>
            <w:r>
              <w:rPr>
                <w:rFonts w:hint="eastAsia" w:ascii="仿宋" w:hAnsi="仿宋" w:eastAsia="仿宋" w:cs="仿宋"/>
                <w:spacing w:val="1"/>
                <w:sz w:val="24"/>
                <w:szCs w:val="24"/>
              </w:rPr>
              <w:t xml:space="preserve"> </w:t>
            </w:r>
            <w:r>
              <w:rPr>
                <w:rFonts w:hint="eastAsia" w:ascii="仿宋" w:hAnsi="仿宋" w:eastAsia="仿宋" w:cs="仿宋"/>
                <w:spacing w:val="19"/>
                <w:sz w:val="24"/>
                <w:szCs w:val="24"/>
              </w:rPr>
              <w:t>需材料和工具并摆</w:t>
            </w:r>
            <w:r>
              <w:rPr>
                <w:rFonts w:hint="eastAsia" w:ascii="仿宋" w:hAnsi="仿宋" w:eastAsia="仿宋" w:cs="仿宋"/>
                <w:spacing w:val="2"/>
                <w:sz w:val="24"/>
                <w:szCs w:val="24"/>
              </w:rPr>
              <w:t xml:space="preserve"> </w:t>
            </w:r>
            <w:r>
              <w:rPr>
                <w:rFonts w:hint="eastAsia" w:ascii="仿宋" w:hAnsi="仿宋" w:eastAsia="仿宋" w:cs="仿宋"/>
                <w:spacing w:val="12"/>
                <w:sz w:val="24"/>
                <w:szCs w:val="24"/>
              </w:rPr>
              <w:t>放整齐</w:t>
            </w:r>
            <w:r>
              <w:rPr>
                <w:rFonts w:hint="eastAsia" w:ascii="仿宋" w:hAnsi="仿宋" w:eastAsia="仿宋" w:cs="仿宋"/>
                <w:spacing w:val="-60"/>
                <w:sz w:val="24"/>
                <w:szCs w:val="24"/>
              </w:rPr>
              <w:t xml:space="preserve"> </w:t>
            </w:r>
            <w:r>
              <w:rPr>
                <w:rFonts w:hint="eastAsia" w:ascii="仿宋" w:hAnsi="仿宋" w:eastAsia="仿宋" w:cs="仿宋"/>
                <w:spacing w:val="12"/>
                <w:sz w:val="24"/>
                <w:szCs w:val="24"/>
              </w:rPr>
              <w:t>，所有边角</w:t>
            </w:r>
            <w:r>
              <w:rPr>
                <w:rFonts w:hint="eastAsia" w:ascii="仿宋" w:hAnsi="仿宋" w:eastAsia="仿宋" w:cs="仿宋"/>
                <w:sz w:val="24"/>
                <w:szCs w:val="24"/>
              </w:rPr>
              <w:t xml:space="preserve"> </w:t>
            </w:r>
            <w:r>
              <w:rPr>
                <w:rFonts w:hint="eastAsia" w:ascii="仿宋" w:hAnsi="仿宋" w:eastAsia="仿宋" w:cs="仿宋"/>
                <w:spacing w:val="-5"/>
                <w:sz w:val="24"/>
                <w:szCs w:val="24"/>
              </w:rPr>
              <w:t>料都使用</w:t>
            </w:r>
          </w:p>
        </w:tc>
        <w:tc>
          <w:tcPr>
            <w:tcW w:w="1349" w:type="dxa"/>
            <w:tcBorders>
              <w:tl2br w:val="nil"/>
              <w:tr2bl w:val="nil"/>
            </w:tcBorders>
            <w:vAlign w:val="top"/>
          </w:tcPr>
          <w:p>
            <w:pPr>
              <w:spacing w:line="402" w:lineRule="auto"/>
              <w:rPr>
                <w:rFonts w:hint="eastAsia" w:ascii="仿宋" w:hAnsi="仿宋" w:eastAsia="仿宋" w:cs="仿宋"/>
                <w:sz w:val="24"/>
                <w:szCs w:val="24"/>
              </w:rPr>
            </w:pPr>
          </w:p>
          <w:p>
            <w:pPr>
              <w:pStyle w:val="10"/>
              <w:spacing w:before="78" w:line="181" w:lineRule="auto"/>
              <w:ind w:left="375"/>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4" w:line="180" w:lineRule="auto"/>
              <w:ind w:left="78"/>
              <w:rPr>
                <w:rFonts w:hint="eastAsia" w:ascii="仿宋" w:hAnsi="仿宋" w:eastAsia="仿宋" w:cs="仿宋"/>
                <w:sz w:val="24"/>
                <w:szCs w:val="24"/>
              </w:rPr>
            </w:pPr>
            <w:r>
              <w:rPr>
                <w:rFonts w:hint="eastAsia" w:ascii="仿宋" w:hAnsi="仿宋" w:eastAsia="仿宋" w:cs="仿宋"/>
                <w:spacing w:val="-7"/>
                <w:sz w:val="24"/>
                <w:szCs w:val="24"/>
              </w:rPr>
              <w:t>J2</w:t>
            </w:r>
          </w:p>
        </w:tc>
        <w:tc>
          <w:tcPr>
            <w:tcW w:w="2139" w:type="dxa"/>
            <w:tcBorders>
              <w:tl2br w:val="nil"/>
              <w:tr2bl w:val="nil"/>
            </w:tcBorders>
            <w:vAlign w:val="top"/>
          </w:tcPr>
          <w:p>
            <w:pPr>
              <w:pStyle w:val="10"/>
              <w:spacing w:before="56" w:line="223" w:lineRule="auto"/>
              <w:ind w:left="910" w:right="313" w:hanging="743"/>
              <w:rPr>
                <w:rFonts w:hint="eastAsia" w:ascii="仿宋" w:hAnsi="仿宋" w:eastAsia="仿宋" w:cs="仿宋"/>
                <w:sz w:val="24"/>
                <w:szCs w:val="24"/>
              </w:rPr>
            </w:pPr>
            <w:r>
              <w:rPr>
                <w:rFonts w:hint="eastAsia" w:ascii="仿宋" w:hAnsi="仿宋" w:eastAsia="仿宋" w:cs="仿宋"/>
                <w:spacing w:val="-4"/>
                <w:sz w:val="24"/>
                <w:szCs w:val="24"/>
              </w:rPr>
              <w:t>施工组织是否科</w:t>
            </w:r>
            <w:r>
              <w:rPr>
                <w:rFonts w:hint="eastAsia" w:ascii="仿宋" w:hAnsi="仿宋" w:eastAsia="仿宋" w:cs="仿宋"/>
                <w:sz w:val="24"/>
                <w:szCs w:val="24"/>
              </w:rPr>
              <w:t xml:space="preserve"> 学</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1" w:line="181" w:lineRule="auto"/>
              <w:ind w:left="244"/>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3" w:line="215" w:lineRule="auto"/>
              <w:ind w:left="81" w:right="385" w:firstLine="3"/>
              <w:jc w:val="both"/>
              <w:rPr>
                <w:rFonts w:hint="eastAsia" w:ascii="仿宋" w:hAnsi="仿宋" w:eastAsia="仿宋" w:cs="仿宋"/>
                <w:sz w:val="24"/>
                <w:szCs w:val="24"/>
              </w:rPr>
            </w:pPr>
            <w:r>
              <w:rPr>
                <w:rFonts w:hint="eastAsia" w:ascii="仿宋" w:hAnsi="仿宋" w:eastAsia="仿宋" w:cs="仿宋"/>
                <w:spacing w:val="-5"/>
                <w:sz w:val="24"/>
                <w:szCs w:val="24"/>
              </w:rPr>
              <w:t>参赛选手实施过程</w:t>
            </w:r>
            <w:r>
              <w:rPr>
                <w:rFonts w:hint="eastAsia" w:ascii="仿宋" w:hAnsi="仿宋" w:eastAsia="仿宋" w:cs="仿宋"/>
                <w:spacing w:val="4"/>
                <w:sz w:val="24"/>
                <w:szCs w:val="24"/>
              </w:rPr>
              <w:t xml:space="preserve"> </w:t>
            </w:r>
            <w:r>
              <w:rPr>
                <w:rFonts w:hint="eastAsia" w:ascii="仿宋" w:hAnsi="仿宋" w:eastAsia="仿宋" w:cs="仿宋"/>
                <w:spacing w:val="-5"/>
                <w:sz w:val="24"/>
                <w:szCs w:val="24"/>
              </w:rPr>
              <w:t>中毫无秩序（没有</w:t>
            </w:r>
            <w:r>
              <w:rPr>
                <w:rFonts w:hint="eastAsia" w:ascii="仿宋" w:hAnsi="仿宋" w:eastAsia="仿宋" w:cs="仿宋"/>
                <w:spacing w:val="5"/>
                <w:sz w:val="24"/>
                <w:szCs w:val="24"/>
              </w:rPr>
              <w:t xml:space="preserve"> </w:t>
            </w:r>
            <w:r>
              <w:rPr>
                <w:rFonts w:hint="eastAsia" w:ascii="仿宋" w:hAnsi="仿宋" w:eastAsia="仿宋" w:cs="仿宋"/>
                <w:spacing w:val="-8"/>
                <w:sz w:val="24"/>
                <w:szCs w:val="24"/>
              </w:rPr>
              <w:t>条理）</w:t>
            </w:r>
          </w:p>
        </w:tc>
        <w:tc>
          <w:tcPr>
            <w:tcW w:w="1349" w:type="dxa"/>
            <w:tcBorders>
              <w:tl2br w:val="nil"/>
              <w:tr2bl w:val="nil"/>
            </w:tcBorders>
            <w:vAlign w:val="top"/>
          </w:tcPr>
          <w:p>
            <w:pPr>
              <w:pStyle w:val="10"/>
              <w:spacing w:before="245" w:line="180" w:lineRule="auto"/>
              <w:ind w:left="119"/>
              <w:rPr>
                <w:rFonts w:hint="eastAsia" w:ascii="仿宋" w:hAnsi="仿宋" w:eastAsia="仿宋" w:cs="仿宋"/>
                <w:sz w:val="24"/>
                <w:szCs w:val="24"/>
              </w:rPr>
            </w:pPr>
            <w:r>
              <w:rPr>
                <w:rFonts w:hint="eastAsia" w:ascii="仿宋" w:hAnsi="仿宋" w:eastAsia="仿宋" w:cs="仿宋"/>
                <w:spacing w:val="-4"/>
                <w:sz w:val="24"/>
                <w:szCs w:val="24"/>
              </w:rPr>
              <w:t>0-0.2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8" w:line="220" w:lineRule="auto"/>
              <w:ind w:left="92" w:right="387" w:hanging="14"/>
              <w:rPr>
                <w:rFonts w:hint="eastAsia" w:ascii="仿宋" w:hAnsi="仿宋" w:eastAsia="仿宋" w:cs="仿宋"/>
                <w:sz w:val="24"/>
                <w:szCs w:val="24"/>
              </w:rPr>
            </w:pPr>
            <w:r>
              <w:rPr>
                <w:rFonts w:hint="eastAsia" w:ascii="仿宋" w:hAnsi="仿宋" w:eastAsia="仿宋" w:cs="仿宋"/>
                <w:spacing w:val="-4"/>
                <w:sz w:val="24"/>
                <w:szCs w:val="24"/>
              </w:rPr>
              <w:t>操作过程中有一定</w:t>
            </w:r>
            <w:r>
              <w:rPr>
                <w:rFonts w:hint="eastAsia" w:ascii="仿宋" w:hAnsi="仿宋" w:eastAsia="仿宋" w:cs="仿宋"/>
                <w:sz w:val="24"/>
                <w:szCs w:val="24"/>
              </w:rPr>
              <w:t xml:space="preserve"> </w:t>
            </w:r>
            <w:r>
              <w:rPr>
                <w:rFonts w:hint="eastAsia" w:ascii="仿宋" w:hAnsi="仿宋" w:eastAsia="仿宋" w:cs="仿宋"/>
                <w:spacing w:val="-7"/>
                <w:sz w:val="24"/>
                <w:szCs w:val="24"/>
              </w:rPr>
              <w:t>的逻辑秩序</w:t>
            </w:r>
          </w:p>
        </w:tc>
        <w:tc>
          <w:tcPr>
            <w:tcW w:w="1349" w:type="dxa"/>
            <w:tcBorders>
              <w:tl2br w:val="nil"/>
              <w:tr2bl w:val="nil"/>
            </w:tcBorders>
            <w:vAlign w:val="top"/>
          </w:tcPr>
          <w:p>
            <w:pPr>
              <w:pStyle w:val="10"/>
              <w:spacing w:before="118" w:line="180" w:lineRule="auto"/>
              <w:ind w:left="179"/>
              <w:rPr>
                <w:rFonts w:hint="eastAsia" w:ascii="仿宋" w:hAnsi="仿宋" w:eastAsia="仿宋" w:cs="仿宋"/>
                <w:sz w:val="24"/>
                <w:szCs w:val="24"/>
              </w:rPr>
            </w:pPr>
            <w:r>
              <w:rPr>
                <w:rFonts w:hint="eastAsia" w:ascii="仿宋" w:hAnsi="仿宋" w:eastAsia="仿宋" w:cs="仿宋"/>
                <w:spacing w:val="-6"/>
                <w:sz w:val="24"/>
                <w:szCs w:val="24"/>
              </w:rPr>
              <w:t>0.3-0.6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5" w:line="221" w:lineRule="auto"/>
              <w:ind w:left="83" w:right="202" w:hanging="5"/>
              <w:rPr>
                <w:rFonts w:hint="eastAsia" w:ascii="仿宋" w:hAnsi="仿宋" w:eastAsia="仿宋" w:cs="仿宋"/>
                <w:sz w:val="24"/>
                <w:szCs w:val="24"/>
              </w:rPr>
            </w:pPr>
            <w:r>
              <w:rPr>
                <w:rFonts w:hint="eastAsia" w:ascii="仿宋" w:hAnsi="仿宋" w:eastAsia="仿宋" w:cs="仿宋"/>
                <w:spacing w:val="12"/>
                <w:sz w:val="24"/>
                <w:szCs w:val="24"/>
              </w:rPr>
              <w:t>有选择性的操作</w:t>
            </w:r>
            <w:r>
              <w:rPr>
                <w:rFonts w:hint="eastAsia" w:ascii="仿宋" w:hAnsi="仿宋" w:eastAsia="仿宋" w:cs="仿宋"/>
                <w:spacing w:val="-63"/>
                <w:sz w:val="24"/>
                <w:szCs w:val="24"/>
              </w:rPr>
              <w:t xml:space="preserve"> </w:t>
            </w:r>
            <w:r>
              <w:rPr>
                <w:rFonts w:hint="eastAsia" w:ascii="仿宋" w:hAnsi="仿宋" w:eastAsia="仿宋" w:cs="仿宋"/>
                <w:spacing w:val="12"/>
                <w:sz w:val="24"/>
                <w:szCs w:val="24"/>
              </w:rPr>
              <w:t>，</w:t>
            </w:r>
            <w:r>
              <w:rPr>
                <w:rFonts w:hint="eastAsia" w:ascii="仿宋" w:hAnsi="仿宋" w:eastAsia="仿宋" w:cs="仿宋"/>
                <w:sz w:val="24"/>
                <w:szCs w:val="24"/>
              </w:rPr>
              <w:t xml:space="preserve"> </w:t>
            </w:r>
            <w:r>
              <w:rPr>
                <w:rFonts w:hint="eastAsia" w:ascii="仿宋" w:hAnsi="仿宋" w:eastAsia="仿宋" w:cs="仿宋"/>
                <w:spacing w:val="11"/>
                <w:sz w:val="24"/>
                <w:szCs w:val="24"/>
              </w:rPr>
              <w:t>目标显而易见</w:t>
            </w:r>
            <w:r>
              <w:rPr>
                <w:rFonts w:hint="eastAsia" w:ascii="仿宋" w:hAnsi="仿宋" w:eastAsia="仿宋" w:cs="仿宋"/>
                <w:spacing w:val="-60"/>
                <w:sz w:val="24"/>
                <w:szCs w:val="24"/>
              </w:rPr>
              <w:t xml:space="preserve"> </w:t>
            </w:r>
            <w:r>
              <w:rPr>
                <w:rFonts w:hint="eastAsia" w:ascii="仿宋" w:hAnsi="仿宋" w:eastAsia="仿宋" w:cs="仿宋"/>
                <w:spacing w:val="11"/>
                <w:sz w:val="24"/>
                <w:szCs w:val="24"/>
              </w:rPr>
              <w:t>，部</w:t>
            </w:r>
            <w:r>
              <w:rPr>
                <w:rFonts w:hint="eastAsia" w:ascii="仿宋" w:hAnsi="仿宋" w:eastAsia="仿宋" w:cs="仿宋"/>
                <w:sz w:val="24"/>
                <w:szCs w:val="24"/>
              </w:rPr>
              <w:t xml:space="preserve"> </w:t>
            </w:r>
            <w:r>
              <w:rPr>
                <w:rFonts w:hint="eastAsia" w:ascii="仿宋" w:hAnsi="仿宋" w:eastAsia="仿宋" w:cs="仿宋"/>
                <w:spacing w:val="-5"/>
                <w:sz w:val="24"/>
                <w:szCs w:val="24"/>
              </w:rPr>
              <w:t>分步骤有逻辑性</w:t>
            </w:r>
          </w:p>
        </w:tc>
        <w:tc>
          <w:tcPr>
            <w:tcW w:w="1349" w:type="dxa"/>
            <w:tcBorders>
              <w:tl2br w:val="nil"/>
              <w:tr2bl w:val="nil"/>
            </w:tcBorders>
            <w:vAlign w:val="top"/>
          </w:tcPr>
          <w:p>
            <w:pPr>
              <w:pStyle w:val="10"/>
              <w:spacing w:before="277" w:line="180" w:lineRule="auto"/>
              <w:ind w:left="179"/>
              <w:rPr>
                <w:rFonts w:hint="eastAsia" w:ascii="仿宋" w:hAnsi="仿宋" w:eastAsia="仿宋" w:cs="仿宋"/>
                <w:sz w:val="24"/>
                <w:szCs w:val="24"/>
              </w:rPr>
            </w:pPr>
            <w:r>
              <w:rPr>
                <w:rFonts w:hint="eastAsia" w:ascii="仿宋" w:hAnsi="仿宋" w:eastAsia="仿宋" w:cs="仿宋"/>
                <w:spacing w:val="-6"/>
                <w:sz w:val="24"/>
                <w:szCs w:val="24"/>
              </w:rPr>
              <w:t>0.7-0.9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5" w:line="221" w:lineRule="auto"/>
              <w:ind w:left="84" w:right="202" w:hanging="6"/>
              <w:jc w:val="both"/>
              <w:rPr>
                <w:rFonts w:hint="eastAsia" w:ascii="仿宋" w:hAnsi="仿宋" w:eastAsia="仿宋" w:cs="仿宋"/>
                <w:sz w:val="24"/>
                <w:szCs w:val="24"/>
              </w:rPr>
            </w:pPr>
            <w:r>
              <w:rPr>
                <w:rFonts w:hint="eastAsia" w:ascii="仿宋" w:hAnsi="仿宋" w:eastAsia="仿宋" w:cs="仿宋"/>
                <w:spacing w:val="19"/>
                <w:sz w:val="24"/>
                <w:szCs w:val="24"/>
              </w:rPr>
              <w:t>操作流程逻辑性强</w:t>
            </w:r>
            <w:r>
              <w:rPr>
                <w:rFonts w:hint="eastAsia" w:ascii="仿宋" w:hAnsi="仿宋" w:eastAsia="仿宋" w:cs="仿宋"/>
                <w:spacing w:val="1"/>
                <w:sz w:val="24"/>
                <w:szCs w:val="24"/>
              </w:rPr>
              <w:t xml:space="preserve"> </w:t>
            </w:r>
            <w:r>
              <w:rPr>
                <w:rFonts w:hint="eastAsia" w:ascii="仿宋" w:hAnsi="仿宋" w:eastAsia="仿宋" w:cs="仿宋"/>
                <w:spacing w:val="-15"/>
                <w:sz w:val="24"/>
                <w:szCs w:val="24"/>
              </w:rPr>
              <w:t>,</w:t>
            </w:r>
            <w:r>
              <w:rPr>
                <w:rFonts w:hint="eastAsia" w:ascii="仿宋" w:hAnsi="仿宋" w:eastAsia="仿宋" w:cs="仿宋"/>
                <w:spacing w:val="92"/>
                <w:sz w:val="24"/>
                <w:szCs w:val="24"/>
              </w:rPr>
              <w:t xml:space="preserve"> </w:t>
            </w:r>
            <w:r>
              <w:rPr>
                <w:rFonts w:hint="eastAsia" w:ascii="仿宋" w:hAnsi="仿宋" w:eastAsia="仿宋" w:cs="仿宋"/>
                <w:spacing w:val="-15"/>
                <w:sz w:val="24"/>
                <w:szCs w:val="24"/>
              </w:rPr>
              <w:t>步骤清</w:t>
            </w:r>
            <w:r>
              <w:rPr>
                <w:rFonts w:hint="eastAsia" w:ascii="仿宋" w:hAnsi="仿宋" w:eastAsia="仿宋" w:cs="仿宋"/>
                <w:spacing w:val="-67"/>
                <w:sz w:val="24"/>
                <w:szCs w:val="24"/>
              </w:rPr>
              <w:t xml:space="preserve"> </w:t>
            </w:r>
            <w:r>
              <w:rPr>
                <w:rFonts w:hint="eastAsia" w:ascii="仿宋" w:hAnsi="仿宋" w:eastAsia="仿宋" w:cs="仿宋"/>
                <w:spacing w:val="-15"/>
                <w:sz w:val="24"/>
                <w:szCs w:val="24"/>
              </w:rPr>
              <w:t>晰</w:t>
            </w:r>
            <w:r>
              <w:rPr>
                <w:rFonts w:hint="eastAsia" w:ascii="仿宋" w:hAnsi="仿宋" w:eastAsia="仿宋" w:cs="仿宋"/>
                <w:spacing w:val="-63"/>
                <w:sz w:val="24"/>
                <w:szCs w:val="24"/>
              </w:rPr>
              <w:t xml:space="preserve"> </w:t>
            </w:r>
            <w:r>
              <w:rPr>
                <w:rFonts w:hint="eastAsia" w:ascii="仿宋" w:hAnsi="仿宋" w:eastAsia="仿宋" w:cs="仿宋"/>
                <w:spacing w:val="-15"/>
                <w:sz w:val="24"/>
                <w:szCs w:val="24"/>
              </w:rPr>
              <w:t>，未出</w:t>
            </w:r>
            <w:r>
              <w:rPr>
                <w:rFonts w:hint="eastAsia" w:ascii="仿宋" w:hAnsi="仿宋" w:eastAsia="仿宋" w:cs="仿宋"/>
                <w:sz w:val="24"/>
                <w:szCs w:val="24"/>
              </w:rPr>
              <w:t xml:space="preserve"> </w:t>
            </w:r>
            <w:r>
              <w:rPr>
                <w:rFonts w:hint="eastAsia" w:ascii="仿宋" w:hAnsi="仿宋" w:eastAsia="仿宋" w:cs="仿宋"/>
                <w:spacing w:val="-4"/>
                <w:sz w:val="24"/>
                <w:szCs w:val="24"/>
              </w:rPr>
              <w:t>现无故停顿现象</w:t>
            </w:r>
          </w:p>
        </w:tc>
        <w:tc>
          <w:tcPr>
            <w:tcW w:w="1349" w:type="dxa"/>
            <w:tcBorders>
              <w:tl2br w:val="nil"/>
              <w:tr2bl w:val="nil"/>
            </w:tcBorders>
            <w:vAlign w:val="top"/>
          </w:tcPr>
          <w:p>
            <w:pPr>
              <w:spacing w:line="408" w:lineRule="auto"/>
              <w:rPr>
                <w:rFonts w:hint="eastAsia" w:ascii="仿宋" w:hAnsi="仿宋" w:eastAsia="仿宋" w:cs="仿宋"/>
                <w:sz w:val="24"/>
                <w:szCs w:val="24"/>
              </w:rPr>
            </w:pPr>
          </w:p>
          <w:p>
            <w:pPr>
              <w:pStyle w:val="10"/>
              <w:spacing w:before="78" w:line="181" w:lineRule="auto"/>
              <w:ind w:left="375"/>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89" w:line="167" w:lineRule="auto"/>
              <w:ind w:left="78"/>
              <w:rPr>
                <w:rFonts w:hint="eastAsia" w:ascii="仿宋" w:hAnsi="仿宋" w:eastAsia="仿宋" w:cs="仿宋"/>
                <w:sz w:val="24"/>
                <w:szCs w:val="24"/>
              </w:rPr>
            </w:pPr>
            <w:r>
              <w:rPr>
                <w:rFonts w:hint="eastAsia" w:ascii="仿宋" w:hAnsi="仿宋" w:eastAsia="仿宋" w:cs="仿宋"/>
                <w:spacing w:val="-7"/>
                <w:sz w:val="24"/>
                <w:szCs w:val="24"/>
              </w:rPr>
              <w:t>J3</w:t>
            </w:r>
          </w:p>
        </w:tc>
        <w:tc>
          <w:tcPr>
            <w:tcW w:w="2139" w:type="dxa"/>
            <w:tcBorders>
              <w:tl2br w:val="nil"/>
              <w:tr2bl w:val="nil"/>
            </w:tcBorders>
            <w:vAlign w:val="top"/>
          </w:tcPr>
          <w:p>
            <w:pPr>
              <w:pStyle w:val="10"/>
              <w:spacing w:before="41" w:line="204" w:lineRule="auto"/>
              <w:ind w:left="575"/>
              <w:rPr>
                <w:rFonts w:hint="eastAsia" w:ascii="仿宋" w:hAnsi="仿宋" w:eastAsia="仿宋" w:cs="仿宋"/>
                <w:sz w:val="24"/>
                <w:szCs w:val="24"/>
              </w:rPr>
            </w:pPr>
            <w:r>
              <w:rPr>
                <w:rFonts w:hint="eastAsia" w:ascii="仿宋" w:hAnsi="仿宋" w:eastAsia="仿宋" w:cs="仿宋"/>
                <w:spacing w:val="-14"/>
                <w:sz w:val="24"/>
                <w:szCs w:val="24"/>
              </w:rPr>
              <w:t>团队合作</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9" w:line="167" w:lineRule="auto"/>
              <w:ind w:left="244"/>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46" w:line="205" w:lineRule="auto"/>
              <w:ind w:left="125"/>
              <w:rPr>
                <w:rFonts w:hint="eastAsia" w:ascii="仿宋" w:hAnsi="仿宋" w:eastAsia="仿宋" w:cs="仿宋"/>
                <w:sz w:val="24"/>
                <w:szCs w:val="24"/>
              </w:rPr>
            </w:pPr>
            <w:r>
              <w:rPr>
                <w:rFonts w:hint="eastAsia" w:ascii="仿宋" w:hAnsi="仿宋" w:eastAsia="仿宋" w:cs="仿宋"/>
                <w:spacing w:val="-10"/>
                <w:sz w:val="24"/>
                <w:szCs w:val="24"/>
              </w:rPr>
              <w:t>团队合作不充分</w:t>
            </w:r>
          </w:p>
        </w:tc>
        <w:tc>
          <w:tcPr>
            <w:tcW w:w="1349" w:type="dxa"/>
            <w:tcBorders>
              <w:tl2br w:val="nil"/>
              <w:tr2bl w:val="nil"/>
            </w:tcBorders>
            <w:vAlign w:val="top"/>
          </w:tcPr>
          <w:p>
            <w:pPr>
              <w:pStyle w:val="10"/>
              <w:spacing w:before="94" w:line="168" w:lineRule="auto"/>
              <w:ind w:firstLine="232" w:firstLineChars="100"/>
              <w:rPr>
                <w:rFonts w:hint="eastAsia" w:ascii="仿宋" w:hAnsi="仿宋" w:eastAsia="仿宋" w:cs="仿宋"/>
                <w:sz w:val="24"/>
                <w:szCs w:val="24"/>
              </w:rPr>
            </w:pPr>
            <w:r>
              <w:rPr>
                <w:rFonts w:hint="eastAsia" w:ascii="仿宋" w:hAnsi="仿宋" w:eastAsia="仿宋" w:cs="仿宋"/>
                <w:spacing w:val="-4"/>
                <w:sz w:val="24"/>
                <w:szCs w:val="24"/>
              </w:rPr>
              <w:t>0-0.2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1"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201" w:line="209" w:lineRule="auto"/>
              <w:ind w:left="108" w:right="238" w:firstLine="29"/>
              <w:rPr>
                <w:rFonts w:hint="eastAsia" w:ascii="仿宋" w:hAnsi="仿宋" w:eastAsia="仿宋" w:cs="仿宋"/>
                <w:sz w:val="24"/>
                <w:szCs w:val="24"/>
              </w:rPr>
            </w:pPr>
            <w:r>
              <w:rPr>
                <w:rFonts w:hint="eastAsia" w:ascii="仿宋" w:hAnsi="仿宋" w:eastAsia="仿宋" w:cs="仿宋"/>
                <w:spacing w:val="-11"/>
                <w:sz w:val="24"/>
                <w:szCs w:val="24"/>
              </w:rPr>
              <w:t>团队成员有一定</w:t>
            </w:r>
            <w:r>
              <w:rPr>
                <w:rFonts w:hint="eastAsia" w:ascii="仿宋" w:hAnsi="仿宋" w:eastAsia="仿宋" w:cs="仿宋"/>
                <w:spacing w:val="-8"/>
                <w:sz w:val="24"/>
                <w:szCs w:val="24"/>
              </w:rPr>
              <w:t>相互协作</w:t>
            </w:r>
          </w:p>
        </w:tc>
        <w:tc>
          <w:tcPr>
            <w:tcW w:w="1349" w:type="dxa"/>
            <w:tcBorders>
              <w:tl2br w:val="nil"/>
              <w:tr2bl w:val="nil"/>
            </w:tcBorders>
            <w:vAlign w:val="top"/>
          </w:tcPr>
          <w:p>
            <w:pPr>
              <w:pStyle w:val="10"/>
              <w:spacing w:before="127" w:line="180" w:lineRule="auto"/>
              <w:ind w:firstLine="226" w:firstLineChars="100"/>
              <w:rPr>
                <w:rFonts w:hint="eastAsia" w:ascii="仿宋" w:hAnsi="仿宋" w:eastAsia="仿宋" w:cs="仿宋"/>
                <w:sz w:val="24"/>
                <w:szCs w:val="24"/>
              </w:rPr>
            </w:pPr>
            <w:r>
              <w:rPr>
                <w:rFonts w:hint="eastAsia" w:ascii="仿宋" w:hAnsi="仿宋" w:eastAsia="仿宋" w:cs="仿宋"/>
                <w:spacing w:val="-7"/>
                <w:sz w:val="24"/>
                <w:szCs w:val="24"/>
              </w:rPr>
              <w:t>0.3-0.6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9" w:line="223" w:lineRule="auto"/>
              <w:ind w:left="83" w:right="202" w:firstLine="9"/>
              <w:rPr>
                <w:rFonts w:hint="eastAsia" w:ascii="仿宋" w:hAnsi="仿宋" w:eastAsia="仿宋" w:cs="仿宋"/>
                <w:sz w:val="24"/>
                <w:szCs w:val="24"/>
              </w:rPr>
            </w:pPr>
            <w:r>
              <w:rPr>
                <w:rFonts w:hint="eastAsia" w:ascii="仿宋" w:hAnsi="仿宋" w:eastAsia="仿宋" w:cs="仿宋"/>
                <w:sz w:val="24"/>
                <w:szCs w:val="24"/>
              </w:rPr>
              <w:t>每个成员完成自</w:t>
            </w:r>
            <w:r>
              <w:rPr>
                <w:rFonts w:hint="eastAsia" w:ascii="仿宋" w:hAnsi="仿宋" w:eastAsia="仿宋" w:cs="仿宋"/>
                <w:spacing w:val="2"/>
                <w:sz w:val="24"/>
                <w:szCs w:val="24"/>
              </w:rPr>
              <w:t>己负责的部分</w:t>
            </w:r>
            <w:r>
              <w:rPr>
                <w:rFonts w:hint="eastAsia" w:cs="仿宋"/>
                <w:spacing w:val="2"/>
                <w:sz w:val="24"/>
                <w:szCs w:val="24"/>
                <w:lang w:eastAsia="zh-CN"/>
              </w:rPr>
              <w:t>，</w:t>
            </w:r>
            <w:r>
              <w:rPr>
                <w:rFonts w:hint="eastAsia" w:ascii="仿宋" w:hAnsi="仿宋" w:eastAsia="仿宋" w:cs="仿宋"/>
                <w:spacing w:val="2"/>
                <w:sz w:val="24"/>
                <w:szCs w:val="24"/>
              </w:rPr>
              <w:t>团队成员能相互</w:t>
            </w:r>
            <w:r>
              <w:rPr>
                <w:rFonts w:hint="eastAsia" w:ascii="仿宋" w:hAnsi="仿宋" w:eastAsia="仿宋" w:cs="仿宋"/>
                <w:spacing w:val="-11"/>
                <w:sz w:val="24"/>
                <w:szCs w:val="24"/>
              </w:rPr>
              <w:t>协作</w:t>
            </w:r>
          </w:p>
        </w:tc>
        <w:tc>
          <w:tcPr>
            <w:tcW w:w="1349" w:type="dxa"/>
            <w:tcBorders>
              <w:tl2br w:val="nil"/>
              <w:tr2bl w:val="nil"/>
            </w:tcBorders>
            <w:vAlign w:val="top"/>
          </w:tcPr>
          <w:p>
            <w:pPr>
              <w:pStyle w:val="10"/>
              <w:spacing w:before="280" w:line="180" w:lineRule="auto"/>
              <w:ind w:firstLine="226" w:firstLineChars="100"/>
              <w:rPr>
                <w:rFonts w:hint="eastAsia" w:ascii="仿宋" w:hAnsi="仿宋" w:eastAsia="仿宋" w:cs="仿宋"/>
                <w:sz w:val="24"/>
                <w:szCs w:val="24"/>
              </w:rPr>
            </w:pPr>
            <w:r>
              <w:rPr>
                <w:rFonts w:hint="eastAsia" w:ascii="仿宋" w:hAnsi="仿宋" w:eastAsia="仿宋" w:cs="仿宋"/>
                <w:spacing w:val="-7"/>
                <w:sz w:val="24"/>
                <w:szCs w:val="24"/>
              </w:rPr>
              <w:t>0.7-0.9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0" w:line="224" w:lineRule="auto"/>
              <w:ind w:left="83" w:right="200" w:firstLine="54"/>
              <w:jc w:val="both"/>
              <w:rPr>
                <w:rFonts w:hint="eastAsia" w:ascii="仿宋" w:hAnsi="仿宋" w:eastAsia="仿宋" w:cs="仿宋"/>
                <w:sz w:val="24"/>
                <w:szCs w:val="24"/>
              </w:rPr>
            </w:pPr>
            <w:r>
              <w:rPr>
                <w:rFonts w:hint="eastAsia" w:ascii="仿宋" w:hAnsi="仿宋" w:eastAsia="仿宋" w:cs="仿宋"/>
                <w:spacing w:val="-6"/>
                <w:sz w:val="24"/>
                <w:szCs w:val="24"/>
              </w:rPr>
              <w:t>团队成员分工明</w:t>
            </w:r>
            <w:r>
              <w:rPr>
                <w:rFonts w:hint="eastAsia" w:ascii="仿宋" w:hAnsi="仿宋" w:eastAsia="仿宋" w:cs="仿宋"/>
                <w:spacing w:val="2"/>
                <w:sz w:val="24"/>
                <w:szCs w:val="24"/>
              </w:rPr>
              <w:t>确，能够很好的完成各自负责的</w:t>
            </w:r>
            <w:r>
              <w:rPr>
                <w:rFonts w:hint="eastAsia" w:ascii="仿宋" w:hAnsi="仿宋" w:eastAsia="仿宋" w:cs="仿宋"/>
                <w:sz w:val="24"/>
                <w:szCs w:val="24"/>
              </w:rPr>
              <w:t xml:space="preserve"> </w:t>
            </w:r>
            <w:r>
              <w:rPr>
                <w:rFonts w:hint="eastAsia" w:ascii="仿宋" w:hAnsi="仿宋" w:eastAsia="仿宋" w:cs="仿宋"/>
                <w:spacing w:val="2"/>
                <w:sz w:val="24"/>
                <w:szCs w:val="24"/>
              </w:rPr>
              <w:t>部分，互相协作</w:t>
            </w:r>
            <w:r>
              <w:rPr>
                <w:rFonts w:hint="eastAsia" w:ascii="仿宋" w:hAnsi="仿宋" w:eastAsia="仿宋" w:cs="仿宋"/>
                <w:spacing w:val="-11"/>
                <w:sz w:val="24"/>
                <w:szCs w:val="24"/>
              </w:rPr>
              <w:t>默契</w:t>
            </w:r>
          </w:p>
        </w:tc>
        <w:tc>
          <w:tcPr>
            <w:tcW w:w="1349" w:type="dxa"/>
            <w:tcBorders>
              <w:tl2br w:val="nil"/>
              <w:tr2bl w:val="nil"/>
            </w:tcBorders>
            <w:vAlign w:val="top"/>
          </w:tcPr>
          <w:p>
            <w:pPr>
              <w:spacing w:line="478" w:lineRule="auto"/>
              <w:rPr>
                <w:rFonts w:hint="eastAsia" w:ascii="仿宋" w:hAnsi="仿宋" w:eastAsia="仿宋" w:cs="仿宋"/>
                <w:sz w:val="24"/>
                <w:szCs w:val="24"/>
              </w:rPr>
            </w:pPr>
          </w:p>
          <w:p>
            <w:pPr>
              <w:pStyle w:val="10"/>
              <w:spacing w:before="97" w:line="181" w:lineRule="auto"/>
              <w:ind w:left="381"/>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4" w:line="180" w:lineRule="auto"/>
              <w:ind w:left="81"/>
              <w:rPr>
                <w:rFonts w:hint="eastAsia" w:ascii="仿宋" w:hAnsi="仿宋" w:eastAsia="仿宋" w:cs="仿宋"/>
                <w:sz w:val="24"/>
                <w:szCs w:val="24"/>
              </w:rPr>
            </w:pPr>
            <w:r>
              <w:rPr>
                <w:rFonts w:hint="eastAsia" w:ascii="仿宋" w:hAnsi="仿宋" w:eastAsia="仿宋" w:cs="仿宋"/>
                <w:spacing w:val="-8"/>
                <w:sz w:val="24"/>
                <w:szCs w:val="24"/>
              </w:rPr>
              <w:t>J4</w:t>
            </w:r>
          </w:p>
        </w:tc>
        <w:tc>
          <w:tcPr>
            <w:tcW w:w="2139" w:type="dxa"/>
            <w:tcBorders>
              <w:tl2br w:val="nil"/>
              <w:tr2bl w:val="nil"/>
            </w:tcBorders>
            <w:vAlign w:val="top"/>
          </w:tcPr>
          <w:p>
            <w:pPr>
              <w:pStyle w:val="10"/>
              <w:spacing w:before="54" w:line="214" w:lineRule="auto"/>
              <w:ind w:left="883" w:right="57" w:hanging="824"/>
              <w:rPr>
                <w:rFonts w:hint="eastAsia" w:ascii="仿宋" w:hAnsi="仿宋" w:eastAsia="仿宋" w:cs="仿宋"/>
                <w:sz w:val="24"/>
                <w:szCs w:val="24"/>
              </w:rPr>
            </w:pPr>
            <w:r>
              <w:rPr>
                <w:rFonts w:hint="eastAsia" w:ascii="仿宋" w:hAnsi="仿宋" w:eastAsia="仿宋" w:cs="仿宋"/>
                <w:spacing w:val="-7"/>
                <w:sz w:val="24"/>
                <w:szCs w:val="24"/>
              </w:rPr>
              <w:t>工具设备及材</w:t>
            </w:r>
            <w:r>
              <w:rPr>
                <w:rFonts w:hint="eastAsia" w:ascii="仿宋" w:hAnsi="仿宋" w:eastAsia="仿宋" w:cs="仿宋"/>
                <w:spacing w:val="4"/>
                <w:sz w:val="24"/>
                <w:szCs w:val="24"/>
              </w:rPr>
              <w:t xml:space="preserve"> </w:t>
            </w:r>
            <w:r>
              <w:rPr>
                <w:rFonts w:hint="eastAsia" w:ascii="仿宋" w:hAnsi="仿宋" w:eastAsia="仿宋" w:cs="仿宋"/>
                <w:spacing w:val="-14"/>
                <w:sz w:val="24"/>
                <w:szCs w:val="24"/>
              </w:rPr>
              <w:t>料使</w:t>
            </w:r>
            <w:r>
              <w:rPr>
                <w:rFonts w:hint="eastAsia" w:ascii="仿宋" w:hAnsi="仿宋" w:eastAsia="仿宋" w:cs="仿宋"/>
                <w:spacing w:val="18"/>
                <w:sz w:val="24"/>
                <w:szCs w:val="24"/>
              </w:rPr>
              <w:t xml:space="preserve"> </w:t>
            </w:r>
            <w:r>
              <w:rPr>
                <w:rFonts w:hint="eastAsia" w:ascii="仿宋" w:hAnsi="仿宋" w:eastAsia="仿宋" w:cs="仿宋"/>
                <w:spacing w:val="-14"/>
                <w:sz w:val="24"/>
                <w:szCs w:val="24"/>
              </w:rPr>
              <w:t>用</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38"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1"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7" w:line="226" w:lineRule="auto"/>
              <w:ind w:left="81" w:right="270" w:firstLine="12"/>
              <w:rPr>
                <w:rFonts w:hint="eastAsia" w:ascii="仿宋" w:hAnsi="仿宋" w:eastAsia="仿宋" w:cs="仿宋"/>
                <w:sz w:val="24"/>
                <w:szCs w:val="24"/>
              </w:rPr>
            </w:pPr>
            <w:r>
              <w:rPr>
                <w:rFonts w:hint="eastAsia" w:ascii="仿宋" w:hAnsi="仿宋" w:eastAsia="仿宋" w:cs="仿宋"/>
                <w:spacing w:val="-11"/>
                <w:sz w:val="24"/>
                <w:szCs w:val="24"/>
              </w:rPr>
              <w:t>工具和设备使用</w:t>
            </w:r>
            <w:r>
              <w:rPr>
                <w:rFonts w:hint="eastAsia" w:ascii="仿宋" w:hAnsi="仿宋" w:eastAsia="仿宋" w:cs="仿宋"/>
                <w:spacing w:val="5"/>
                <w:sz w:val="24"/>
                <w:szCs w:val="24"/>
              </w:rPr>
              <w:t xml:space="preserve"> </w:t>
            </w:r>
            <w:r>
              <w:rPr>
                <w:rFonts w:hint="eastAsia" w:ascii="仿宋" w:hAnsi="仿宋" w:eastAsia="仿宋" w:cs="仿宋"/>
                <w:spacing w:val="-8"/>
                <w:sz w:val="24"/>
                <w:szCs w:val="24"/>
              </w:rPr>
              <w:t>不专业，未按图</w:t>
            </w:r>
            <w:r>
              <w:rPr>
                <w:rFonts w:hint="eastAsia" w:ascii="仿宋" w:hAnsi="仿宋" w:eastAsia="仿宋" w:cs="仿宋"/>
                <w:spacing w:val="4"/>
                <w:sz w:val="24"/>
                <w:szCs w:val="24"/>
              </w:rPr>
              <w:t xml:space="preserve"> </w:t>
            </w:r>
            <w:r>
              <w:rPr>
                <w:rFonts w:hint="eastAsia" w:ascii="仿宋" w:hAnsi="仿宋" w:eastAsia="仿宋" w:cs="仿宋"/>
                <w:spacing w:val="-4"/>
                <w:sz w:val="24"/>
                <w:szCs w:val="24"/>
              </w:rPr>
              <w:t xml:space="preserve">纸的要求使用  </w:t>
            </w:r>
            <w:r>
              <w:rPr>
                <w:rFonts w:hint="eastAsia" w:ascii="仿宋" w:hAnsi="仿宋" w:eastAsia="仿宋" w:cs="仿宋"/>
                <w:spacing w:val="-5"/>
                <w:sz w:val="24"/>
                <w:szCs w:val="24"/>
              </w:rPr>
              <w:t>材料，材料加</w:t>
            </w:r>
            <w:r>
              <w:rPr>
                <w:rFonts w:hint="eastAsia" w:ascii="仿宋" w:hAnsi="仿宋" w:eastAsia="仿宋" w:cs="仿宋"/>
                <w:spacing w:val="-6"/>
                <w:sz w:val="24"/>
                <w:szCs w:val="24"/>
              </w:rPr>
              <w:t>工及安装不符</w:t>
            </w:r>
            <w:r>
              <w:rPr>
                <w:rFonts w:hint="eastAsia" w:ascii="仿宋" w:hAnsi="仿宋" w:eastAsia="仿宋" w:cs="仿宋"/>
                <w:spacing w:val="-11"/>
                <w:sz w:val="24"/>
                <w:szCs w:val="24"/>
              </w:rPr>
              <w:t>合规范</w:t>
            </w:r>
          </w:p>
        </w:tc>
        <w:tc>
          <w:tcPr>
            <w:tcW w:w="1349" w:type="dxa"/>
            <w:tcBorders>
              <w:tl2br w:val="nil"/>
              <w:tr2bl w:val="nil"/>
            </w:tcBorders>
            <w:vAlign w:val="top"/>
          </w:tcPr>
          <w:p>
            <w:pPr>
              <w:spacing w:line="244" w:lineRule="auto"/>
              <w:rPr>
                <w:rFonts w:hint="eastAsia" w:ascii="仿宋" w:hAnsi="仿宋" w:eastAsia="仿宋" w:cs="仿宋"/>
                <w:sz w:val="24"/>
                <w:szCs w:val="24"/>
              </w:rPr>
            </w:pPr>
          </w:p>
          <w:p>
            <w:pPr>
              <w:spacing w:line="244" w:lineRule="auto"/>
              <w:rPr>
                <w:rFonts w:hint="eastAsia" w:ascii="仿宋" w:hAnsi="仿宋" w:eastAsia="仿宋" w:cs="仿宋"/>
                <w:sz w:val="24"/>
                <w:szCs w:val="24"/>
              </w:rPr>
            </w:pPr>
          </w:p>
          <w:p>
            <w:pPr>
              <w:spacing w:line="245" w:lineRule="auto"/>
              <w:rPr>
                <w:rFonts w:hint="eastAsia" w:ascii="仿宋" w:hAnsi="仿宋" w:eastAsia="仿宋" w:cs="仿宋"/>
                <w:sz w:val="24"/>
                <w:szCs w:val="24"/>
              </w:rPr>
            </w:pPr>
          </w:p>
          <w:p>
            <w:pPr>
              <w:pStyle w:val="10"/>
              <w:spacing w:before="97" w:line="180" w:lineRule="auto"/>
              <w:ind w:firstLine="230" w:firstLineChars="100"/>
              <w:rPr>
                <w:rFonts w:hint="eastAsia" w:ascii="仿宋" w:hAnsi="仿宋" w:eastAsia="仿宋" w:cs="仿宋"/>
                <w:sz w:val="24"/>
                <w:szCs w:val="24"/>
              </w:rPr>
            </w:pPr>
            <w:r>
              <w:rPr>
                <w:rFonts w:hint="eastAsia" w:ascii="仿宋" w:hAnsi="仿宋" w:eastAsia="仿宋" w:cs="仿宋"/>
                <w:spacing w:val="-5"/>
                <w:sz w:val="24"/>
                <w:szCs w:val="24"/>
              </w:rPr>
              <w:t>0-0.2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5"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5" w:line="224" w:lineRule="auto"/>
              <w:ind w:left="83" w:right="246" w:firstLine="10"/>
              <w:jc w:val="both"/>
              <w:rPr>
                <w:rFonts w:hint="eastAsia" w:ascii="仿宋" w:hAnsi="仿宋" w:eastAsia="仿宋" w:cs="仿宋"/>
                <w:sz w:val="24"/>
                <w:szCs w:val="24"/>
              </w:rPr>
            </w:pPr>
            <w:r>
              <w:rPr>
                <w:rFonts w:hint="eastAsia" w:ascii="仿宋" w:hAnsi="仿宋" w:eastAsia="仿宋" w:cs="仿宋"/>
                <w:spacing w:val="-6"/>
                <w:sz w:val="24"/>
                <w:szCs w:val="24"/>
              </w:rPr>
              <w:t>工具和设备基本</w:t>
            </w:r>
            <w:r>
              <w:rPr>
                <w:rFonts w:hint="eastAsia" w:ascii="仿宋" w:hAnsi="仿宋" w:eastAsia="仿宋" w:cs="仿宋"/>
                <w:spacing w:val="-5"/>
                <w:sz w:val="24"/>
                <w:szCs w:val="24"/>
              </w:rPr>
              <w:t>正确，基本按图纸的要求使用材料，材料加工及安装基本符合规</w:t>
            </w:r>
            <w:r>
              <w:rPr>
                <w:rFonts w:hint="eastAsia" w:ascii="仿宋" w:hAnsi="仿宋" w:eastAsia="仿宋" w:cs="仿宋"/>
                <w:sz w:val="24"/>
                <w:szCs w:val="24"/>
              </w:rPr>
              <w:t xml:space="preserve"> 范</w:t>
            </w:r>
          </w:p>
        </w:tc>
        <w:tc>
          <w:tcPr>
            <w:tcW w:w="1349" w:type="dxa"/>
            <w:tcBorders>
              <w:tl2br w:val="nil"/>
              <w:tr2bl w:val="nil"/>
            </w:tcBorders>
            <w:vAlign w:val="top"/>
          </w:tcPr>
          <w:p>
            <w:pPr>
              <w:spacing w:line="262" w:lineRule="auto"/>
              <w:rPr>
                <w:rFonts w:hint="eastAsia" w:ascii="仿宋" w:hAnsi="仿宋" w:eastAsia="仿宋" w:cs="仿宋"/>
                <w:sz w:val="24"/>
                <w:szCs w:val="24"/>
              </w:rPr>
            </w:pPr>
          </w:p>
          <w:p>
            <w:pPr>
              <w:spacing w:line="263" w:lineRule="auto"/>
              <w:rPr>
                <w:rFonts w:hint="eastAsia" w:ascii="仿宋" w:hAnsi="仿宋" w:eastAsia="仿宋" w:cs="仿宋"/>
                <w:sz w:val="24"/>
                <w:szCs w:val="24"/>
              </w:rPr>
            </w:pPr>
          </w:p>
          <w:p>
            <w:pPr>
              <w:pStyle w:val="10"/>
              <w:spacing w:before="97" w:line="210" w:lineRule="auto"/>
              <w:ind w:left="184"/>
              <w:rPr>
                <w:rFonts w:hint="eastAsia" w:ascii="仿宋" w:hAnsi="仿宋" w:eastAsia="仿宋" w:cs="仿宋"/>
                <w:sz w:val="24"/>
                <w:szCs w:val="24"/>
              </w:rPr>
            </w:pPr>
            <w:r>
              <w:rPr>
                <w:rFonts w:hint="eastAsia" w:ascii="仿宋" w:hAnsi="仿宋" w:eastAsia="仿宋" w:cs="仿宋"/>
                <w:spacing w:val="-7"/>
                <w:sz w:val="24"/>
                <w:szCs w:val="24"/>
              </w:rPr>
              <w:t>0.3-</w:t>
            </w:r>
            <w:r>
              <w:rPr>
                <w:rFonts w:hint="eastAsia" w:ascii="仿宋" w:hAnsi="仿宋" w:eastAsia="仿宋" w:cs="仿宋"/>
                <w:spacing w:val="-6"/>
                <w:sz w:val="24"/>
                <w:szCs w:val="24"/>
              </w:rPr>
              <w:t>0.6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1"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5" w:line="213" w:lineRule="auto"/>
              <w:ind w:left="87" w:right="241" w:firstLine="6"/>
              <w:jc w:val="both"/>
              <w:rPr>
                <w:rFonts w:hint="eastAsia" w:ascii="仿宋" w:hAnsi="仿宋" w:eastAsia="仿宋" w:cs="仿宋"/>
                <w:sz w:val="24"/>
                <w:szCs w:val="24"/>
              </w:rPr>
            </w:pPr>
            <w:r>
              <w:rPr>
                <w:rFonts w:hint="eastAsia" w:ascii="仿宋" w:hAnsi="仿宋" w:eastAsia="仿宋" w:cs="仿宋"/>
                <w:spacing w:val="-6"/>
                <w:sz w:val="24"/>
                <w:szCs w:val="24"/>
              </w:rPr>
              <w:t>工具和设备使用</w:t>
            </w:r>
            <w:r>
              <w:rPr>
                <w:rFonts w:hint="eastAsia" w:ascii="仿宋" w:hAnsi="仿宋" w:eastAsia="仿宋" w:cs="仿宋"/>
                <w:spacing w:val="-5"/>
                <w:sz w:val="24"/>
                <w:szCs w:val="24"/>
              </w:rPr>
              <w:t>较为正确，材料与图纸规定相一致，材料加工及</w:t>
            </w:r>
            <w:r>
              <w:rPr>
                <w:rFonts w:hint="eastAsia" w:ascii="仿宋" w:hAnsi="仿宋" w:eastAsia="仿宋" w:cs="仿宋"/>
                <w:spacing w:val="-8"/>
                <w:sz w:val="24"/>
                <w:szCs w:val="24"/>
              </w:rPr>
              <w:t>安装较为</w:t>
            </w:r>
            <w:r>
              <w:rPr>
                <w:rFonts w:hint="eastAsia" w:ascii="仿宋" w:hAnsi="仿宋" w:eastAsia="仿宋" w:cs="仿宋"/>
                <w:spacing w:val="22"/>
                <w:sz w:val="24"/>
                <w:szCs w:val="24"/>
              </w:rPr>
              <w:t xml:space="preserve"> </w:t>
            </w:r>
            <w:r>
              <w:rPr>
                <w:rFonts w:hint="eastAsia" w:ascii="仿宋" w:hAnsi="仿宋" w:eastAsia="仿宋" w:cs="仿宋"/>
                <w:spacing w:val="-8"/>
                <w:sz w:val="24"/>
                <w:szCs w:val="24"/>
              </w:rPr>
              <w:t>规范</w:t>
            </w:r>
          </w:p>
        </w:tc>
        <w:tc>
          <w:tcPr>
            <w:tcW w:w="1349" w:type="dxa"/>
            <w:tcBorders>
              <w:tl2br w:val="nil"/>
              <w:tr2bl w:val="nil"/>
            </w:tcBorders>
            <w:vAlign w:val="top"/>
          </w:tcPr>
          <w:p>
            <w:pPr>
              <w:spacing w:line="261" w:lineRule="auto"/>
              <w:rPr>
                <w:rFonts w:hint="eastAsia" w:ascii="仿宋" w:hAnsi="仿宋" w:eastAsia="仿宋" w:cs="仿宋"/>
                <w:sz w:val="24"/>
                <w:szCs w:val="24"/>
              </w:rPr>
            </w:pPr>
          </w:p>
          <w:p>
            <w:pPr>
              <w:spacing w:line="262" w:lineRule="auto"/>
              <w:rPr>
                <w:rFonts w:hint="eastAsia" w:ascii="仿宋" w:hAnsi="仿宋" w:eastAsia="仿宋" w:cs="仿宋"/>
                <w:sz w:val="24"/>
                <w:szCs w:val="24"/>
              </w:rPr>
            </w:pPr>
          </w:p>
          <w:p>
            <w:pPr>
              <w:pStyle w:val="10"/>
              <w:spacing w:before="98" w:line="211" w:lineRule="auto"/>
              <w:ind w:left="184"/>
              <w:rPr>
                <w:rFonts w:hint="eastAsia" w:ascii="仿宋" w:hAnsi="仿宋" w:eastAsia="仿宋" w:cs="仿宋"/>
                <w:sz w:val="24"/>
                <w:szCs w:val="24"/>
              </w:rPr>
            </w:pPr>
            <w:r>
              <w:rPr>
                <w:rFonts w:hint="eastAsia" w:ascii="仿宋" w:hAnsi="仿宋" w:eastAsia="仿宋" w:cs="仿宋"/>
                <w:spacing w:val="-7"/>
                <w:sz w:val="24"/>
                <w:szCs w:val="24"/>
              </w:rPr>
              <w:t>0.7-</w:t>
            </w:r>
            <w:r>
              <w:rPr>
                <w:rFonts w:hint="eastAsia" w:ascii="仿宋" w:hAnsi="仿宋" w:eastAsia="仿宋" w:cs="仿宋"/>
                <w:spacing w:val="-6"/>
                <w:sz w:val="24"/>
                <w:szCs w:val="24"/>
              </w:rPr>
              <w:t>0.9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7"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71" w:line="222" w:lineRule="auto"/>
              <w:ind w:left="81" w:right="202" w:firstLine="12"/>
              <w:jc w:val="both"/>
              <w:rPr>
                <w:rFonts w:hint="eastAsia" w:ascii="仿宋" w:hAnsi="仿宋" w:eastAsia="仿宋" w:cs="仿宋"/>
                <w:sz w:val="24"/>
                <w:szCs w:val="24"/>
              </w:rPr>
            </w:pPr>
            <w:r>
              <w:rPr>
                <w:rFonts w:hint="eastAsia" w:ascii="仿宋" w:hAnsi="仿宋" w:eastAsia="仿宋" w:cs="仿宋"/>
                <w:sz w:val="24"/>
                <w:szCs w:val="24"/>
              </w:rPr>
              <w:t>工具和设备使用</w:t>
            </w:r>
            <w:r>
              <w:rPr>
                <w:rFonts w:hint="eastAsia" w:ascii="仿宋" w:hAnsi="仿宋" w:eastAsia="仿宋" w:cs="仿宋"/>
                <w:spacing w:val="2"/>
                <w:sz w:val="24"/>
                <w:szCs w:val="24"/>
              </w:rPr>
              <w:t>正确，材料与图纸规定一致，材料加工及安装专</w:t>
            </w:r>
            <w:r>
              <w:rPr>
                <w:rFonts w:hint="eastAsia" w:ascii="仿宋" w:hAnsi="仿宋" w:eastAsia="仿宋" w:cs="仿宋"/>
                <w:sz w:val="24"/>
                <w:szCs w:val="24"/>
              </w:rPr>
              <w:t>业</w:t>
            </w:r>
          </w:p>
        </w:tc>
        <w:tc>
          <w:tcPr>
            <w:tcW w:w="1349" w:type="dxa"/>
            <w:tcBorders>
              <w:tl2br w:val="nil"/>
              <w:tr2bl w:val="nil"/>
            </w:tcBorders>
            <w:vAlign w:val="top"/>
          </w:tcPr>
          <w:p>
            <w:pPr>
              <w:spacing w:line="241" w:lineRule="auto"/>
              <w:rPr>
                <w:rFonts w:hint="eastAsia" w:ascii="仿宋" w:hAnsi="仿宋" w:eastAsia="仿宋" w:cs="仿宋"/>
                <w:sz w:val="24"/>
                <w:szCs w:val="24"/>
              </w:rPr>
            </w:pPr>
          </w:p>
          <w:p>
            <w:pPr>
              <w:spacing w:line="242" w:lineRule="auto"/>
              <w:rPr>
                <w:rFonts w:hint="eastAsia" w:ascii="仿宋" w:hAnsi="仿宋" w:eastAsia="仿宋" w:cs="仿宋"/>
                <w:sz w:val="24"/>
                <w:szCs w:val="24"/>
              </w:rPr>
            </w:pPr>
          </w:p>
          <w:p>
            <w:pPr>
              <w:pStyle w:val="10"/>
              <w:spacing w:before="97" w:line="181" w:lineRule="auto"/>
              <w:ind w:left="381"/>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6" w:line="174" w:lineRule="auto"/>
              <w:ind w:left="81"/>
              <w:rPr>
                <w:rFonts w:hint="eastAsia" w:ascii="仿宋" w:hAnsi="仿宋" w:eastAsia="仿宋" w:cs="仿宋"/>
                <w:sz w:val="24"/>
                <w:szCs w:val="24"/>
              </w:rPr>
            </w:pPr>
            <w:r>
              <w:rPr>
                <w:rFonts w:hint="eastAsia" w:ascii="仿宋" w:hAnsi="仿宋" w:eastAsia="仿宋" w:cs="仿宋"/>
                <w:spacing w:val="-8"/>
                <w:sz w:val="24"/>
                <w:szCs w:val="24"/>
              </w:rPr>
              <w:t>J5</w:t>
            </w:r>
          </w:p>
        </w:tc>
        <w:tc>
          <w:tcPr>
            <w:tcW w:w="2139" w:type="dxa"/>
            <w:tcBorders>
              <w:tl2br w:val="nil"/>
              <w:tr2bl w:val="nil"/>
            </w:tcBorders>
            <w:vAlign w:val="top"/>
          </w:tcPr>
          <w:p>
            <w:pPr>
              <w:pStyle w:val="10"/>
              <w:spacing w:before="42" w:line="207" w:lineRule="auto"/>
              <w:ind w:left="784"/>
              <w:rPr>
                <w:rFonts w:hint="eastAsia" w:ascii="仿宋" w:hAnsi="仿宋" w:eastAsia="仿宋" w:cs="仿宋"/>
                <w:sz w:val="24"/>
                <w:szCs w:val="24"/>
              </w:rPr>
            </w:pPr>
            <w:r>
              <w:rPr>
                <w:rFonts w:hint="eastAsia" w:ascii="仿宋" w:hAnsi="仿宋" w:eastAsia="仿宋" w:cs="仿宋"/>
                <w:spacing w:val="-14"/>
                <w:sz w:val="24"/>
                <w:szCs w:val="24"/>
              </w:rPr>
              <w:t>工效</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91" w:line="177"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72" w:line="226" w:lineRule="auto"/>
              <w:ind w:left="76" w:right="279" w:firstLine="5"/>
              <w:rPr>
                <w:rFonts w:hint="eastAsia" w:ascii="仿宋" w:hAnsi="仿宋" w:eastAsia="仿宋" w:cs="仿宋"/>
                <w:sz w:val="24"/>
                <w:szCs w:val="24"/>
              </w:rPr>
            </w:pPr>
            <w:r>
              <w:rPr>
                <w:rFonts w:hint="eastAsia" w:ascii="仿宋" w:hAnsi="仿宋" w:eastAsia="仿宋" w:cs="仿宋"/>
                <w:spacing w:val="-10"/>
                <w:sz w:val="24"/>
                <w:szCs w:val="24"/>
              </w:rPr>
              <w:t>操作不符合人体</w:t>
            </w:r>
            <w:r>
              <w:rPr>
                <w:rFonts w:hint="eastAsia" w:ascii="仿宋" w:hAnsi="仿宋" w:eastAsia="仿宋" w:cs="仿宋"/>
                <w:spacing w:val="-8"/>
                <w:sz w:val="24"/>
                <w:szCs w:val="24"/>
              </w:rPr>
              <w:t>工程学</w:t>
            </w:r>
            <w:r>
              <w:rPr>
                <w:rFonts w:hint="eastAsia" w:cs="仿宋"/>
                <w:spacing w:val="-8"/>
                <w:sz w:val="24"/>
                <w:szCs w:val="24"/>
                <w:lang w:eastAsia="zh-CN"/>
              </w:rPr>
              <w:t>，</w:t>
            </w:r>
            <w:r>
              <w:rPr>
                <w:rFonts w:hint="eastAsia" w:ascii="仿宋" w:hAnsi="仿宋" w:eastAsia="仿宋" w:cs="仿宋"/>
                <w:spacing w:val="-8"/>
                <w:sz w:val="24"/>
                <w:szCs w:val="24"/>
              </w:rPr>
              <w:t>安装</w:t>
            </w:r>
            <w:r>
              <w:rPr>
                <w:rFonts w:hint="eastAsia" w:cs="仿宋"/>
                <w:spacing w:val="-8"/>
                <w:sz w:val="24"/>
                <w:szCs w:val="24"/>
                <w:lang w:eastAsia="zh-CN"/>
              </w:rPr>
              <w:t>、</w:t>
            </w:r>
            <w:r>
              <w:rPr>
                <w:rFonts w:hint="eastAsia" w:ascii="仿宋" w:hAnsi="仿宋" w:eastAsia="仿宋" w:cs="仿宋"/>
                <w:spacing w:val="-8"/>
                <w:sz w:val="24"/>
                <w:szCs w:val="24"/>
              </w:rPr>
              <w:t>搬运方式不正确</w:t>
            </w:r>
            <w:r>
              <w:rPr>
                <w:rFonts w:hint="eastAsia" w:cs="仿宋"/>
                <w:sz w:val="24"/>
                <w:szCs w:val="24"/>
                <w:lang w:eastAsia="zh-CN"/>
              </w:rPr>
              <w:t>，</w:t>
            </w:r>
            <w:r>
              <w:rPr>
                <w:rFonts w:hint="eastAsia" w:ascii="仿宋" w:hAnsi="仿宋" w:eastAsia="仿宋" w:cs="仿宋"/>
                <w:spacing w:val="-20"/>
                <w:sz w:val="24"/>
                <w:szCs w:val="24"/>
              </w:rPr>
              <w:t>存在跑、跳</w:t>
            </w:r>
            <w:r>
              <w:rPr>
                <w:rFonts w:hint="eastAsia" w:cs="仿宋"/>
                <w:spacing w:val="-20"/>
                <w:sz w:val="24"/>
                <w:szCs w:val="24"/>
                <w:lang w:eastAsia="zh-CN"/>
              </w:rPr>
              <w:t>、</w:t>
            </w:r>
            <w:r>
              <w:rPr>
                <w:rFonts w:hint="eastAsia" w:ascii="仿宋" w:hAnsi="仿宋" w:eastAsia="仿宋" w:cs="仿宋"/>
                <w:spacing w:val="-8"/>
                <w:sz w:val="24"/>
                <w:szCs w:val="24"/>
              </w:rPr>
              <w:t>投掷物品行为</w:t>
            </w:r>
            <w:r>
              <w:rPr>
                <w:rFonts w:hint="eastAsia" w:cs="仿宋"/>
                <w:spacing w:val="-8"/>
                <w:sz w:val="24"/>
                <w:szCs w:val="24"/>
                <w:lang w:eastAsia="zh-CN"/>
              </w:rPr>
              <w:t>，</w:t>
            </w:r>
            <w:r>
              <w:rPr>
                <w:rFonts w:hint="eastAsia" w:ascii="仿宋" w:hAnsi="仿宋" w:eastAsia="仿宋" w:cs="仿宋"/>
                <w:spacing w:val="-6"/>
                <w:sz w:val="24"/>
                <w:szCs w:val="24"/>
              </w:rPr>
              <w:t>导致受伤</w:t>
            </w:r>
          </w:p>
        </w:tc>
        <w:tc>
          <w:tcPr>
            <w:tcW w:w="1349" w:type="dxa"/>
            <w:tcBorders>
              <w:tl2br w:val="nil"/>
              <w:tr2bl w:val="nil"/>
            </w:tcBorders>
            <w:vAlign w:val="top"/>
          </w:tcPr>
          <w:p>
            <w:pPr>
              <w:spacing w:line="246" w:lineRule="auto"/>
              <w:rPr>
                <w:rFonts w:hint="eastAsia" w:ascii="仿宋" w:hAnsi="仿宋" w:eastAsia="仿宋" w:cs="仿宋"/>
                <w:sz w:val="24"/>
                <w:szCs w:val="24"/>
              </w:rPr>
            </w:pPr>
          </w:p>
          <w:p>
            <w:pPr>
              <w:spacing w:line="247" w:lineRule="auto"/>
              <w:rPr>
                <w:rFonts w:hint="eastAsia" w:ascii="仿宋" w:hAnsi="仿宋" w:eastAsia="仿宋" w:cs="仿宋"/>
                <w:sz w:val="24"/>
                <w:szCs w:val="24"/>
              </w:rPr>
            </w:pPr>
          </w:p>
          <w:p>
            <w:pPr>
              <w:spacing w:line="247" w:lineRule="auto"/>
              <w:rPr>
                <w:rFonts w:hint="eastAsia" w:ascii="仿宋" w:hAnsi="仿宋" w:eastAsia="仿宋" w:cs="仿宋"/>
                <w:sz w:val="24"/>
                <w:szCs w:val="24"/>
              </w:rPr>
            </w:pPr>
          </w:p>
          <w:p>
            <w:pPr>
              <w:pStyle w:val="10"/>
              <w:spacing w:before="97" w:line="180" w:lineRule="auto"/>
              <w:ind w:left="124"/>
              <w:rPr>
                <w:rFonts w:hint="eastAsia" w:ascii="仿宋" w:hAnsi="仿宋" w:eastAsia="仿宋" w:cs="仿宋"/>
                <w:sz w:val="24"/>
                <w:szCs w:val="24"/>
              </w:rPr>
            </w:pPr>
            <w:r>
              <w:rPr>
                <w:rFonts w:hint="eastAsia" w:ascii="仿宋" w:hAnsi="仿宋" w:eastAsia="仿宋" w:cs="仿宋"/>
                <w:spacing w:val="-5"/>
                <w:sz w:val="24"/>
                <w:szCs w:val="24"/>
              </w:rPr>
              <w:t>0-0.2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9" w:line="220" w:lineRule="auto"/>
              <w:ind w:left="81"/>
              <w:rPr>
                <w:rFonts w:hint="eastAsia" w:ascii="仿宋" w:hAnsi="仿宋" w:eastAsia="仿宋" w:cs="仿宋"/>
                <w:sz w:val="24"/>
                <w:szCs w:val="24"/>
              </w:rPr>
            </w:pPr>
            <w:r>
              <w:rPr>
                <w:rFonts w:hint="eastAsia" w:ascii="仿宋" w:hAnsi="仿宋" w:eastAsia="仿宋" w:cs="仿宋"/>
                <w:spacing w:val="-5"/>
                <w:sz w:val="24"/>
                <w:szCs w:val="24"/>
              </w:rPr>
              <w:t>操作基本符合</w:t>
            </w:r>
            <w:r>
              <w:rPr>
                <w:rFonts w:hint="eastAsia" w:ascii="仿宋" w:hAnsi="仿宋" w:eastAsia="仿宋" w:cs="仿宋"/>
                <w:spacing w:val="-6"/>
                <w:sz w:val="24"/>
                <w:szCs w:val="24"/>
              </w:rPr>
              <w:t>人体工程学，</w:t>
            </w:r>
            <w:r>
              <w:rPr>
                <w:rFonts w:hint="eastAsia" w:ascii="仿宋" w:hAnsi="仿宋" w:eastAsia="仿宋" w:cs="仿宋"/>
                <w:spacing w:val="-7"/>
                <w:sz w:val="24"/>
                <w:szCs w:val="24"/>
              </w:rPr>
              <w:t>但错误较多</w:t>
            </w:r>
          </w:p>
        </w:tc>
        <w:tc>
          <w:tcPr>
            <w:tcW w:w="1349" w:type="dxa"/>
            <w:tcBorders>
              <w:tl2br w:val="nil"/>
              <w:tr2bl w:val="nil"/>
            </w:tcBorders>
            <w:vAlign w:val="top"/>
          </w:tcPr>
          <w:p>
            <w:pPr>
              <w:pStyle w:val="10"/>
              <w:spacing w:before="127" w:line="207" w:lineRule="auto"/>
              <w:ind w:left="184"/>
              <w:rPr>
                <w:rFonts w:hint="eastAsia" w:ascii="仿宋" w:hAnsi="仿宋" w:eastAsia="仿宋" w:cs="仿宋"/>
                <w:sz w:val="24"/>
                <w:szCs w:val="24"/>
              </w:rPr>
            </w:pPr>
            <w:r>
              <w:rPr>
                <w:rFonts w:hint="eastAsia" w:ascii="仿宋" w:hAnsi="仿宋" w:eastAsia="仿宋" w:cs="仿宋"/>
                <w:spacing w:val="-7"/>
                <w:sz w:val="24"/>
                <w:szCs w:val="24"/>
              </w:rPr>
              <w:t>0.3-</w:t>
            </w:r>
            <w:r>
              <w:rPr>
                <w:rFonts w:hint="eastAsia" w:ascii="仿宋" w:hAnsi="仿宋" w:eastAsia="仿宋" w:cs="仿宋"/>
                <w:spacing w:val="-6"/>
                <w:sz w:val="24"/>
                <w:szCs w:val="24"/>
              </w:rPr>
              <w:t>0.6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6" w:line="223" w:lineRule="auto"/>
              <w:ind w:left="85" w:right="202" w:hanging="4"/>
              <w:rPr>
                <w:rFonts w:hint="eastAsia" w:ascii="仿宋" w:hAnsi="仿宋" w:eastAsia="仿宋" w:cs="仿宋"/>
                <w:sz w:val="24"/>
                <w:szCs w:val="24"/>
              </w:rPr>
            </w:pPr>
            <w:r>
              <w:rPr>
                <w:rFonts w:hint="eastAsia" w:ascii="仿宋" w:hAnsi="仿宋" w:eastAsia="仿宋" w:cs="仿宋"/>
                <w:spacing w:val="2"/>
                <w:sz w:val="24"/>
                <w:szCs w:val="24"/>
              </w:rPr>
              <w:t>操作符合人体工</w:t>
            </w:r>
            <w:r>
              <w:rPr>
                <w:rFonts w:hint="eastAsia" w:ascii="仿宋" w:hAnsi="仿宋" w:eastAsia="仿宋" w:cs="仿宋"/>
                <w:spacing w:val="1"/>
                <w:sz w:val="24"/>
                <w:szCs w:val="24"/>
              </w:rPr>
              <w:t>程学，注意力集中，偶有跳跃</w:t>
            </w:r>
            <w:r>
              <w:rPr>
                <w:rFonts w:hint="eastAsia" w:cs="仿宋"/>
                <w:spacing w:val="1"/>
                <w:sz w:val="24"/>
                <w:szCs w:val="24"/>
                <w:lang w:eastAsia="zh-CN"/>
              </w:rPr>
              <w:t>、</w:t>
            </w:r>
            <w:r>
              <w:rPr>
                <w:rFonts w:hint="eastAsia" w:ascii="仿宋" w:hAnsi="仿宋" w:eastAsia="仿宋" w:cs="仿宋"/>
                <w:spacing w:val="1"/>
                <w:sz w:val="24"/>
                <w:szCs w:val="24"/>
              </w:rPr>
              <w:t>奔跑、忙乱等行</w:t>
            </w:r>
            <w:r>
              <w:rPr>
                <w:rFonts w:hint="eastAsia" w:ascii="仿宋" w:hAnsi="仿宋" w:eastAsia="仿宋" w:cs="仿宋"/>
                <w:sz w:val="24"/>
                <w:szCs w:val="24"/>
              </w:rPr>
              <w:t>为</w:t>
            </w:r>
          </w:p>
        </w:tc>
        <w:tc>
          <w:tcPr>
            <w:tcW w:w="1349" w:type="dxa"/>
            <w:tcBorders>
              <w:tl2br w:val="nil"/>
              <w:tr2bl w:val="nil"/>
            </w:tcBorders>
            <w:vAlign w:val="top"/>
          </w:tcPr>
          <w:p>
            <w:pPr>
              <w:pStyle w:val="10"/>
              <w:spacing w:before="288" w:line="210" w:lineRule="auto"/>
              <w:ind w:left="184"/>
              <w:rPr>
                <w:rFonts w:hint="eastAsia" w:ascii="仿宋" w:hAnsi="仿宋" w:eastAsia="仿宋" w:cs="仿宋"/>
                <w:sz w:val="24"/>
                <w:szCs w:val="24"/>
              </w:rPr>
            </w:pPr>
            <w:r>
              <w:rPr>
                <w:rFonts w:hint="eastAsia" w:ascii="仿宋" w:hAnsi="仿宋" w:eastAsia="仿宋" w:cs="仿宋"/>
                <w:spacing w:val="-7"/>
                <w:sz w:val="24"/>
                <w:szCs w:val="24"/>
              </w:rPr>
              <w:t>0.7-</w:t>
            </w:r>
            <w:r>
              <w:rPr>
                <w:rFonts w:hint="eastAsia" w:ascii="仿宋" w:hAnsi="仿宋" w:eastAsia="仿宋" w:cs="仿宋"/>
                <w:spacing w:val="-6"/>
                <w:sz w:val="24"/>
                <w:szCs w:val="24"/>
              </w:rPr>
              <w:t>0.9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3" w:line="223" w:lineRule="auto"/>
              <w:ind w:left="86" w:right="442" w:hanging="5"/>
              <w:rPr>
                <w:rFonts w:hint="eastAsia" w:ascii="仿宋" w:hAnsi="仿宋" w:eastAsia="仿宋" w:cs="仿宋"/>
                <w:sz w:val="24"/>
                <w:szCs w:val="24"/>
              </w:rPr>
            </w:pPr>
            <w:r>
              <w:rPr>
                <w:rFonts w:hint="eastAsia" w:ascii="仿宋" w:hAnsi="仿宋" w:eastAsia="仿宋" w:cs="仿宋"/>
                <w:spacing w:val="12"/>
                <w:sz w:val="24"/>
                <w:szCs w:val="24"/>
              </w:rPr>
              <w:t>操作准确无误</w:t>
            </w:r>
            <w:r>
              <w:rPr>
                <w:rFonts w:hint="eastAsia" w:cs="仿宋"/>
                <w:spacing w:val="3"/>
                <w:sz w:val="24"/>
                <w:szCs w:val="24"/>
                <w:lang w:eastAsia="zh-CN"/>
              </w:rPr>
              <w:t>，</w:t>
            </w:r>
            <w:r>
              <w:rPr>
                <w:rFonts w:hint="eastAsia" w:ascii="仿宋" w:hAnsi="仿宋" w:eastAsia="仿宋" w:cs="仿宋"/>
                <w:spacing w:val="-17"/>
                <w:sz w:val="24"/>
                <w:szCs w:val="24"/>
              </w:rPr>
              <w:t>灵活应对</w:t>
            </w:r>
            <w:r>
              <w:rPr>
                <w:rFonts w:hint="eastAsia" w:ascii="仿宋" w:hAnsi="仿宋" w:eastAsia="仿宋" w:cs="仿宋"/>
                <w:spacing w:val="-89"/>
                <w:sz w:val="24"/>
                <w:szCs w:val="24"/>
              </w:rPr>
              <w:t xml:space="preserve"> </w:t>
            </w:r>
            <w:r>
              <w:rPr>
                <w:rFonts w:hint="eastAsia" w:cs="仿宋"/>
                <w:spacing w:val="-17"/>
                <w:sz w:val="24"/>
                <w:szCs w:val="24"/>
                <w:lang w:eastAsia="zh-CN"/>
              </w:rPr>
              <w:t>，</w:t>
            </w:r>
            <w:r>
              <w:rPr>
                <w:rFonts w:hint="eastAsia" w:ascii="仿宋" w:hAnsi="仿宋" w:eastAsia="仿宋" w:cs="仿宋"/>
                <w:spacing w:val="1"/>
                <w:sz w:val="24"/>
                <w:szCs w:val="24"/>
              </w:rPr>
              <w:t>注意力集中</w:t>
            </w:r>
            <w:r>
              <w:rPr>
                <w:rFonts w:hint="eastAsia" w:cs="仿宋"/>
                <w:spacing w:val="-87"/>
                <w:sz w:val="24"/>
                <w:szCs w:val="24"/>
                <w:lang w:eastAsia="zh-CN"/>
              </w:rPr>
              <w:t>，</w:t>
            </w:r>
            <w:r>
              <w:rPr>
                <w:rFonts w:hint="eastAsia" w:ascii="仿宋" w:hAnsi="仿宋" w:eastAsia="仿宋" w:cs="仿宋"/>
                <w:spacing w:val="11"/>
                <w:sz w:val="24"/>
                <w:szCs w:val="24"/>
              </w:rPr>
              <w:t>无跳跃</w:t>
            </w:r>
            <w:r>
              <w:rPr>
                <w:rFonts w:hint="eastAsia" w:cs="仿宋"/>
                <w:spacing w:val="11"/>
                <w:sz w:val="24"/>
                <w:szCs w:val="24"/>
                <w:lang w:eastAsia="zh-CN"/>
              </w:rPr>
              <w:t>、</w:t>
            </w:r>
            <w:r>
              <w:rPr>
                <w:rFonts w:hint="eastAsia" w:ascii="仿宋" w:hAnsi="仿宋" w:eastAsia="仿宋" w:cs="仿宋"/>
                <w:spacing w:val="11"/>
                <w:sz w:val="24"/>
                <w:szCs w:val="24"/>
              </w:rPr>
              <w:t>奔跑</w:t>
            </w:r>
            <w:r>
              <w:rPr>
                <w:rFonts w:hint="eastAsia" w:cs="仿宋"/>
                <w:spacing w:val="3"/>
                <w:sz w:val="24"/>
                <w:szCs w:val="24"/>
                <w:lang w:eastAsia="zh-CN"/>
              </w:rPr>
              <w:t>、</w:t>
            </w:r>
            <w:r>
              <w:rPr>
                <w:rFonts w:hint="eastAsia" w:ascii="仿宋" w:hAnsi="仿宋" w:eastAsia="仿宋" w:cs="仿宋"/>
                <w:spacing w:val="-6"/>
                <w:sz w:val="24"/>
                <w:szCs w:val="24"/>
              </w:rPr>
              <w:t>忙乱的行为</w:t>
            </w:r>
          </w:p>
        </w:tc>
        <w:tc>
          <w:tcPr>
            <w:tcW w:w="1349" w:type="dxa"/>
            <w:tcBorders>
              <w:tl2br w:val="nil"/>
              <w:tr2bl w:val="nil"/>
            </w:tcBorders>
            <w:vAlign w:val="top"/>
          </w:tcPr>
          <w:p>
            <w:pPr>
              <w:spacing w:line="242" w:lineRule="auto"/>
              <w:rPr>
                <w:rFonts w:hint="eastAsia" w:ascii="仿宋" w:hAnsi="仿宋" w:eastAsia="仿宋" w:cs="仿宋"/>
                <w:sz w:val="24"/>
                <w:szCs w:val="24"/>
              </w:rPr>
            </w:pPr>
          </w:p>
          <w:p>
            <w:pPr>
              <w:spacing w:line="243" w:lineRule="auto"/>
              <w:rPr>
                <w:rFonts w:hint="eastAsia" w:ascii="仿宋" w:hAnsi="仿宋" w:eastAsia="仿宋" w:cs="仿宋"/>
                <w:sz w:val="24"/>
                <w:szCs w:val="24"/>
              </w:rPr>
            </w:pPr>
          </w:p>
          <w:p>
            <w:pPr>
              <w:pStyle w:val="10"/>
              <w:spacing w:before="97" w:line="181" w:lineRule="auto"/>
              <w:ind w:left="381"/>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7"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spacing w:line="245" w:lineRule="auto"/>
              <w:rPr>
                <w:rFonts w:hint="eastAsia" w:ascii="仿宋" w:hAnsi="仿宋" w:eastAsia="仿宋" w:cs="仿宋"/>
                <w:sz w:val="24"/>
                <w:szCs w:val="24"/>
              </w:rPr>
            </w:pPr>
          </w:p>
          <w:p>
            <w:pPr>
              <w:spacing w:line="245" w:lineRule="auto"/>
              <w:rPr>
                <w:rFonts w:hint="eastAsia" w:ascii="仿宋" w:hAnsi="仿宋" w:eastAsia="仿宋" w:cs="仿宋"/>
                <w:sz w:val="24"/>
                <w:szCs w:val="24"/>
              </w:rPr>
            </w:pPr>
          </w:p>
          <w:p>
            <w:pPr>
              <w:pStyle w:val="10"/>
              <w:spacing w:before="97" w:line="180" w:lineRule="auto"/>
              <w:ind w:left="81"/>
              <w:rPr>
                <w:rFonts w:hint="eastAsia" w:ascii="仿宋" w:hAnsi="仿宋" w:eastAsia="仿宋" w:cs="仿宋"/>
                <w:sz w:val="24"/>
                <w:szCs w:val="24"/>
              </w:rPr>
            </w:pPr>
            <w:r>
              <w:rPr>
                <w:rFonts w:hint="eastAsia" w:ascii="仿宋" w:hAnsi="仿宋" w:eastAsia="仿宋" w:cs="仿宋"/>
                <w:spacing w:val="-8"/>
                <w:sz w:val="24"/>
                <w:szCs w:val="24"/>
              </w:rPr>
              <w:t>J6</w:t>
            </w:r>
          </w:p>
        </w:tc>
        <w:tc>
          <w:tcPr>
            <w:tcW w:w="2139" w:type="dxa"/>
            <w:tcBorders>
              <w:tl2br w:val="nil"/>
              <w:tr2bl w:val="nil"/>
            </w:tcBorders>
            <w:vAlign w:val="top"/>
          </w:tcPr>
          <w:p>
            <w:pPr>
              <w:spacing w:line="434" w:lineRule="auto"/>
              <w:rPr>
                <w:rFonts w:hint="eastAsia" w:ascii="仿宋" w:hAnsi="仿宋" w:eastAsia="仿宋" w:cs="仿宋"/>
                <w:sz w:val="24"/>
                <w:szCs w:val="24"/>
              </w:rPr>
            </w:pPr>
          </w:p>
          <w:p>
            <w:pPr>
              <w:pStyle w:val="10"/>
              <w:spacing w:before="97" w:line="222" w:lineRule="auto"/>
              <w:ind w:left="406"/>
              <w:rPr>
                <w:rFonts w:hint="eastAsia" w:ascii="仿宋" w:hAnsi="仿宋" w:eastAsia="仿宋" w:cs="仿宋"/>
                <w:sz w:val="24"/>
                <w:szCs w:val="24"/>
              </w:rPr>
            </w:pPr>
            <w:r>
              <w:rPr>
                <w:rFonts w:hint="eastAsia" w:ascii="仿宋" w:hAnsi="仿宋" w:eastAsia="仿宋" w:cs="仿宋"/>
                <w:spacing w:val="-5"/>
                <w:sz w:val="24"/>
                <w:szCs w:val="24"/>
              </w:rPr>
              <w:t>健康与安全</w:t>
            </w:r>
          </w:p>
        </w:tc>
        <w:tc>
          <w:tcPr>
            <w:tcW w:w="2361" w:type="dxa"/>
            <w:tcBorders>
              <w:tl2br w:val="nil"/>
              <w:tr2bl w:val="nil"/>
            </w:tcBorders>
            <w:vAlign w:val="top"/>
          </w:tcPr>
          <w:p>
            <w:pPr>
              <w:pStyle w:val="10"/>
              <w:spacing w:before="67" w:line="222" w:lineRule="auto"/>
              <w:ind w:left="81" w:right="202" w:firstLine="18"/>
              <w:jc w:val="both"/>
              <w:rPr>
                <w:rFonts w:hint="eastAsia" w:ascii="仿宋" w:hAnsi="仿宋" w:eastAsia="仿宋" w:cs="仿宋"/>
                <w:sz w:val="24"/>
                <w:szCs w:val="24"/>
              </w:rPr>
            </w:pPr>
            <w:r>
              <w:rPr>
                <w:rFonts w:hint="eastAsia" w:ascii="仿宋" w:hAnsi="仿宋" w:eastAsia="仿宋" w:cs="仿宋"/>
                <w:spacing w:val="-1"/>
                <w:sz w:val="24"/>
                <w:szCs w:val="24"/>
              </w:rPr>
              <w:t>主要考核在特定</w:t>
            </w:r>
            <w:r>
              <w:rPr>
                <w:rFonts w:hint="eastAsia" w:ascii="仿宋" w:hAnsi="仿宋" w:eastAsia="仿宋" w:cs="仿宋"/>
                <w:spacing w:val="2"/>
                <w:sz w:val="24"/>
                <w:szCs w:val="24"/>
              </w:rPr>
              <w:t>环境下科学使用</w:t>
            </w:r>
            <w:r>
              <w:rPr>
                <w:rFonts w:hint="eastAsia" w:ascii="仿宋" w:hAnsi="仿宋" w:eastAsia="仿宋" w:cs="仿宋"/>
                <w:spacing w:val="17"/>
                <w:sz w:val="24"/>
                <w:szCs w:val="24"/>
              </w:rPr>
              <w:t>护目镜、耳罩(</w:t>
            </w:r>
            <w:r>
              <w:rPr>
                <w:rFonts w:hint="eastAsia" w:ascii="仿宋" w:hAnsi="仿宋" w:eastAsia="仿宋" w:cs="仿宋"/>
                <w:spacing w:val="2"/>
                <w:sz w:val="24"/>
                <w:szCs w:val="24"/>
              </w:rPr>
              <w:t>耳塞）、护膝等</w:t>
            </w:r>
            <w:r>
              <w:rPr>
                <w:rFonts w:hint="eastAsia" w:ascii="仿宋" w:hAnsi="仿宋" w:eastAsia="仿宋" w:cs="仿宋"/>
                <w:spacing w:val="-10"/>
                <w:sz w:val="24"/>
                <w:szCs w:val="24"/>
              </w:rPr>
              <w:t>情况</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231" w:line="227" w:lineRule="auto"/>
              <w:ind w:left="205" w:hanging="70"/>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spacing w:line="243" w:lineRule="auto"/>
              <w:rPr>
                <w:rFonts w:hint="eastAsia" w:ascii="仿宋" w:hAnsi="仿宋" w:eastAsia="仿宋" w:cs="仿宋"/>
                <w:sz w:val="24"/>
                <w:szCs w:val="24"/>
              </w:rPr>
            </w:pPr>
          </w:p>
          <w:p>
            <w:pPr>
              <w:spacing w:line="243" w:lineRule="auto"/>
              <w:rPr>
                <w:rFonts w:hint="eastAsia" w:ascii="仿宋" w:hAnsi="仿宋" w:eastAsia="仿宋" w:cs="仿宋"/>
                <w:sz w:val="24"/>
                <w:szCs w:val="24"/>
              </w:rPr>
            </w:pPr>
          </w:p>
          <w:p>
            <w:pPr>
              <w:pStyle w:val="10"/>
              <w:spacing w:before="97"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498" w:type="dxa"/>
            <w:tcBorders>
              <w:tl2br w:val="nil"/>
              <w:tr2bl w:val="nil"/>
            </w:tcBorders>
            <w:vAlign w:val="top"/>
          </w:tcPr>
          <w:p>
            <w:pPr>
              <w:spacing w:before="56" w:line="279" w:lineRule="exact"/>
              <w:ind w:firstLine="98"/>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B1</w:t>
            </w:r>
          </w:p>
        </w:tc>
        <w:tc>
          <w:tcPr>
            <w:tcW w:w="8019" w:type="dxa"/>
            <w:gridSpan w:val="7"/>
            <w:tcBorders>
              <w:tl2br w:val="nil"/>
              <w:tr2bl w:val="nil"/>
            </w:tcBorders>
            <w:vAlign w:val="top"/>
          </w:tcPr>
          <w:p>
            <w:pPr>
              <w:spacing w:before="14" w:line="346" w:lineRule="exact"/>
              <w:ind w:left="46"/>
              <w:rPr>
                <w:rFonts w:hint="eastAsia" w:ascii="仿宋" w:hAnsi="仿宋" w:eastAsia="仿宋" w:cs="仿宋"/>
                <w:color w:val="auto"/>
                <w:sz w:val="24"/>
                <w:szCs w:val="24"/>
              </w:rPr>
            </w:pPr>
            <w:r>
              <w:rPr>
                <w:rFonts w:hint="eastAsia" w:ascii="仿宋" w:hAnsi="仿宋" w:eastAsia="仿宋" w:cs="仿宋"/>
                <w:color w:val="auto"/>
                <w:spacing w:val="-4"/>
                <w:position w:val="-1"/>
                <w:sz w:val="24"/>
                <w:szCs w:val="24"/>
              </w:rPr>
              <w:t>斜墙砌筑</w:t>
            </w:r>
            <w:r>
              <w:rPr>
                <w:rFonts w:hint="eastAsia" w:ascii="仿宋" w:hAnsi="仿宋" w:eastAsia="仿宋" w:cs="仿宋"/>
                <w:color w:val="auto"/>
                <w:spacing w:val="40"/>
                <w:position w:val="-1"/>
                <w:sz w:val="24"/>
                <w:szCs w:val="24"/>
              </w:rPr>
              <w:t xml:space="preserve"> </w:t>
            </w:r>
            <w:r>
              <w:rPr>
                <w:rFonts w:hint="eastAsia" w:ascii="仿宋" w:hAnsi="仿宋" w:eastAsia="仿宋" w:cs="仿宋"/>
                <w:color w:val="auto"/>
                <w:spacing w:val="-4"/>
                <w:position w:val="-1"/>
                <w:sz w:val="24"/>
                <w:szCs w:val="24"/>
              </w:rPr>
              <w:t>(11.5分=客观10.5分+主观1分)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9" w:line="181" w:lineRule="auto"/>
              <w:ind w:left="50"/>
              <w:rPr>
                <w:rFonts w:hint="eastAsia" w:ascii="仿宋" w:hAnsi="仿宋" w:eastAsia="仿宋" w:cs="仿宋"/>
                <w:sz w:val="24"/>
                <w:szCs w:val="24"/>
              </w:rPr>
            </w:pPr>
            <w:r>
              <w:rPr>
                <w:rFonts w:hint="eastAsia" w:ascii="仿宋" w:hAnsi="仿宋" w:eastAsia="仿宋" w:cs="仿宋"/>
                <w:spacing w:val="-1"/>
                <w:sz w:val="24"/>
                <w:szCs w:val="24"/>
              </w:rPr>
              <w:t>M1</w:t>
            </w:r>
          </w:p>
        </w:tc>
        <w:tc>
          <w:tcPr>
            <w:tcW w:w="2139" w:type="dxa"/>
            <w:tcBorders>
              <w:tl2br w:val="nil"/>
              <w:tr2bl w:val="nil"/>
            </w:tcBorders>
            <w:vAlign w:val="top"/>
          </w:tcPr>
          <w:p>
            <w:pPr>
              <w:pStyle w:val="10"/>
              <w:spacing w:before="86" w:line="214" w:lineRule="auto"/>
              <w:ind w:left="85"/>
              <w:rPr>
                <w:rFonts w:hint="eastAsia" w:ascii="仿宋" w:hAnsi="仿宋" w:eastAsia="仿宋" w:cs="仿宋"/>
                <w:sz w:val="24"/>
                <w:szCs w:val="24"/>
              </w:rPr>
            </w:pPr>
            <w:r>
              <w:rPr>
                <w:rFonts w:hint="eastAsia" w:ascii="仿宋" w:hAnsi="仿宋" w:eastAsia="仿宋" w:cs="仿宋"/>
                <w:spacing w:val="-6"/>
                <w:sz w:val="24"/>
                <w:szCs w:val="24"/>
              </w:rPr>
              <w:t>斜墙完成面</w:t>
            </w:r>
          </w:p>
          <w:p>
            <w:pPr>
              <w:pStyle w:val="10"/>
              <w:spacing w:line="223" w:lineRule="auto"/>
              <w:ind w:left="102"/>
              <w:rPr>
                <w:rFonts w:hint="eastAsia" w:ascii="仿宋" w:hAnsi="仿宋" w:eastAsia="仿宋" w:cs="仿宋"/>
                <w:sz w:val="24"/>
                <w:szCs w:val="24"/>
              </w:rPr>
            </w:pPr>
            <w:r>
              <w:rPr>
                <w:rFonts w:hint="eastAsia" w:ascii="仿宋" w:hAnsi="仿宋" w:eastAsia="仿宋" w:cs="仿宋"/>
                <w:spacing w:val="-13"/>
                <w:sz w:val="24"/>
                <w:szCs w:val="24"/>
              </w:rPr>
              <w:t>高度 1</w:t>
            </w:r>
          </w:p>
        </w:tc>
        <w:tc>
          <w:tcPr>
            <w:tcW w:w="2361" w:type="dxa"/>
            <w:tcBorders>
              <w:tl2br w:val="nil"/>
              <w:tr2bl w:val="nil"/>
            </w:tcBorders>
            <w:vAlign w:val="top"/>
          </w:tcPr>
          <w:p>
            <w:pPr>
              <w:pStyle w:val="10"/>
              <w:spacing w:before="67" w:line="218" w:lineRule="auto"/>
              <w:ind w:left="101" w:right="461" w:hanging="14"/>
              <w:jc w:val="both"/>
              <w:rPr>
                <w:rFonts w:hint="eastAsia" w:ascii="仿宋" w:hAnsi="仿宋" w:eastAsia="仿宋" w:cs="仿宋"/>
                <w:sz w:val="24"/>
                <w:szCs w:val="24"/>
              </w:rPr>
            </w:pPr>
            <w:r>
              <w:rPr>
                <w:rFonts w:hint="eastAsia" w:ascii="仿宋" w:hAnsi="仿宋" w:eastAsia="仿宋" w:cs="仿宋"/>
                <w:spacing w:val="-11"/>
                <w:sz w:val="24"/>
                <w:szCs w:val="24"/>
              </w:rPr>
              <w:t>容差±0-2mm，</w:t>
            </w:r>
            <w:r>
              <w:rPr>
                <w:rFonts w:hint="eastAsia" w:ascii="仿宋" w:hAnsi="仿宋" w:eastAsia="仿宋" w:cs="仿宋"/>
                <w:sz w:val="24"/>
                <w:szCs w:val="24"/>
              </w:rPr>
              <w:t xml:space="preserve"> </w:t>
            </w:r>
            <w:r>
              <w:rPr>
                <w:rFonts w:hint="eastAsia" w:ascii="仿宋" w:hAnsi="仿宋" w:eastAsia="仿宋" w:cs="仿宋"/>
                <w:spacing w:val="-10"/>
                <w:sz w:val="24"/>
                <w:szCs w:val="24"/>
              </w:rPr>
              <w:t>1；</w:t>
            </w:r>
            <w:r>
              <w:rPr>
                <w:rFonts w:hint="eastAsia" w:ascii="仿宋" w:hAnsi="仿宋" w:eastAsia="仿宋" w:cs="仿宋"/>
                <w:spacing w:val="-100"/>
                <w:sz w:val="24"/>
                <w:szCs w:val="24"/>
              </w:rPr>
              <w:t xml:space="preserve"> </w:t>
            </w:r>
            <w:r>
              <w:rPr>
                <w:rFonts w:hint="eastAsia" w:ascii="仿宋" w:hAnsi="仿宋" w:eastAsia="仿宋" w:cs="仿宋"/>
                <w:spacing w:val="-10"/>
                <w:sz w:val="24"/>
                <w:szCs w:val="24"/>
              </w:rPr>
              <w:t>±&gt;2-</w:t>
            </w:r>
            <w:r>
              <w:rPr>
                <w:rFonts w:hint="eastAsia" w:ascii="仿宋" w:hAnsi="仿宋" w:eastAsia="仿宋" w:cs="仿宋"/>
                <w:spacing w:val="9"/>
                <w:sz w:val="24"/>
                <w:szCs w:val="24"/>
              </w:rPr>
              <w:t xml:space="preserve"> </w:t>
            </w:r>
            <w:r>
              <w:rPr>
                <w:rFonts w:hint="eastAsia" w:ascii="仿宋" w:hAnsi="仿宋" w:eastAsia="仿宋" w:cs="仿宋"/>
                <w:spacing w:val="-10"/>
                <w:sz w:val="24"/>
                <w:szCs w:val="24"/>
              </w:rPr>
              <w:t>4mm</w:t>
            </w:r>
            <w:r>
              <w:rPr>
                <w:rFonts w:hint="eastAsia" w:ascii="仿宋" w:hAnsi="仿宋" w:eastAsia="仿宋" w:cs="仿宋"/>
                <w:sz w:val="24"/>
                <w:szCs w:val="24"/>
              </w:rPr>
              <w:t xml:space="preserve"> </w:t>
            </w:r>
            <w:r>
              <w:rPr>
                <w:rFonts w:hint="eastAsia" w:ascii="仿宋" w:hAnsi="仿宋" w:eastAsia="仿宋" w:cs="仿宋"/>
                <w:spacing w:val="-12"/>
                <w:sz w:val="24"/>
                <w:szCs w:val="24"/>
              </w:rPr>
              <w:t>,</w:t>
            </w:r>
            <w:r>
              <w:rPr>
                <w:rFonts w:hint="eastAsia" w:ascii="仿宋" w:hAnsi="仿宋" w:eastAsia="仿宋" w:cs="仿宋"/>
                <w:spacing w:val="82"/>
                <w:sz w:val="24"/>
                <w:szCs w:val="24"/>
              </w:rPr>
              <w:t xml:space="preserve"> </w:t>
            </w:r>
            <w:r>
              <w:rPr>
                <w:rFonts w:hint="eastAsia" w:ascii="仿宋" w:hAnsi="仿宋" w:eastAsia="仿宋" w:cs="仿宋"/>
                <w:spacing w:val="-12"/>
                <w:sz w:val="24"/>
                <w:szCs w:val="24"/>
              </w:rPr>
              <w:t>0.5</w:t>
            </w:r>
            <w:r>
              <w:rPr>
                <w:rFonts w:hint="eastAsia" w:ascii="仿宋" w:hAnsi="仿宋" w:eastAsia="仿宋" w:cs="仿宋"/>
                <w:spacing w:val="-25"/>
                <w:sz w:val="24"/>
                <w:szCs w:val="24"/>
              </w:rPr>
              <w:t>；＞</w:t>
            </w:r>
            <w:r>
              <w:rPr>
                <w:rFonts w:hint="eastAsia" w:ascii="仿宋" w:hAnsi="仿宋" w:eastAsia="仿宋" w:cs="仿宋"/>
                <w:spacing w:val="-12"/>
                <w:sz w:val="24"/>
                <w:szCs w:val="24"/>
              </w:rPr>
              <w:t>4mm</w:t>
            </w:r>
            <w:r>
              <w:rPr>
                <w:rFonts w:hint="eastAsia" w:ascii="仿宋" w:hAnsi="仿宋" w:eastAsia="仿宋" w:cs="仿宋"/>
                <w:sz w:val="24"/>
                <w:szCs w:val="24"/>
              </w:rPr>
              <w:t xml:space="preserve"> </w:t>
            </w:r>
            <w:r>
              <w:rPr>
                <w:rFonts w:hint="eastAsia" w:ascii="仿宋" w:hAnsi="仿宋" w:eastAsia="仿宋" w:cs="仿宋"/>
                <w:spacing w:val="-48"/>
                <w:sz w:val="24"/>
                <w:szCs w:val="24"/>
              </w:rPr>
              <w:t>,</w:t>
            </w:r>
            <w:r>
              <w:rPr>
                <w:rFonts w:hint="eastAsia" w:ascii="仿宋" w:hAnsi="仿宋" w:eastAsia="仿宋" w:cs="仿宋"/>
                <w:spacing w:val="82"/>
                <w:sz w:val="24"/>
                <w:szCs w:val="24"/>
              </w:rPr>
              <w:t xml:space="preserve"> </w:t>
            </w:r>
            <w:r>
              <w:rPr>
                <w:rFonts w:hint="eastAsia" w:ascii="仿宋" w:hAnsi="仿宋" w:eastAsia="仿宋" w:cs="仿宋"/>
                <w:spacing w:val="-48"/>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9"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5"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39" w:line="180" w:lineRule="auto"/>
              <w:ind w:left="48"/>
              <w:rPr>
                <w:rFonts w:hint="eastAsia" w:ascii="仿宋" w:hAnsi="仿宋" w:eastAsia="仿宋" w:cs="仿宋"/>
                <w:sz w:val="24"/>
                <w:szCs w:val="24"/>
              </w:rPr>
            </w:pPr>
            <w:r>
              <w:rPr>
                <w:rFonts w:hint="eastAsia" w:ascii="仿宋" w:hAnsi="仿宋" w:eastAsia="仿宋" w:cs="仿宋"/>
                <w:spacing w:val="-1"/>
                <w:sz w:val="24"/>
                <w:szCs w:val="24"/>
              </w:rPr>
              <w:t>M2</w:t>
            </w:r>
          </w:p>
        </w:tc>
        <w:tc>
          <w:tcPr>
            <w:tcW w:w="2139" w:type="dxa"/>
            <w:tcBorders>
              <w:tl2br w:val="nil"/>
              <w:tr2bl w:val="nil"/>
            </w:tcBorders>
            <w:vAlign w:val="top"/>
          </w:tcPr>
          <w:p>
            <w:pPr>
              <w:pStyle w:val="10"/>
              <w:spacing w:before="79" w:line="214" w:lineRule="auto"/>
              <w:ind w:left="86"/>
              <w:rPr>
                <w:rFonts w:hint="eastAsia" w:ascii="仿宋" w:hAnsi="仿宋" w:eastAsia="仿宋" w:cs="仿宋"/>
                <w:sz w:val="24"/>
                <w:szCs w:val="24"/>
              </w:rPr>
            </w:pPr>
            <w:r>
              <w:rPr>
                <w:rFonts w:hint="eastAsia" w:ascii="仿宋" w:hAnsi="仿宋" w:eastAsia="仿宋" w:cs="仿宋"/>
                <w:spacing w:val="-6"/>
                <w:sz w:val="24"/>
                <w:szCs w:val="24"/>
              </w:rPr>
              <w:t>斜墙完成面</w:t>
            </w:r>
          </w:p>
          <w:p>
            <w:pPr>
              <w:pStyle w:val="10"/>
              <w:spacing w:line="223" w:lineRule="auto"/>
              <w:ind w:left="100"/>
              <w:rPr>
                <w:rFonts w:hint="eastAsia" w:ascii="仿宋" w:hAnsi="仿宋" w:eastAsia="仿宋" w:cs="仿宋"/>
                <w:sz w:val="24"/>
                <w:szCs w:val="24"/>
              </w:rPr>
            </w:pPr>
            <w:r>
              <w:rPr>
                <w:rFonts w:hint="eastAsia" w:ascii="仿宋" w:hAnsi="仿宋" w:eastAsia="仿宋" w:cs="仿宋"/>
                <w:spacing w:val="-13"/>
                <w:sz w:val="24"/>
                <w:szCs w:val="24"/>
              </w:rPr>
              <w:t>高度</w:t>
            </w:r>
            <w:r>
              <w:rPr>
                <w:rFonts w:hint="eastAsia" w:ascii="仿宋" w:hAnsi="仿宋" w:eastAsia="仿宋" w:cs="仿宋"/>
                <w:spacing w:val="-32"/>
                <w:sz w:val="24"/>
                <w:szCs w:val="24"/>
              </w:rPr>
              <w:t xml:space="preserve"> </w:t>
            </w:r>
            <w:r>
              <w:rPr>
                <w:rFonts w:hint="eastAsia" w:ascii="仿宋" w:hAnsi="仿宋" w:eastAsia="仿宋" w:cs="仿宋"/>
                <w:spacing w:val="-13"/>
                <w:sz w:val="24"/>
                <w:szCs w:val="24"/>
              </w:rPr>
              <w:t>2</w:t>
            </w:r>
          </w:p>
        </w:tc>
        <w:tc>
          <w:tcPr>
            <w:tcW w:w="2361" w:type="dxa"/>
            <w:tcBorders>
              <w:tl2br w:val="nil"/>
              <w:tr2bl w:val="nil"/>
            </w:tcBorders>
            <w:vAlign w:val="top"/>
          </w:tcPr>
          <w:p>
            <w:pPr>
              <w:pStyle w:val="10"/>
              <w:spacing w:before="57" w:line="217"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38"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2" w:line="180" w:lineRule="auto"/>
              <w:ind w:left="48"/>
              <w:rPr>
                <w:rFonts w:hint="eastAsia" w:ascii="仿宋" w:hAnsi="仿宋" w:eastAsia="仿宋" w:cs="仿宋"/>
                <w:sz w:val="24"/>
                <w:szCs w:val="24"/>
              </w:rPr>
            </w:pPr>
            <w:r>
              <w:rPr>
                <w:rFonts w:hint="eastAsia" w:ascii="仿宋" w:hAnsi="仿宋" w:eastAsia="仿宋" w:cs="仿宋"/>
                <w:spacing w:val="-1"/>
                <w:sz w:val="24"/>
                <w:szCs w:val="24"/>
              </w:rPr>
              <w:t>M3</w:t>
            </w:r>
          </w:p>
        </w:tc>
        <w:tc>
          <w:tcPr>
            <w:tcW w:w="2139" w:type="dxa"/>
            <w:tcBorders>
              <w:tl2br w:val="nil"/>
              <w:tr2bl w:val="nil"/>
            </w:tcBorders>
            <w:vAlign w:val="top"/>
          </w:tcPr>
          <w:p>
            <w:pPr>
              <w:pStyle w:val="10"/>
              <w:spacing w:before="96" w:line="195" w:lineRule="auto"/>
              <w:ind w:left="93"/>
              <w:rPr>
                <w:rFonts w:hint="eastAsia" w:ascii="仿宋" w:hAnsi="仿宋" w:eastAsia="仿宋" w:cs="仿宋"/>
                <w:sz w:val="24"/>
                <w:szCs w:val="24"/>
              </w:rPr>
            </w:pPr>
            <w:r>
              <w:rPr>
                <w:rFonts w:hint="eastAsia" w:ascii="仿宋" w:hAnsi="仿宋" w:eastAsia="仿宋" w:cs="仿宋"/>
                <w:spacing w:val="-6"/>
                <w:sz w:val="24"/>
                <w:szCs w:val="24"/>
              </w:rPr>
              <w:t>斜墙完成面</w:t>
            </w:r>
          </w:p>
          <w:p>
            <w:pPr>
              <w:pStyle w:val="10"/>
              <w:spacing w:line="223" w:lineRule="auto"/>
              <w:ind w:left="107"/>
              <w:rPr>
                <w:rFonts w:hint="eastAsia" w:ascii="仿宋" w:hAnsi="仿宋" w:eastAsia="仿宋" w:cs="仿宋"/>
                <w:sz w:val="24"/>
                <w:szCs w:val="24"/>
              </w:rPr>
            </w:pPr>
            <w:r>
              <w:rPr>
                <w:rFonts w:hint="eastAsia" w:ascii="仿宋" w:hAnsi="仿宋" w:eastAsia="仿宋" w:cs="仿宋"/>
                <w:spacing w:val="-9"/>
                <w:sz w:val="24"/>
                <w:szCs w:val="24"/>
              </w:rPr>
              <w:t>高度3</w:t>
            </w:r>
          </w:p>
        </w:tc>
        <w:tc>
          <w:tcPr>
            <w:tcW w:w="2361" w:type="dxa"/>
            <w:tcBorders>
              <w:tl2br w:val="nil"/>
              <w:tr2bl w:val="nil"/>
            </w:tcBorders>
            <w:vAlign w:val="top"/>
          </w:tcPr>
          <w:p>
            <w:pPr>
              <w:pStyle w:val="10"/>
              <w:spacing w:before="56" w:line="217"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38"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39" w:line="180" w:lineRule="auto"/>
              <w:ind w:left="48"/>
              <w:rPr>
                <w:rFonts w:hint="eastAsia" w:ascii="仿宋" w:hAnsi="仿宋" w:eastAsia="仿宋" w:cs="仿宋"/>
                <w:sz w:val="24"/>
                <w:szCs w:val="24"/>
              </w:rPr>
            </w:pPr>
            <w:r>
              <w:rPr>
                <w:rFonts w:hint="eastAsia" w:ascii="仿宋" w:hAnsi="仿宋" w:eastAsia="仿宋" w:cs="仿宋"/>
                <w:spacing w:val="-1"/>
                <w:sz w:val="24"/>
                <w:szCs w:val="24"/>
              </w:rPr>
              <w:t>M4</w:t>
            </w:r>
          </w:p>
        </w:tc>
        <w:tc>
          <w:tcPr>
            <w:tcW w:w="2139" w:type="dxa"/>
            <w:tcBorders>
              <w:tl2br w:val="nil"/>
              <w:tr2bl w:val="nil"/>
            </w:tcBorders>
            <w:vAlign w:val="top"/>
          </w:tcPr>
          <w:p>
            <w:pPr>
              <w:pStyle w:val="10"/>
              <w:spacing w:before="39" w:line="216" w:lineRule="auto"/>
              <w:ind w:left="83"/>
              <w:rPr>
                <w:rFonts w:hint="eastAsia" w:ascii="仿宋" w:hAnsi="仿宋" w:eastAsia="仿宋" w:cs="仿宋"/>
                <w:sz w:val="24"/>
                <w:szCs w:val="24"/>
              </w:rPr>
            </w:pPr>
            <w:r>
              <w:rPr>
                <w:rFonts w:hint="eastAsia" w:ascii="仿宋" w:hAnsi="仿宋" w:eastAsia="仿宋" w:cs="仿宋"/>
                <w:spacing w:val="-6"/>
                <w:sz w:val="24"/>
                <w:szCs w:val="24"/>
              </w:rPr>
              <w:t>斜墙完成面</w:t>
            </w:r>
          </w:p>
          <w:p>
            <w:pPr>
              <w:pStyle w:val="10"/>
              <w:spacing w:line="223" w:lineRule="auto"/>
              <w:ind w:left="98"/>
              <w:rPr>
                <w:rFonts w:hint="eastAsia" w:ascii="仿宋" w:hAnsi="仿宋" w:eastAsia="仿宋" w:cs="仿宋"/>
                <w:sz w:val="24"/>
                <w:szCs w:val="24"/>
              </w:rPr>
            </w:pPr>
            <w:r>
              <w:rPr>
                <w:rFonts w:hint="eastAsia" w:ascii="仿宋" w:hAnsi="仿宋" w:eastAsia="仿宋" w:cs="仿宋"/>
                <w:spacing w:val="-8"/>
                <w:sz w:val="24"/>
                <w:szCs w:val="24"/>
              </w:rPr>
              <w:t>高度4</w:t>
            </w:r>
          </w:p>
        </w:tc>
        <w:tc>
          <w:tcPr>
            <w:tcW w:w="2361" w:type="dxa"/>
            <w:tcBorders>
              <w:tl2br w:val="nil"/>
              <w:tr2bl w:val="nil"/>
            </w:tcBorders>
            <w:vAlign w:val="top"/>
          </w:tcPr>
          <w:p>
            <w:pPr>
              <w:pStyle w:val="10"/>
              <w:spacing w:before="54" w:line="217"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37"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6" w:line="179" w:lineRule="auto"/>
              <w:ind w:left="48"/>
              <w:rPr>
                <w:rFonts w:hint="eastAsia" w:ascii="仿宋" w:hAnsi="仿宋" w:eastAsia="仿宋" w:cs="仿宋"/>
                <w:sz w:val="24"/>
                <w:szCs w:val="24"/>
              </w:rPr>
            </w:pPr>
            <w:r>
              <w:rPr>
                <w:rFonts w:hint="eastAsia" w:ascii="仿宋" w:hAnsi="仿宋" w:eastAsia="仿宋" w:cs="仿宋"/>
                <w:spacing w:val="-1"/>
                <w:sz w:val="24"/>
                <w:szCs w:val="24"/>
              </w:rPr>
              <w:t>M5</w:t>
            </w:r>
          </w:p>
        </w:tc>
        <w:tc>
          <w:tcPr>
            <w:tcW w:w="2139" w:type="dxa"/>
            <w:tcBorders>
              <w:tl2br w:val="nil"/>
              <w:tr2bl w:val="nil"/>
            </w:tcBorders>
            <w:vAlign w:val="top"/>
          </w:tcPr>
          <w:p>
            <w:pPr>
              <w:pStyle w:val="10"/>
              <w:spacing w:before="205" w:line="215" w:lineRule="auto"/>
              <w:ind w:left="96" w:right="114" w:hanging="10"/>
              <w:rPr>
                <w:rFonts w:hint="eastAsia" w:ascii="仿宋" w:hAnsi="仿宋" w:eastAsia="仿宋" w:cs="仿宋"/>
                <w:sz w:val="24"/>
                <w:szCs w:val="24"/>
              </w:rPr>
            </w:pPr>
            <w:r>
              <w:rPr>
                <w:rFonts w:hint="eastAsia" w:ascii="仿宋" w:hAnsi="仿宋" w:eastAsia="仿宋" w:cs="仿宋"/>
                <w:spacing w:val="-6"/>
                <w:sz w:val="24"/>
                <w:szCs w:val="24"/>
              </w:rPr>
              <w:t>斜墙墙体尺寸</w:t>
            </w:r>
            <w:r>
              <w:rPr>
                <w:rFonts w:hint="eastAsia" w:ascii="仿宋" w:hAnsi="仿宋" w:eastAsia="仿宋" w:cs="仿宋"/>
                <w:spacing w:val="3"/>
                <w:sz w:val="24"/>
                <w:szCs w:val="24"/>
              </w:rPr>
              <w:t xml:space="preserve"> </w:t>
            </w:r>
            <w:r>
              <w:rPr>
                <w:rFonts w:hint="eastAsia" w:ascii="仿宋" w:hAnsi="仿宋" w:eastAsia="仿宋" w:cs="仿宋"/>
                <w:sz w:val="24"/>
                <w:szCs w:val="24"/>
              </w:rPr>
              <w:t>1</w:t>
            </w:r>
          </w:p>
        </w:tc>
        <w:tc>
          <w:tcPr>
            <w:tcW w:w="2361" w:type="dxa"/>
            <w:tcBorders>
              <w:tl2br w:val="nil"/>
              <w:tr2bl w:val="nil"/>
            </w:tcBorders>
            <w:vAlign w:val="top"/>
          </w:tcPr>
          <w:p>
            <w:pPr>
              <w:pStyle w:val="10"/>
              <w:spacing w:before="56" w:line="217"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0"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3" w:line="180" w:lineRule="auto"/>
              <w:ind w:left="48"/>
              <w:rPr>
                <w:rFonts w:hint="eastAsia" w:ascii="仿宋" w:hAnsi="仿宋" w:eastAsia="仿宋" w:cs="仿宋"/>
                <w:sz w:val="24"/>
                <w:szCs w:val="24"/>
              </w:rPr>
            </w:pPr>
            <w:r>
              <w:rPr>
                <w:rFonts w:hint="eastAsia" w:ascii="仿宋" w:hAnsi="仿宋" w:eastAsia="仿宋" w:cs="仿宋"/>
                <w:spacing w:val="-1"/>
                <w:sz w:val="24"/>
                <w:szCs w:val="24"/>
              </w:rPr>
              <w:t>M6</w:t>
            </w:r>
          </w:p>
        </w:tc>
        <w:tc>
          <w:tcPr>
            <w:tcW w:w="2139" w:type="dxa"/>
            <w:tcBorders>
              <w:tl2br w:val="nil"/>
              <w:tr2bl w:val="nil"/>
            </w:tcBorders>
            <w:vAlign w:val="top"/>
          </w:tcPr>
          <w:p>
            <w:pPr>
              <w:pStyle w:val="10"/>
              <w:spacing w:before="207" w:line="215" w:lineRule="auto"/>
              <w:ind w:left="78" w:right="114" w:firstLine="8"/>
              <w:rPr>
                <w:rFonts w:hint="eastAsia" w:ascii="仿宋" w:hAnsi="仿宋" w:eastAsia="仿宋" w:cs="仿宋"/>
                <w:sz w:val="24"/>
                <w:szCs w:val="24"/>
              </w:rPr>
            </w:pPr>
            <w:r>
              <w:rPr>
                <w:rFonts w:hint="eastAsia" w:ascii="仿宋" w:hAnsi="仿宋" w:eastAsia="仿宋" w:cs="仿宋"/>
                <w:spacing w:val="-6"/>
                <w:sz w:val="24"/>
                <w:szCs w:val="24"/>
              </w:rPr>
              <w:t>斜墙墙体尺寸</w:t>
            </w:r>
            <w:r>
              <w:rPr>
                <w:rFonts w:hint="eastAsia" w:ascii="仿宋" w:hAnsi="仿宋" w:eastAsia="仿宋" w:cs="仿宋"/>
                <w:spacing w:val="3"/>
                <w:sz w:val="24"/>
                <w:szCs w:val="24"/>
              </w:rPr>
              <w:t xml:space="preserve"> </w:t>
            </w:r>
            <w:r>
              <w:rPr>
                <w:rFonts w:hint="eastAsia" w:ascii="仿宋" w:hAnsi="仿宋" w:eastAsia="仿宋" w:cs="仿宋"/>
                <w:sz w:val="24"/>
                <w:szCs w:val="24"/>
              </w:rPr>
              <w:t>2</w:t>
            </w:r>
          </w:p>
        </w:tc>
        <w:tc>
          <w:tcPr>
            <w:tcW w:w="2361" w:type="dxa"/>
            <w:tcBorders>
              <w:tl2br w:val="nil"/>
              <w:tr2bl w:val="nil"/>
            </w:tcBorders>
            <w:vAlign w:val="top"/>
          </w:tcPr>
          <w:p>
            <w:pPr>
              <w:pStyle w:val="10"/>
              <w:spacing w:before="56" w:line="217"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39"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6" w:line="179" w:lineRule="auto"/>
              <w:ind w:left="48"/>
              <w:rPr>
                <w:rFonts w:hint="eastAsia" w:ascii="仿宋" w:hAnsi="仿宋" w:eastAsia="仿宋" w:cs="仿宋"/>
                <w:sz w:val="24"/>
                <w:szCs w:val="24"/>
              </w:rPr>
            </w:pPr>
            <w:r>
              <w:rPr>
                <w:rFonts w:hint="eastAsia" w:ascii="仿宋" w:hAnsi="仿宋" w:eastAsia="仿宋" w:cs="仿宋"/>
                <w:spacing w:val="-1"/>
                <w:sz w:val="24"/>
                <w:szCs w:val="24"/>
              </w:rPr>
              <w:t>M7</w:t>
            </w:r>
          </w:p>
        </w:tc>
        <w:tc>
          <w:tcPr>
            <w:tcW w:w="2139" w:type="dxa"/>
            <w:tcBorders>
              <w:tl2br w:val="nil"/>
              <w:tr2bl w:val="nil"/>
            </w:tcBorders>
            <w:vAlign w:val="top"/>
          </w:tcPr>
          <w:p>
            <w:pPr>
              <w:pStyle w:val="10"/>
              <w:spacing w:before="205" w:line="215" w:lineRule="auto"/>
              <w:ind w:left="80" w:right="114" w:firstLine="5"/>
              <w:rPr>
                <w:rFonts w:hint="eastAsia" w:ascii="仿宋" w:hAnsi="仿宋" w:eastAsia="仿宋" w:cs="仿宋"/>
                <w:sz w:val="24"/>
                <w:szCs w:val="24"/>
              </w:rPr>
            </w:pPr>
            <w:r>
              <w:rPr>
                <w:rFonts w:hint="eastAsia" w:ascii="仿宋" w:hAnsi="仿宋" w:eastAsia="仿宋" w:cs="仿宋"/>
                <w:spacing w:val="-6"/>
                <w:sz w:val="24"/>
                <w:szCs w:val="24"/>
              </w:rPr>
              <w:t>斜墙墙体尺寸</w:t>
            </w:r>
            <w:r>
              <w:rPr>
                <w:rFonts w:hint="eastAsia" w:ascii="仿宋" w:hAnsi="仿宋" w:eastAsia="仿宋" w:cs="仿宋"/>
                <w:spacing w:val="3"/>
                <w:sz w:val="24"/>
                <w:szCs w:val="24"/>
              </w:rPr>
              <w:t xml:space="preserve"> </w:t>
            </w:r>
            <w:r>
              <w:rPr>
                <w:rFonts w:hint="eastAsia" w:ascii="仿宋" w:hAnsi="仿宋" w:eastAsia="仿宋" w:cs="仿宋"/>
                <w:sz w:val="24"/>
                <w:szCs w:val="24"/>
              </w:rPr>
              <w:t>3</w:t>
            </w:r>
          </w:p>
        </w:tc>
        <w:tc>
          <w:tcPr>
            <w:tcW w:w="2361" w:type="dxa"/>
            <w:tcBorders>
              <w:tl2br w:val="nil"/>
              <w:tr2bl w:val="nil"/>
            </w:tcBorders>
            <w:vAlign w:val="top"/>
          </w:tcPr>
          <w:p>
            <w:pPr>
              <w:pStyle w:val="10"/>
              <w:spacing w:before="56" w:line="217"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38"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M8</w:t>
            </w:r>
          </w:p>
        </w:tc>
        <w:tc>
          <w:tcPr>
            <w:tcW w:w="2139" w:type="dxa"/>
            <w:tcBorders>
              <w:tl2br w:val="nil"/>
              <w:tr2bl w:val="nil"/>
            </w:tcBorders>
            <w:vAlign w:val="top"/>
          </w:tcPr>
          <w:p>
            <w:pPr>
              <w:pStyle w:val="10"/>
              <w:spacing w:before="209" w:line="222" w:lineRule="auto"/>
              <w:ind w:left="82"/>
              <w:rPr>
                <w:rFonts w:hint="eastAsia" w:ascii="仿宋" w:hAnsi="仿宋" w:eastAsia="仿宋" w:cs="仿宋"/>
                <w:sz w:val="24"/>
                <w:szCs w:val="24"/>
              </w:rPr>
            </w:pPr>
            <w:r>
              <w:rPr>
                <w:rFonts w:hint="eastAsia" w:ascii="仿宋" w:hAnsi="仿宋" w:eastAsia="仿宋" w:cs="仿宋"/>
                <w:spacing w:val="-6"/>
                <w:sz w:val="24"/>
                <w:szCs w:val="24"/>
              </w:rPr>
              <w:t>墙体垂直</w:t>
            </w:r>
          </w:p>
        </w:tc>
        <w:tc>
          <w:tcPr>
            <w:tcW w:w="2361" w:type="dxa"/>
            <w:tcBorders>
              <w:tl2br w:val="nil"/>
              <w:tr2bl w:val="nil"/>
            </w:tcBorders>
            <w:vAlign w:val="top"/>
          </w:tcPr>
          <w:p>
            <w:pPr>
              <w:pStyle w:val="10"/>
              <w:spacing w:before="61" w:line="223" w:lineRule="auto"/>
              <w:ind w:left="117" w:right="514" w:hanging="21"/>
              <w:rPr>
                <w:rFonts w:hint="eastAsia" w:ascii="仿宋" w:hAnsi="仿宋" w:eastAsia="仿宋" w:cs="仿宋"/>
                <w:sz w:val="24"/>
                <w:szCs w:val="24"/>
              </w:rPr>
            </w:pPr>
            <w:r>
              <w:rPr>
                <w:rFonts w:hint="eastAsia" w:ascii="仿宋" w:hAnsi="仿宋" w:eastAsia="仿宋" w:cs="仿宋"/>
                <w:spacing w:val="-15"/>
                <w:sz w:val="24"/>
                <w:szCs w:val="24"/>
              </w:rPr>
              <w:t>气泡未出线为是，</w:t>
            </w:r>
            <w:r>
              <w:rPr>
                <w:rFonts w:hint="eastAsia" w:ascii="仿宋" w:hAnsi="仿宋" w:eastAsia="仿宋" w:cs="仿宋"/>
                <w:spacing w:val="5"/>
                <w:sz w:val="24"/>
                <w:szCs w:val="24"/>
              </w:rPr>
              <w:t xml:space="preserve"> </w:t>
            </w:r>
            <w:r>
              <w:rPr>
                <w:rFonts w:hint="eastAsia" w:ascii="仿宋" w:hAnsi="仿宋" w:eastAsia="仿宋" w:cs="仿宋"/>
                <w:spacing w:val="-14"/>
                <w:sz w:val="24"/>
                <w:szCs w:val="24"/>
              </w:rPr>
              <w:t>出线为否</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13" w:line="205" w:lineRule="auto"/>
              <w:ind w:left="30"/>
              <w:rPr>
                <w:rFonts w:hint="default" w:ascii="仿宋" w:hAnsi="仿宋" w:eastAsia="仿宋" w:cs="仿宋"/>
                <w:sz w:val="24"/>
                <w:szCs w:val="24"/>
                <w:lang w:val="en-US" w:eastAsia="zh-CN"/>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0" w:line="181" w:lineRule="auto"/>
              <w:ind w:firstLine="240" w:firstLineChars="100"/>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4" w:line="180" w:lineRule="auto"/>
              <w:ind w:left="48"/>
              <w:rPr>
                <w:rFonts w:hint="eastAsia" w:ascii="仿宋" w:hAnsi="仿宋" w:eastAsia="仿宋" w:cs="仿宋"/>
                <w:sz w:val="24"/>
                <w:szCs w:val="24"/>
                <w:lang w:eastAsia="zh-CN"/>
              </w:rPr>
            </w:pPr>
            <w:r>
              <w:rPr>
                <w:rFonts w:hint="eastAsia" w:ascii="仿宋" w:hAnsi="仿宋" w:eastAsia="仿宋" w:cs="仿宋"/>
                <w:spacing w:val="-1"/>
                <w:sz w:val="24"/>
                <w:szCs w:val="24"/>
              </w:rPr>
              <w:t>M</w:t>
            </w:r>
            <w:r>
              <w:rPr>
                <w:rFonts w:hint="eastAsia" w:cs="仿宋"/>
                <w:spacing w:val="-1"/>
                <w:sz w:val="24"/>
                <w:szCs w:val="24"/>
                <w:lang w:val="en-US" w:eastAsia="zh-CN"/>
              </w:rPr>
              <w:t>9</w:t>
            </w:r>
          </w:p>
        </w:tc>
        <w:tc>
          <w:tcPr>
            <w:tcW w:w="2139" w:type="dxa"/>
            <w:tcBorders>
              <w:tl2br w:val="nil"/>
              <w:tr2bl w:val="nil"/>
            </w:tcBorders>
            <w:vAlign w:val="top"/>
          </w:tcPr>
          <w:p>
            <w:pPr>
              <w:pStyle w:val="10"/>
              <w:spacing w:before="208" w:line="223" w:lineRule="auto"/>
              <w:ind w:left="84"/>
              <w:rPr>
                <w:rFonts w:hint="eastAsia" w:ascii="仿宋" w:hAnsi="仿宋" w:eastAsia="仿宋" w:cs="仿宋"/>
                <w:sz w:val="24"/>
                <w:szCs w:val="24"/>
              </w:rPr>
            </w:pPr>
            <w:r>
              <w:rPr>
                <w:rFonts w:hint="eastAsia" w:ascii="仿宋" w:hAnsi="仿宋" w:eastAsia="仿宋" w:cs="仿宋"/>
                <w:spacing w:val="-7"/>
                <w:sz w:val="24"/>
                <w:szCs w:val="24"/>
              </w:rPr>
              <w:t>完成面水平</w:t>
            </w:r>
          </w:p>
        </w:tc>
        <w:tc>
          <w:tcPr>
            <w:tcW w:w="2361" w:type="dxa"/>
            <w:tcBorders>
              <w:tl2br w:val="nil"/>
              <w:tr2bl w:val="nil"/>
            </w:tcBorders>
            <w:vAlign w:val="top"/>
          </w:tcPr>
          <w:p>
            <w:pPr>
              <w:pStyle w:val="10"/>
              <w:spacing w:before="210" w:line="224" w:lineRule="auto"/>
              <w:ind w:left="31"/>
              <w:rPr>
                <w:rFonts w:hint="eastAsia" w:ascii="仿宋" w:hAnsi="仿宋" w:eastAsia="仿宋" w:cs="仿宋"/>
                <w:sz w:val="24"/>
                <w:szCs w:val="24"/>
              </w:rPr>
            </w:pPr>
            <w:r>
              <w:rPr>
                <w:rFonts w:hint="eastAsia" w:ascii="仿宋" w:hAnsi="仿宋" w:eastAsia="仿宋" w:cs="仿宋"/>
                <w:spacing w:val="-8"/>
                <w:sz w:val="24"/>
                <w:szCs w:val="24"/>
              </w:rPr>
              <w:t>气泡压线为否</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57" w:line="216"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5" w:line="181" w:lineRule="auto"/>
              <w:ind w:right="22"/>
              <w:jc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spacing w:line="245"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pStyle w:val="10"/>
              <w:spacing w:before="97" w:line="180" w:lineRule="auto"/>
              <w:ind w:left="48"/>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10</w:t>
            </w:r>
          </w:p>
        </w:tc>
        <w:tc>
          <w:tcPr>
            <w:tcW w:w="2139" w:type="dxa"/>
            <w:tcBorders>
              <w:tl2br w:val="nil"/>
              <w:tr2bl w:val="nil"/>
            </w:tcBorders>
            <w:vAlign w:val="top"/>
          </w:tcPr>
          <w:p>
            <w:pPr>
              <w:spacing w:line="430" w:lineRule="auto"/>
              <w:rPr>
                <w:rFonts w:hint="eastAsia" w:ascii="仿宋" w:hAnsi="仿宋" w:eastAsia="仿宋" w:cs="仿宋"/>
                <w:sz w:val="24"/>
                <w:szCs w:val="24"/>
              </w:rPr>
            </w:pPr>
          </w:p>
          <w:p>
            <w:pPr>
              <w:pStyle w:val="10"/>
              <w:spacing w:before="97" w:line="222" w:lineRule="auto"/>
              <w:ind w:left="81"/>
              <w:rPr>
                <w:rFonts w:hint="eastAsia" w:ascii="仿宋" w:hAnsi="仿宋" w:eastAsia="仿宋" w:cs="仿宋"/>
                <w:sz w:val="24"/>
                <w:szCs w:val="24"/>
              </w:rPr>
            </w:pPr>
            <w:r>
              <w:rPr>
                <w:rFonts w:hint="eastAsia" w:ascii="仿宋" w:hAnsi="仿宋" w:eastAsia="仿宋" w:cs="仿宋"/>
                <w:spacing w:val="-6"/>
                <w:sz w:val="24"/>
                <w:szCs w:val="24"/>
              </w:rPr>
              <w:t>斜面一条线</w:t>
            </w:r>
          </w:p>
        </w:tc>
        <w:tc>
          <w:tcPr>
            <w:tcW w:w="2361" w:type="dxa"/>
            <w:tcBorders>
              <w:tl2br w:val="nil"/>
              <w:tr2bl w:val="nil"/>
            </w:tcBorders>
            <w:vAlign w:val="top"/>
          </w:tcPr>
          <w:p>
            <w:pPr>
              <w:pStyle w:val="10"/>
              <w:spacing w:before="3" w:line="219" w:lineRule="auto"/>
              <w:ind w:left="85" w:right="12" w:firstLine="18"/>
              <w:rPr>
                <w:rFonts w:hint="eastAsia" w:ascii="仿宋" w:hAnsi="仿宋" w:eastAsia="仿宋" w:cs="仿宋"/>
                <w:sz w:val="24"/>
                <w:szCs w:val="24"/>
                <w:lang w:eastAsia="zh-CN"/>
              </w:rPr>
            </w:pPr>
            <w:r>
              <w:rPr>
                <w:rFonts w:hint="eastAsia" w:ascii="仿宋" w:hAnsi="仿宋" w:eastAsia="仿宋" w:cs="仿宋"/>
                <w:spacing w:val="-4"/>
                <w:sz w:val="24"/>
                <w:szCs w:val="24"/>
              </w:rPr>
              <w:t>容差±0-2mm</w:t>
            </w:r>
            <w:r>
              <w:rPr>
                <w:rFonts w:hint="eastAsia" w:cs="仿宋"/>
                <w:spacing w:val="-4"/>
                <w:sz w:val="24"/>
                <w:szCs w:val="24"/>
                <w:lang w:eastAsia="zh-CN"/>
              </w:rPr>
              <w:t>，</w:t>
            </w:r>
            <w:r>
              <w:rPr>
                <w:rFonts w:hint="eastAsia" w:cs="仿宋"/>
                <w:spacing w:val="-4"/>
                <w:sz w:val="24"/>
                <w:szCs w:val="24"/>
                <w:lang w:val="en-US" w:eastAsia="zh-CN"/>
              </w:rPr>
              <w:t>斜面</w:t>
            </w:r>
            <w:r>
              <w:rPr>
                <w:rFonts w:hint="eastAsia" w:ascii="仿宋" w:hAnsi="仿宋" w:eastAsia="仿宋" w:cs="仿宋"/>
                <w:spacing w:val="-9"/>
                <w:sz w:val="24"/>
                <w:szCs w:val="24"/>
              </w:rPr>
              <w:t>超过容许误差</w:t>
            </w:r>
            <w:r>
              <w:rPr>
                <w:rFonts w:hint="eastAsia" w:cs="仿宋"/>
                <w:spacing w:val="-9"/>
                <w:sz w:val="24"/>
                <w:szCs w:val="24"/>
                <w:lang w:eastAsia="zh-CN"/>
              </w:rPr>
              <w:t>，</w:t>
            </w:r>
            <w:r>
              <w:rPr>
                <w:rFonts w:hint="eastAsia" w:ascii="仿宋" w:hAnsi="仿宋" w:eastAsia="仿宋" w:cs="仿宋"/>
                <w:spacing w:val="-10"/>
                <w:sz w:val="24"/>
                <w:szCs w:val="24"/>
              </w:rPr>
              <w:t>则为</w:t>
            </w:r>
            <w:r>
              <w:rPr>
                <w:rFonts w:hint="eastAsia" w:cs="仿宋"/>
                <w:spacing w:val="-22"/>
                <w:sz w:val="24"/>
                <w:szCs w:val="24"/>
                <w:lang w:val="en-US" w:eastAsia="zh-CN"/>
              </w:rPr>
              <w:t>否</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98" w:line="228" w:lineRule="auto"/>
              <w:ind w:right="71"/>
              <w:jc w:val="both"/>
              <w:rPr>
                <w:rFonts w:hint="eastAsia" w:ascii="仿宋" w:hAnsi="仿宋" w:eastAsia="仿宋" w:cs="仿宋"/>
                <w:sz w:val="24"/>
                <w:szCs w:val="24"/>
              </w:rPr>
            </w:pPr>
            <w:r>
              <w:rPr>
                <w:rFonts w:hint="eastAsia" w:ascii="仿宋" w:hAnsi="仿宋" w:eastAsia="仿宋" w:cs="仿宋"/>
                <w:sz w:val="24"/>
                <w:szCs w:val="24"/>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spacing w:line="245" w:lineRule="auto"/>
              <w:rPr>
                <w:rFonts w:hint="eastAsia" w:ascii="仿宋" w:hAnsi="仿宋" w:eastAsia="仿宋" w:cs="仿宋"/>
                <w:sz w:val="24"/>
                <w:szCs w:val="24"/>
              </w:rPr>
            </w:pPr>
          </w:p>
          <w:p>
            <w:pPr>
              <w:pStyle w:val="10"/>
              <w:spacing w:before="98" w:line="181" w:lineRule="auto"/>
              <w:ind w:right="22"/>
              <w:jc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5"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spacing w:line="247" w:lineRule="auto"/>
              <w:rPr>
                <w:rFonts w:hint="eastAsia" w:ascii="仿宋" w:hAnsi="仿宋" w:eastAsia="仿宋" w:cs="仿宋"/>
                <w:sz w:val="24"/>
                <w:szCs w:val="24"/>
              </w:rPr>
            </w:pPr>
          </w:p>
          <w:p>
            <w:pPr>
              <w:spacing w:line="247" w:lineRule="auto"/>
              <w:rPr>
                <w:rFonts w:hint="eastAsia" w:ascii="仿宋" w:hAnsi="仿宋" w:eastAsia="仿宋" w:cs="仿宋"/>
                <w:sz w:val="24"/>
                <w:szCs w:val="24"/>
              </w:rPr>
            </w:pPr>
          </w:p>
          <w:p>
            <w:pPr>
              <w:spacing w:line="247" w:lineRule="auto"/>
              <w:rPr>
                <w:rFonts w:hint="eastAsia" w:ascii="仿宋" w:hAnsi="仿宋" w:eastAsia="仿宋" w:cs="仿宋"/>
                <w:sz w:val="24"/>
                <w:szCs w:val="24"/>
              </w:rPr>
            </w:pPr>
          </w:p>
          <w:p>
            <w:pPr>
              <w:pStyle w:val="10"/>
              <w:spacing w:before="98" w:line="180" w:lineRule="auto"/>
              <w:ind w:left="48"/>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11</w:t>
            </w:r>
          </w:p>
        </w:tc>
        <w:tc>
          <w:tcPr>
            <w:tcW w:w="2139" w:type="dxa"/>
            <w:tcBorders>
              <w:tl2br w:val="nil"/>
              <w:tr2bl w:val="nil"/>
            </w:tcBorders>
            <w:vAlign w:val="top"/>
          </w:tcPr>
          <w:p>
            <w:pPr>
              <w:pStyle w:val="10"/>
              <w:spacing w:before="71" w:line="225" w:lineRule="auto"/>
              <w:ind w:left="87" w:right="45" w:firstLine="3"/>
              <w:rPr>
                <w:rFonts w:hint="eastAsia" w:ascii="仿宋" w:hAnsi="仿宋" w:eastAsia="仿宋" w:cs="仿宋"/>
                <w:sz w:val="24"/>
                <w:szCs w:val="24"/>
              </w:rPr>
            </w:pPr>
            <w:r>
              <w:rPr>
                <w:rFonts w:hint="eastAsia" w:ascii="仿宋" w:hAnsi="仿宋" w:eastAsia="仿宋" w:cs="仿宋"/>
                <w:spacing w:val="62"/>
                <w:sz w:val="24"/>
                <w:szCs w:val="24"/>
              </w:rPr>
              <w:t>斜墙基础经</w:t>
            </w:r>
            <w:r>
              <w:rPr>
                <w:rFonts w:hint="eastAsia" w:ascii="仿宋" w:hAnsi="仿宋" w:eastAsia="仿宋" w:cs="仿宋"/>
                <w:spacing w:val="-18"/>
                <w:sz w:val="24"/>
                <w:szCs w:val="24"/>
              </w:rPr>
              <w:t>过  了</w:t>
            </w:r>
            <w:r>
              <w:rPr>
                <w:rFonts w:hint="eastAsia" w:ascii="仿宋" w:hAnsi="仿宋" w:eastAsia="仿宋" w:cs="仿宋"/>
                <w:spacing w:val="-70"/>
                <w:sz w:val="24"/>
                <w:szCs w:val="24"/>
              </w:rPr>
              <w:t xml:space="preserve"> </w:t>
            </w:r>
            <w:r>
              <w:rPr>
                <w:rFonts w:hint="eastAsia" w:ascii="仿宋" w:hAnsi="仿宋" w:eastAsia="仿宋" w:cs="仿宋"/>
                <w:spacing w:val="-18"/>
                <w:sz w:val="24"/>
                <w:szCs w:val="24"/>
              </w:rPr>
              <w:t>开挖</w:t>
            </w:r>
            <w:r>
              <w:rPr>
                <w:rFonts w:hint="eastAsia" w:ascii="仿宋" w:hAnsi="仿宋" w:eastAsia="仿宋" w:cs="仿宋"/>
                <w:spacing w:val="-69"/>
                <w:sz w:val="24"/>
                <w:szCs w:val="24"/>
              </w:rPr>
              <w:t xml:space="preserve"> </w:t>
            </w:r>
            <w:r>
              <w:rPr>
                <w:rFonts w:hint="eastAsia" w:cs="仿宋"/>
                <w:spacing w:val="-18"/>
                <w:sz w:val="24"/>
                <w:szCs w:val="24"/>
                <w:lang w:eastAsia="zh-CN"/>
              </w:rPr>
              <w:t>、</w:t>
            </w:r>
            <w:r>
              <w:rPr>
                <w:rFonts w:hint="eastAsia" w:ascii="仿宋" w:hAnsi="仿宋" w:eastAsia="仿宋" w:cs="仿宋"/>
                <w:spacing w:val="-24"/>
                <w:sz w:val="24"/>
                <w:szCs w:val="24"/>
              </w:rPr>
              <w:t>夯</w:t>
            </w:r>
            <w:r>
              <w:rPr>
                <w:rFonts w:hint="eastAsia" w:ascii="仿宋" w:hAnsi="仿宋" w:eastAsia="仿宋" w:cs="仿宋"/>
                <w:spacing w:val="-36"/>
                <w:sz w:val="24"/>
                <w:szCs w:val="24"/>
              </w:rPr>
              <w:t xml:space="preserve"> </w:t>
            </w:r>
            <w:r>
              <w:rPr>
                <w:rFonts w:hint="eastAsia" w:ascii="仿宋" w:hAnsi="仿宋" w:eastAsia="仿宋" w:cs="仿宋"/>
                <w:spacing w:val="-24"/>
                <w:sz w:val="24"/>
                <w:szCs w:val="24"/>
              </w:rPr>
              <w:t>实</w:t>
            </w:r>
            <w:r>
              <w:rPr>
                <w:rFonts w:hint="eastAsia" w:ascii="仿宋" w:hAnsi="仿宋" w:eastAsia="仿宋" w:cs="仿宋"/>
                <w:spacing w:val="-29"/>
                <w:sz w:val="24"/>
                <w:szCs w:val="24"/>
              </w:rPr>
              <w:t xml:space="preserve"> </w:t>
            </w:r>
            <w:r>
              <w:rPr>
                <w:rFonts w:hint="eastAsia" w:ascii="仿宋" w:hAnsi="仿宋" w:eastAsia="仿宋" w:cs="仿宋"/>
                <w:spacing w:val="-24"/>
                <w:sz w:val="24"/>
                <w:szCs w:val="24"/>
              </w:rPr>
              <w:t>等</w:t>
            </w:r>
            <w:r>
              <w:rPr>
                <w:rFonts w:hint="eastAsia" w:ascii="仿宋" w:hAnsi="仿宋" w:eastAsia="仿宋" w:cs="仿宋"/>
                <w:spacing w:val="-41"/>
                <w:sz w:val="24"/>
                <w:szCs w:val="24"/>
              </w:rPr>
              <w:t xml:space="preserve"> </w:t>
            </w:r>
            <w:r>
              <w:rPr>
                <w:rFonts w:hint="eastAsia" w:ascii="仿宋" w:hAnsi="仿宋" w:eastAsia="仿宋" w:cs="仿宋"/>
                <w:spacing w:val="-24"/>
                <w:sz w:val="24"/>
                <w:szCs w:val="24"/>
              </w:rPr>
              <w:t>流</w:t>
            </w:r>
            <w:r>
              <w:rPr>
                <w:rFonts w:hint="eastAsia" w:ascii="仿宋" w:hAnsi="仿宋" w:eastAsia="仿宋" w:cs="仿宋"/>
                <w:spacing w:val="-39"/>
                <w:sz w:val="24"/>
                <w:szCs w:val="24"/>
              </w:rPr>
              <w:t xml:space="preserve"> </w:t>
            </w:r>
            <w:r>
              <w:rPr>
                <w:rFonts w:hint="eastAsia" w:ascii="仿宋" w:hAnsi="仿宋" w:eastAsia="仿宋" w:cs="仿宋"/>
                <w:spacing w:val="-24"/>
                <w:sz w:val="24"/>
                <w:szCs w:val="24"/>
              </w:rPr>
              <w:t>程</w:t>
            </w:r>
            <w:r>
              <w:rPr>
                <w:rFonts w:hint="eastAsia" w:ascii="仿宋" w:hAnsi="仿宋" w:eastAsia="仿宋" w:cs="仿宋"/>
                <w:sz w:val="24"/>
                <w:szCs w:val="24"/>
              </w:rPr>
              <w:t xml:space="preserve"> </w:t>
            </w:r>
            <w:r>
              <w:rPr>
                <w:rFonts w:hint="eastAsia" w:ascii="仿宋" w:hAnsi="仿宋" w:eastAsia="仿宋" w:cs="仿宋"/>
                <w:spacing w:val="62"/>
                <w:sz w:val="24"/>
                <w:szCs w:val="24"/>
              </w:rPr>
              <w:t>且按图纸要</w:t>
            </w:r>
            <w:r>
              <w:rPr>
                <w:rFonts w:hint="eastAsia" w:ascii="仿宋" w:hAnsi="仿宋" w:eastAsia="仿宋" w:cs="仿宋"/>
                <w:sz w:val="24"/>
                <w:szCs w:val="24"/>
              </w:rPr>
              <w:t>求施工合理</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98" w:line="228"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spacing w:line="247" w:lineRule="auto"/>
              <w:rPr>
                <w:rFonts w:hint="eastAsia" w:ascii="仿宋" w:hAnsi="仿宋" w:eastAsia="仿宋" w:cs="仿宋"/>
                <w:sz w:val="24"/>
                <w:szCs w:val="24"/>
              </w:rPr>
            </w:pPr>
          </w:p>
          <w:p>
            <w:pPr>
              <w:spacing w:line="248" w:lineRule="auto"/>
              <w:rPr>
                <w:rFonts w:hint="eastAsia" w:ascii="仿宋" w:hAnsi="仿宋" w:eastAsia="仿宋" w:cs="仿宋"/>
                <w:sz w:val="24"/>
                <w:szCs w:val="24"/>
              </w:rPr>
            </w:pPr>
          </w:p>
          <w:p>
            <w:pPr>
              <w:pStyle w:val="10"/>
              <w:spacing w:before="97" w:line="182" w:lineRule="auto"/>
              <w:ind w:left="11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8" w:line="180" w:lineRule="auto"/>
              <w:ind w:left="48"/>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12</w:t>
            </w:r>
          </w:p>
        </w:tc>
        <w:tc>
          <w:tcPr>
            <w:tcW w:w="2139" w:type="dxa"/>
            <w:tcBorders>
              <w:tl2br w:val="nil"/>
              <w:tr2bl w:val="nil"/>
            </w:tcBorders>
            <w:vAlign w:val="top"/>
          </w:tcPr>
          <w:p>
            <w:pPr>
              <w:pStyle w:val="10"/>
              <w:spacing w:before="62" w:line="223" w:lineRule="auto"/>
              <w:ind w:left="81"/>
              <w:rPr>
                <w:rFonts w:hint="eastAsia" w:ascii="仿宋" w:hAnsi="仿宋" w:eastAsia="仿宋" w:cs="仿宋"/>
                <w:sz w:val="24"/>
                <w:szCs w:val="24"/>
              </w:rPr>
            </w:pPr>
            <w:r>
              <w:rPr>
                <w:rFonts w:hint="eastAsia" w:ascii="仿宋" w:hAnsi="仿宋" w:eastAsia="仿宋" w:cs="仿宋"/>
                <w:spacing w:val="-6"/>
                <w:sz w:val="24"/>
                <w:szCs w:val="24"/>
              </w:rPr>
              <w:t>错缝砌筑灰</w:t>
            </w:r>
            <w:r>
              <w:rPr>
                <w:rFonts w:hint="eastAsia" w:ascii="仿宋" w:hAnsi="仿宋" w:eastAsia="仿宋" w:cs="仿宋"/>
                <w:spacing w:val="-8"/>
                <w:sz w:val="24"/>
                <w:szCs w:val="24"/>
              </w:rPr>
              <w:t>缝均匀</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63" w:line="215"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50" w:line="182" w:lineRule="auto"/>
              <w:ind w:left="11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4" w:line="181" w:lineRule="auto"/>
              <w:ind w:left="48"/>
              <w:rPr>
                <w:rFonts w:hint="eastAsia" w:ascii="仿宋" w:hAnsi="仿宋" w:eastAsia="仿宋" w:cs="仿宋"/>
                <w:sz w:val="24"/>
                <w:szCs w:val="24"/>
                <w:lang w:eastAsia="zh-CN"/>
              </w:rPr>
            </w:pPr>
            <w:r>
              <w:rPr>
                <w:rFonts w:hint="eastAsia" w:ascii="仿宋" w:hAnsi="仿宋" w:eastAsia="仿宋" w:cs="仿宋"/>
                <w:spacing w:val="-1"/>
                <w:sz w:val="24"/>
                <w:szCs w:val="24"/>
              </w:rPr>
              <w:t>M1</w:t>
            </w:r>
            <w:r>
              <w:rPr>
                <w:rFonts w:hint="eastAsia" w:cs="仿宋"/>
                <w:spacing w:val="-1"/>
                <w:sz w:val="24"/>
                <w:szCs w:val="24"/>
                <w:lang w:val="en-US" w:eastAsia="zh-CN"/>
              </w:rPr>
              <w:t>3</w:t>
            </w:r>
          </w:p>
        </w:tc>
        <w:tc>
          <w:tcPr>
            <w:tcW w:w="2139" w:type="dxa"/>
            <w:tcBorders>
              <w:tl2br w:val="nil"/>
              <w:tr2bl w:val="nil"/>
            </w:tcBorders>
            <w:vAlign w:val="top"/>
          </w:tcPr>
          <w:p>
            <w:pPr>
              <w:pStyle w:val="10"/>
              <w:spacing w:before="211" w:line="223" w:lineRule="auto"/>
              <w:ind w:left="92"/>
              <w:rPr>
                <w:rFonts w:hint="eastAsia" w:ascii="仿宋" w:hAnsi="仿宋" w:eastAsia="仿宋" w:cs="仿宋"/>
                <w:sz w:val="24"/>
                <w:szCs w:val="24"/>
              </w:rPr>
            </w:pPr>
            <w:r>
              <w:rPr>
                <w:rFonts w:hint="eastAsia" w:ascii="仿宋" w:hAnsi="仿宋" w:eastAsia="仿宋" w:cs="仿宋"/>
                <w:spacing w:val="-7"/>
                <w:sz w:val="24"/>
                <w:szCs w:val="24"/>
              </w:rPr>
              <w:t>无游丁走缝</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61" w:line="215"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50" w:line="182" w:lineRule="auto"/>
              <w:ind w:left="11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1" w:line="177" w:lineRule="auto"/>
              <w:ind w:left="79"/>
              <w:rPr>
                <w:rFonts w:hint="eastAsia" w:ascii="仿宋" w:hAnsi="仿宋" w:eastAsia="仿宋" w:cs="仿宋"/>
                <w:sz w:val="24"/>
                <w:szCs w:val="24"/>
              </w:rPr>
            </w:pPr>
            <w:r>
              <w:rPr>
                <w:rFonts w:hint="eastAsia" w:ascii="仿宋" w:hAnsi="仿宋" w:eastAsia="仿宋" w:cs="仿宋"/>
                <w:spacing w:val="-8"/>
                <w:sz w:val="24"/>
                <w:szCs w:val="24"/>
              </w:rPr>
              <w:t>J7</w:t>
            </w:r>
          </w:p>
        </w:tc>
        <w:tc>
          <w:tcPr>
            <w:tcW w:w="2139" w:type="dxa"/>
            <w:tcBorders>
              <w:tl2br w:val="nil"/>
              <w:tr2bl w:val="nil"/>
            </w:tcBorders>
            <w:vAlign w:val="top"/>
          </w:tcPr>
          <w:p>
            <w:pPr>
              <w:pStyle w:val="10"/>
              <w:spacing w:before="36" w:line="211" w:lineRule="auto"/>
              <w:ind w:left="82"/>
              <w:rPr>
                <w:rFonts w:hint="eastAsia" w:ascii="仿宋" w:hAnsi="仿宋" w:eastAsia="仿宋" w:cs="仿宋"/>
                <w:sz w:val="24"/>
                <w:szCs w:val="24"/>
              </w:rPr>
            </w:pPr>
            <w:r>
              <w:rPr>
                <w:rFonts w:hint="eastAsia" w:ascii="仿宋" w:hAnsi="仿宋" w:eastAsia="仿宋" w:cs="仿宋"/>
                <w:spacing w:val="-7"/>
                <w:sz w:val="24"/>
                <w:szCs w:val="24"/>
              </w:rPr>
              <w:t>墙体外观</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4"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6" w:line="223" w:lineRule="auto"/>
              <w:ind w:left="88" w:right="452" w:hanging="13"/>
              <w:rPr>
                <w:rFonts w:hint="eastAsia" w:ascii="仿宋" w:hAnsi="仿宋" w:eastAsia="仿宋" w:cs="仿宋"/>
                <w:sz w:val="24"/>
                <w:szCs w:val="24"/>
              </w:rPr>
            </w:pPr>
            <w:r>
              <w:rPr>
                <w:rFonts w:hint="eastAsia" w:ascii="仿宋" w:hAnsi="仿宋" w:eastAsia="仿宋" w:cs="仿宋"/>
                <w:spacing w:val="-4"/>
                <w:sz w:val="24"/>
                <w:szCs w:val="24"/>
              </w:rPr>
              <w:t>灰缝不明显，墙面</w:t>
            </w:r>
            <w:r>
              <w:rPr>
                <w:rFonts w:hint="eastAsia" w:ascii="仿宋" w:hAnsi="仿宋" w:eastAsia="仿宋" w:cs="仿宋"/>
                <w:spacing w:val="-6"/>
                <w:sz w:val="24"/>
                <w:szCs w:val="24"/>
              </w:rPr>
              <w:t>污染面积超过50%</w:t>
            </w:r>
          </w:p>
        </w:tc>
        <w:tc>
          <w:tcPr>
            <w:tcW w:w="1349" w:type="dxa"/>
            <w:tcBorders>
              <w:tl2br w:val="nil"/>
              <w:tr2bl w:val="nil"/>
            </w:tcBorders>
            <w:vAlign w:val="top"/>
          </w:tcPr>
          <w:p>
            <w:pPr>
              <w:pStyle w:val="10"/>
              <w:spacing w:before="246" w:line="180" w:lineRule="auto"/>
              <w:ind w:firstLine="226" w:firstLineChars="100"/>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pacing w:val="-5"/>
                <w:sz w:val="24"/>
                <w:szCs w:val="24"/>
              </w:rPr>
              <w:t>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8" w:line="221" w:lineRule="auto"/>
              <w:ind w:left="93" w:right="452" w:hanging="18"/>
              <w:rPr>
                <w:rFonts w:hint="eastAsia" w:ascii="仿宋" w:hAnsi="仿宋" w:eastAsia="仿宋" w:cs="仿宋"/>
                <w:sz w:val="24"/>
                <w:szCs w:val="24"/>
              </w:rPr>
            </w:pPr>
            <w:r>
              <w:rPr>
                <w:rFonts w:hint="eastAsia" w:ascii="仿宋" w:hAnsi="仿宋" w:eastAsia="仿宋" w:cs="仿宋"/>
                <w:spacing w:val="-4"/>
                <w:sz w:val="24"/>
                <w:szCs w:val="24"/>
              </w:rPr>
              <w:t>灰缝明显，墙面污</w:t>
            </w:r>
            <w:r>
              <w:rPr>
                <w:rFonts w:hint="eastAsia" w:ascii="仿宋" w:hAnsi="仿宋" w:eastAsia="仿宋" w:cs="仿宋"/>
                <w:spacing w:val="-5"/>
                <w:sz w:val="24"/>
                <w:szCs w:val="24"/>
              </w:rPr>
              <w:t>染面积</w:t>
            </w:r>
            <w:r>
              <w:rPr>
                <w:rFonts w:hint="eastAsia" w:ascii="仿宋" w:hAnsi="仿宋" w:eastAsia="仿宋" w:cs="仿宋"/>
                <w:spacing w:val="23"/>
                <w:sz w:val="24"/>
                <w:szCs w:val="24"/>
              </w:rPr>
              <w:t xml:space="preserve"> </w:t>
            </w:r>
            <w:r>
              <w:rPr>
                <w:rFonts w:hint="eastAsia" w:ascii="仿宋" w:hAnsi="仿宋" w:eastAsia="仿宋" w:cs="仿宋"/>
                <w:spacing w:val="-5"/>
                <w:sz w:val="24"/>
                <w:szCs w:val="24"/>
              </w:rPr>
              <w:t>25%-50%</w:t>
            </w:r>
          </w:p>
        </w:tc>
        <w:tc>
          <w:tcPr>
            <w:tcW w:w="1349" w:type="dxa"/>
            <w:tcBorders>
              <w:tl2br w:val="nil"/>
              <w:tr2bl w:val="nil"/>
            </w:tcBorders>
            <w:vAlign w:val="top"/>
          </w:tcPr>
          <w:p>
            <w:pPr>
              <w:pStyle w:val="10"/>
              <w:spacing w:before="126"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0.3</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7"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71" w:line="226" w:lineRule="auto"/>
              <w:ind w:left="84" w:right="442" w:hanging="9"/>
              <w:jc w:val="both"/>
              <w:rPr>
                <w:rFonts w:hint="eastAsia" w:ascii="仿宋" w:hAnsi="仿宋" w:eastAsia="仿宋" w:cs="仿宋"/>
                <w:sz w:val="24"/>
                <w:szCs w:val="24"/>
              </w:rPr>
            </w:pPr>
            <w:r>
              <w:rPr>
                <w:rFonts w:hint="eastAsia" w:ascii="仿宋" w:hAnsi="仿宋" w:eastAsia="仿宋" w:cs="仿宋"/>
                <w:spacing w:val="-4"/>
                <w:sz w:val="24"/>
                <w:szCs w:val="24"/>
              </w:rPr>
              <w:t>灰缝明显，平缝水平，丁缝竖直，污染面积不到25%</w:t>
            </w:r>
          </w:p>
        </w:tc>
        <w:tc>
          <w:tcPr>
            <w:tcW w:w="1349" w:type="dxa"/>
            <w:tcBorders>
              <w:tl2br w:val="nil"/>
              <w:tr2bl w:val="nil"/>
            </w:tcBorders>
            <w:vAlign w:val="top"/>
          </w:tcPr>
          <w:p>
            <w:pPr>
              <w:pStyle w:val="10"/>
              <w:spacing w:before="288"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0.7</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5"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8" w:line="221" w:lineRule="auto"/>
              <w:ind w:left="84" w:right="452" w:hanging="9"/>
              <w:jc w:val="both"/>
              <w:rPr>
                <w:rFonts w:hint="eastAsia" w:ascii="仿宋" w:hAnsi="仿宋" w:eastAsia="仿宋" w:cs="仿宋"/>
                <w:sz w:val="24"/>
                <w:szCs w:val="24"/>
              </w:rPr>
            </w:pPr>
            <w:r>
              <w:rPr>
                <w:rFonts w:hint="eastAsia" w:ascii="仿宋" w:hAnsi="仿宋" w:eastAsia="仿宋" w:cs="仿宋"/>
                <w:spacing w:val="-4"/>
                <w:sz w:val="24"/>
                <w:szCs w:val="24"/>
              </w:rPr>
              <w:t>灰缝明显，平缝水</w:t>
            </w:r>
            <w:r>
              <w:rPr>
                <w:rFonts w:hint="eastAsia" w:ascii="仿宋" w:hAnsi="仿宋" w:eastAsia="仿宋" w:cs="仿宋"/>
                <w:spacing w:val="-7"/>
                <w:sz w:val="24"/>
                <w:szCs w:val="24"/>
              </w:rPr>
              <w:t>平，丁缝竖直，灰</w:t>
            </w:r>
            <w:r>
              <w:rPr>
                <w:rFonts w:hint="eastAsia" w:ascii="仿宋" w:hAnsi="仿宋" w:eastAsia="仿宋" w:cs="仿宋"/>
                <w:spacing w:val="3"/>
                <w:sz w:val="24"/>
                <w:szCs w:val="24"/>
              </w:rPr>
              <w:t xml:space="preserve"> </w:t>
            </w:r>
            <w:r>
              <w:rPr>
                <w:rFonts w:hint="eastAsia" w:ascii="仿宋" w:hAnsi="仿宋" w:eastAsia="仿宋" w:cs="仿宋"/>
                <w:spacing w:val="-9"/>
                <w:sz w:val="24"/>
                <w:szCs w:val="24"/>
              </w:rPr>
              <w:t>缝填浆饱满，无污</w:t>
            </w:r>
            <w:r>
              <w:rPr>
                <w:rFonts w:hint="eastAsia" w:ascii="仿宋" w:hAnsi="仿宋" w:eastAsia="仿宋" w:cs="仿宋"/>
                <w:sz w:val="24"/>
                <w:szCs w:val="24"/>
              </w:rPr>
              <w:t>染</w:t>
            </w:r>
          </w:p>
        </w:tc>
        <w:tc>
          <w:tcPr>
            <w:tcW w:w="1349" w:type="dxa"/>
            <w:tcBorders>
              <w:tl2br w:val="nil"/>
              <w:tr2bl w:val="nil"/>
            </w:tcBorders>
            <w:vAlign w:val="top"/>
          </w:tcPr>
          <w:p>
            <w:pPr>
              <w:spacing w:line="241" w:lineRule="auto"/>
              <w:rPr>
                <w:rFonts w:hint="eastAsia" w:ascii="仿宋" w:hAnsi="仿宋" w:eastAsia="仿宋" w:cs="仿宋"/>
                <w:sz w:val="24"/>
                <w:szCs w:val="24"/>
              </w:rPr>
            </w:pPr>
          </w:p>
          <w:p>
            <w:pPr>
              <w:spacing w:line="241" w:lineRule="auto"/>
              <w:rPr>
                <w:rFonts w:hint="eastAsia" w:ascii="仿宋" w:hAnsi="仿宋" w:eastAsia="仿宋" w:cs="仿宋"/>
                <w:sz w:val="24"/>
                <w:szCs w:val="24"/>
              </w:rPr>
            </w:pPr>
          </w:p>
          <w:p>
            <w:pPr>
              <w:pStyle w:val="10"/>
              <w:spacing w:before="98" w:line="181" w:lineRule="auto"/>
              <w:ind w:left="382"/>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498" w:type="dxa"/>
            <w:tcBorders>
              <w:tl2br w:val="nil"/>
              <w:tr2bl w:val="nil"/>
            </w:tcBorders>
            <w:vAlign w:val="top"/>
          </w:tcPr>
          <w:p>
            <w:pPr>
              <w:spacing w:before="55" w:line="215" w:lineRule="auto"/>
              <w:ind w:left="98"/>
              <w:rPr>
                <w:rFonts w:hint="eastAsia" w:ascii="仿宋" w:hAnsi="仿宋" w:eastAsia="仿宋" w:cs="仿宋"/>
                <w:color w:val="auto"/>
                <w:sz w:val="24"/>
                <w:szCs w:val="24"/>
              </w:rPr>
            </w:pPr>
            <w:r>
              <w:rPr>
                <w:rFonts w:hint="eastAsia" w:ascii="仿宋" w:hAnsi="仿宋" w:eastAsia="仿宋" w:cs="仿宋"/>
                <w:color w:val="auto"/>
                <w:spacing w:val="9"/>
                <w:sz w:val="24"/>
                <w:szCs w:val="24"/>
              </w:rPr>
              <w:t>B2</w:t>
            </w:r>
          </w:p>
        </w:tc>
        <w:tc>
          <w:tcPr>
            <w:tcW w:w="8019" w:type="dxa"/>
            <w:gridSpan w:val="7"/>
            <w:tcBorders>
              <w:tl2br w:val="nil"/>
              <w:tr2bl w:val="nil"/>
            </w:tcBorders>
            <w:vAlign w:val="top"/>
          </w:tcPr>
          <w:p>
            <w:pPr>
              <w:spacing w:before="20" w:line="350" w:lineRule="exact"/>
              <w:ind w:left="38"/>
              <w:rPr>
                <w:rFonts w:hint="eastAsia" w:ascii="仿宋" w:hAnsi="仿宋" w:eastAsia="仿宋" w:cs="仿宋"/>
                <w:color w:val="auto"/>
                <w:sz w:val="24"/>
                <w:szCs w:val="24"/>
              </w:rPr>
            </w:pPr>
            <w:r>
              <w:rPr>
                <w:rFonts w:hint="eastAsia" w:ascii="仿宋" w:hAnsi="仿宋" w:eastAsia="仿宋" w:cs="仿宋"/>
                <w:color w:val="auto"/>
                <w:spacing w:val="-8"/>
                <w:w w:val="97"/>
                <w:position w:val="-1"/>
                <w:sz w:val="24"/>
                <w:szCs w:val="24"/>
              </w:rPr>
              <w:t>砖砌花池(客观9分)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0" w:line="181" w:lineRule="auto"/>
              <w:ind w:left="48"/>
              <w:rPr>
                <w:rFonts w:hint="eastAsia" w:ascii="仿宋" w:hAnsi="仿宋" w:eastAsia="仿宋" w:cs="仿宋"/>
                <w:sz w:val="24"/>
                <w:szCs w:val="24"/>
                <w:lang w:eastAsia="zh-CN"/>
              </w:rPr>
            </w:pPr>
            <w:r>
              <w:rPr>
                <w:rFonts w:hint="eastAsia" w:ascii="仿宋" w:hAnsi="仿宋" w:eastAsia="仿宋" w:cs="仿宋"/>
                <w:sz w:val="24"/>
                <w:szCs w:val="24"/>
              </w:rPr>
              <w:t>M1</w:t>
            </w:r>
            <w:r>
              <w:rPr>
                <w:rFonts w:hint="eastAsia" w:cs="仿宋"/>
                <w:sz w:val="24"/>
                <w:szCs w:val="24"/>
                <w:lang w:val="en-US" w:eastAsia="zh-CN"/>
              </w:rPr>
              <w:t>4</w:t>
            </w:r>
          </w:p>
        </w:tc>
        <w:tc>
          <w:tcPr>
            <w:tcW w:w="2139" w:type="dxa"/>
            <w:tcBorders>
              <w:tl2br w:val="nil"/>
              <w:tr2bl w:val="nil"/>
            </w:tcBorders>
            <w:vAlign w:val="top"/>
          </w:tcPr>
          <w:p>
            <w:pPr>
              <w:pStyle w:val="10"/>
              <w:spacing w:before="59" w:line="223" w:lineRule="auto"/>
              <w:ind w:left="80"/>
              <w:rPr>
                <w:rFonts w:hint="eastAsia" w:ascii="仿宋" w:hAnsi="仿宋" w:eastAsia="仿宋" w:cs="仿宋"/>
                <w:sz w:val="24"/>
                <w:szCs w:val="24"/>
              </w:rPr>
            </w:pPr>
            <w:r>
              <w:rPr>
                <w:rFonts w:hint="eastAsia" w:ascii="仿宋" w:hAnsi="仿宋" w:eastAsia="仿宋" w:cs="仿宋"/>
                <w:spacing w:val="-8"/>
                <w:sz w:val="24"/>
                <w:szCs w:val="24"/>
              </w:rPr>
              <w:t>尺寸 1</w:t>
            </w:r>
          </w:p>
        </w:tc>
        <w:tc>
          <w:tcPr>
            <w:tcW w:w="2361" w:type="dxa"/>
            <w:tcBorders>
              <w:tl2br w:val="nil"/>
              <w:tr2bl w:val="nil"/>
            </w:tcBorders>
            <w:vAlign w:val="top"/>
          </w:tcPr>
          <w:p>
            <w:pPr>
              <w:pStyle w:val="10"/>
              <w:spacing w:before="65" w:line="214"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cs="仿宋"/>
                <w:spacing w:val="-5"/>
                <w:sz w:val="24"/>
                <w:szCs w:val="24"/>
                <w:lang w:eastAsia="zh-CN"/>
              </w:rPr>
              <w:t>；</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90" w:line="181" w:lineRule="auto"/>
              <w:ind w:left="115"/>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2" w:line="181" w:lineRule="auto"/>
              <w:ind w:left="48"/>
              <w:rPr>
                <w:rFonts w:hint="eastAsia" w:ascii="仿宋" w:hAnsi="仿宋" w:eastAsia="仿宋" w:cs="仿宋"/>
                <w:sz w:val="24"/>
                <w:szCs w:val="24"/>
                <w:lang w:eastAsia="zh-CN"/>
              </w:rPr>
            </w:pPr>
            <w:r>
              <w:rPr>
                <w:rFonts w:hint="eastAsia" w:ascii="仿宋" w:hAnsi="仿宋" w:eastAsia="仿宋" w:cs="仿宋"/>
                <w:sz w:val="24"/>
                <w:szCs w:val="24"/>
              </w:rPr>
              <w:t>M1</w:t>
            </w:r>
            <w:r>
              <w:rPr>
                <w:rFonts w:hint="eastAsia" w:cs="仿宋"/>
                <w:sz w:val="24"/>
                <w:szCs w:val="24"/>
                <w:lang w:val="en-US" w:eastAsia="zh-CN"/>
              </w:rPr>
              <w:t>5</w:t>
            </w:r>
          </w:p>
        </w:tc>
        <w:tc>
          <w:tcPr>
            <w:tcW w:w="2139" w:type="dxa"/>
            <w:tcBorders>
              <w:tl2br w:val="nil"/>
              <w:tr2bl w:val="nil"/>
            </w:tcBorders>
            <w:vAlign w:val="top"/>
          </w:tcPr>
          <w:p>
            <w:pPr>
              <w:pStyle w:val="10"/>
              <w:spacing w:before="60" w:line="223" w:lineRule="auto"/>
              <w:ind w:left="80"/>
              <w:rPr>
                <w:rFonts w:hint="eastAsia" w:ascii="仿宋" w:hAnsi="仿宋" w:eastAsia="仿宋" w:cs="仿宋"/>
                <w:sz w:val="24"/>
                <w:szCs w:val="24"/>
              </w:rPr>
            </w:pPr>
            <w:r>
              <w:rPr>
                <w:rFonts w:hint="eastAsia" w:ascii="仿宋" w:hAnsi="仿宋" w:eastAsia="仿宋" w:cs="仿宋"/>
                <w:spacing w:val="-8"/>
                <w:sz w:val="24"/>
                <w:szCs w:val="24"/>
              </w:rPr>
              <w:t>尺寸</w:t>
            </w:r>
            <w:r>
              <w:rPr>
                <w:rFonts w:hint="eastAsia" w:ascii="仿宋" w:hAnsi="仿宋" w:eastAsia="仿宋" w:cs="仿宋"/>
                <w:spacing w:val="-31"/>
                <w:sz w:val="24"/>
                <w:szCs w:val="24"/>
              </w:rPr>
              <w:t xml:space="preserve"> </w:t>
            </w:r>
            <w:r>
              <w:rPr>
                <w:rFonts w:hint="eastAsia" w:ascii="仿宋" w:hAnsi="仿宋" w:eastAsia="仿宋" w:cs="仿宋"/>
                <w:spacing w:val="-8"/>
                <w:sz w:val="24"/>
                <w:szCs w:val="24"/>
              </w:rPr>
              <w:t>2</w:t>
            </w:r>
          </w:p>
        </w:tc>
        <w:tc>
          <w:tcPr>
            <w:tcW w:w="2361" w:type="dxa"/>
            <w:tcBorders>
              <w:tl2br w:val="nil"/>
              <w:tr2bl w:val="nil"/>
            </w:tcBorders>
            <w:vAlign w:val="top"/>
          </w:tcPr>
          <w:p>
            <w:pPr>
              <w:pStyle w:val="10"/>
              <w:spacing w:before="63" w:line="214"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92" w:line="181" w:lineRule="auto"/>
              <w:ind w:left="115"/>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M16</w:t>
            </w:r>
          </w:p>
        </w:tc>
        <w:tc>
          <w:tcPr>
            <w:tcW w:w="2139" w:type="dxa"/>
            <w:tcBorders>
              <w:tl2br w:val="nil"/>
              <w:tr2bl w:val="nil"/>
            </w:tcBorders>
            <w:vAlign w:val="top"/>
          </w:tcPr>
          <w:p>
            <w:pPr>
              <w:pStyle w:val="10"/>
              <w:spacing w:before="59" w:line="223" w:lineRule="auto"/>
              <w:ind w:left="80"/>
              <w:rPr>
                <w:rFonts w:hint="eastAsia" w:ascii="仿宋" w:hAnsi="仿宋" w:eastAsia="仿宋" w:cs="仿宋"/>
                <w:sz w:val="24"/>
                <w:szCs w:val="24"/>
              </w:rPr>
            </w:pPr>
            <w:r>
              <w:rPr>
                <w:rFonts w:hint="eastAsia" w:ascii="仿宋" w:hAnsi="仿宋" w:eastAsia="仿宋" w:cs="仿宋"/>
                <w:spacing w:val="-8"/>
                <w:sz w:val="24"/>
                <w:szCs w:val="24"/>
              </w:rPr>
              <w:t>尺寸3</w:t>
            </w:r>
          </w:p>
        </w:tc>
        <w:tc>
          <w:tcPr>
            <w:tcW w:w="2361" w:type="dxa"/>
            <w:tcBorders>
              <w:tl2br w:val="nil"/>
              <w:tr2bl w:val="nil"/>
            </w:tcBorders>
            <w:vAlign w:val="top"/>
          </w:tcPr>
          <w:p>
            <w:pPr>
              <w:pStyle w:val="10"/>
              <w:spacing w:before="63" w:line="214"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91" w:line="181" w:lineRule="auto"/>
              <w:ind w:left="115"/>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4" w:line="181" w:lineRule="auto"/>
              <w:ind w:left="48"/>
              <w:rPr>
                <w:rFonts w:hint="eastAsia" w:ascii="仿宋" w:hAnsi="仿宋" w:eastAsia="仿宋" w:cs="仿宋"/>
                <w:sz w:val="24"/>
                <w:szCs w:val="24"/>
                <w:lang w:eastAsia="zh-CN"/>
              </w:rPr>
            </w:pPr>
            <w:r>
              <w:rPr>
                <w:rFonts w:hint="eastAsia" w:ascii="仿宋" w:hAnsi="仿宋" w:eastAsia="仿宋" w:cs="仿宋"/>
                <w:sz w:val="24"/>
                <w:szCs w:val="24"/>
              </w:rPr>
              <w:t>M1</w:t>
            </w:r>
            <w:r>
              <w:rPr>
                <w:rFonts w:hint="eastAsia" w:cs="仿宋"/>
                <w:sz w:val="24"/>
                <w:szCs w:val="24"/>
                <w:lang w:val="en-US" w:eastAsia="zh-CN"/>
              </w:rPr>
              <w:t>7</w:t>
            </w:r>
          </w:p>
        </w:tc>
        <w:tc>
          <w:tcPr>
            <w:tcW w:w="2139" w:type="dxa"/>
            <w:tcBorders>
              <w:tl2br w:val="nil"/>
              <w:tr2bl w:val="nil"/>
            </w:tcBorders>
            <w:vAlign w:val="top"/>
          </w:tcPr>
          <w:p>
            <w:pPr>
              <w:pStyle w:val="10"/>
              <w:spacing w:before="58" w:line="223" w:lineRule="auto"/>
              <w:ind w:left="100"/>
              <w:rPr>
                <w:rFonts w:hint="eastAsia" w:ascii="仿宋" w:hAnsi="仿宋" w:eastAsia="仿宋" w:cs="仿宋"/>
                <w:sz w:val="24"/>
                <w:szCs w:val="24"/>
              </w:rPr>
            </w:pPr>
            <w:r>
              <w:rPr>
                <w:rFonts w:hint="eastAsia" w:ascii="仿宋" w:hAnsi="仿宋" w:eastAsia="仿宋" w:cs="仿宋"/>
                <w:spacing w:val="-12"/>
                <w:sz w:val="24"/>
                <w:szCs w:val="24"/>
              </w:rPr>
              <w:t>高度 1</w:t>
            </w:r>
          </w:p>
        </w:tc>
        <w:tc>
          <w:tcPr>
            <w:tcW w:w="2361" w:type="dxa"/>
            <w:tcBorders>
              <w:tl2br w:val="nil"/>
              <w:tr2bl w:val="nil"/>
            </w:tcBorders>
            <w:vAlign w:val="top"/>
          </w:tcPr>
          <w:p>
            <w:pPr>
              <w:pStyle w:val="10"/>
              <w:spacing w:before="61" w:line="215"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90" w:line="181" w:lineRule="auto"/>
              <w:ind w:left="115"/>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0" w:line="181" w:lineRule="auto"/>
              <w:ind w:left="48"/>
              <w:rPr>
                <w:rFonts w:hint="eastAsia" w:ascii="仿宋" w:hAnsi="仿宋" w:eastAsia="仿宋" w:cs="仿宋"/>
                <w:sz w:val="24"/>
                <w:szCs w:val="24"/>
                <w:lang w:eastAsia="zh-CN"/>
              </w:rPr>
            </w:pPr>
            <w:r>
              <w:rPr>
                <w:rFonts w:hint="eastAsia" w:ascii="仿宋" w:hAnsi="仿宋" w:eastAsia="仿宋" w:cs="仿宋"/>
                <w:sz w:val="24"/>
                <w:szCs w:val="24"/>
              </w:rPr>
              <w:t>M1</w:t>
            </w:r>
            <w:r>
              <w:rPr>
                <w:rFonts w:hint="eastAsia" w:cs="仿宋"/>
                <w:sz w:val="24"/>
                <w:szCs w:val="24"/>
                <w:lang w:val="en-US" w:eastAsia="zh-CN"/>
              </w:rPr>
              <w:t>8</w:t>
            </w:r>
          </w:p>
        </w:tc>
        <w:tc>
          <w:tcPr>
            <w:tcW w:w="2139" w:type="dxa"/>
            <w:tcBorders>
              <w:tl2br w:val="nil"/>
              <w:tr2bl w:val="nil"/>
            </w:tcBorders>
            <w:vAlign w:val="top"/>
          </w:tcPr>
          <w:p>
            <w:pPr>
              <w:pStyle w:val="10"/>
              <w:spacing w:before="59" w:line="223" w:lineRule="auto"/>
              <w:ind w:left="100"/>
              <w:rPr>
                <w:rFonts w:hint="eastAsia" w:ascii="仿宋" w:hAnsi="仿宋" w:eastAsia="仿宋" w:cs="仿宋"/>
                <w:sz w:val="24"/>
                <w:szCs w:val="24"/>
              </w:rPr>
            </w:pPr>
            <w:r>
              <w:rPr>
                <w:rFonts w:hint="eastAsia" w:ascii="仿宋" w:hAnsi="仿宋" w:eastAsia="仿宋" w:cs="仿宋"/>
                <w:spacing w:val="-15"/>
                <w:sz w:val="24"/>
                <w:szCs w:val="24"/>
              </w:rPr>
              <w:t>高度</w:t>
            </w:r>
            <w:r>
              <w:rPr>
                <w:rFonts w:hint="eastAsia" w:ascii="仿宋" w:hAnsi="仿宋" w:eastAsia="仿宋" w:cs="仿宋"/>
                <w:spacing w:val="-59"/>
                <w:sz w:val="24"/>
                <w:szCs w:val="24"/>
              </w:rPr>
              <w:t xml:space="preserve"> </w:t>
            </w:r>
            <w:r>
              <w:rPr>
                <w:rFonts w:hint="eastAsia" w:ascii="仿宋" w:hAnsi="仿宋" w:eastAsia="仿宋" w:cs="仿宋"/>
                <w:spacing w:val="-15"/>
                <w:sz w:val="24"/>
                <w:szCs w:val="24"/>
              </w:rPr>
              <w:t>2</w:t>
            </w:r>
          </w:p>
        </w:tc>
        <w:tc>
          <w:tcPr>
            <w:tcW w:w="2361" w:type="dxa"/>
            <w:tcBorders>
              <w:tl2br w:val="nil"/>
              <w:tr2bl w:val="nil"/>
            </w:tcBorders>
            <w:vAlign w:val="top"/>
          </w:tcPr>
          <w:p>
            <w:pPr>
              <w:pStyle w:val="10"/>
              <w:spacing w:before="63" w:line="222" w:lineRule="auto"/>
              <w:ind w:left="85" w:firstLine="3"/>
              <w:rPr>
                <w:rFonts w:hint="eastAsia" w:ascii="仿宋" w:hAnsi="仿宋" w:eastAsia="仿宋" w:cs="仿宋"/>
                <w:sz w:val="24"/>
                <w:szCs w:val="24"/>
              </w:rPr>
            </w:pPr>
            <w:r>
              <w:rPr>
                <w:rFonts w:hint="eastAsia" w:ascii="仿宋" w:hAnsi="仿宋" w:eastAsia="仿宋" w:cs="仿宋"/>
                <w:spacing w:val="-22"/>
                <w:sz w:val="24"/>
                <w:szCs w:val="24"/>
              </w:rPr>
              <w:t>容</w:t>
            </w:r>
            <w:r>
              <w:rPr>
                <w:rFonts w:hint="eastAsia" w:ascii="仿宋" w:hAnsi="仿宋" w:eastAsia="仿宋" w:cs="仿宋"/>
                <w:spacing w:val="-21"/>
                <w:sz w:val="24"/>
                <w:szCs w:val="24"/>
              </w:rPr>
              <w:t>差±0-2mm，1；</w:t>
            </w:r>
            <w:r>
              <w:rPr>
                <w:rFonts w:hint="eastAsia" w:ascii="仿宋" w:hAnsi="仿宋" w:eastAsia="仿宋" w:cs="仿宋"/>
                <w:spacing w:val="-48"/>
                <w:sz w:val="24"/>
                <w:szCs w:val="24"/>
              </w:rPr>
              <w:t xml:space="preserve"> </w:t>
            </w:r>
            <w:r>
              <w:rPr>
                <w:rFonts w:hint="eastAsia" w:ascii="仿宋" w:hAnsi="仿宋" w:eastAsia="仿宋" w:cs="仿宋"/>
                <w:spacing w:val="-21"/>
                <w:sz w:val="24"/>
                <w:szCs w:val="24"/>
              </w:rPr>
              <w:t>±&gt;</w:t>
            </w:r>
            <w:r>
              <w:rPr>
                <w:rFonts w:hint="eastAsia" w:ascii="仿宋" w:hAnsi="仿宋" w:eastAsia="仿宋" w:cs="仿宋"/>
                <w:spacing w:val="-20"/>
                <w:sz w:val="24"/>
                <w:szCs w:val="24"/>
              </w:rPr>
              <w:t>2</w:t>
            </w:r>
            <w:r>
              <w:rPr>
                <w:rFonts w:hint="eastAsia" w:ascii="仿宋" w:hAnsi="仿宋" w:eastAsia="仿宋" w:cs="仿宋"/>
                <w:sz w:val="24"/>
                <w:szCs w:val="24"/>
              </w:rPr>
              <w:t xml:space="preserve"> </w:t>
            </w:r>
            <w:r>
              <w:rPr>
                <w:rFonts w:hint="eastAsia" w:ascii="仿宋" w:hAnsi="仿宋" w:eastAsia="仿宋" w:cs="仿宋"/>
                <w:spacing w:val="-7"/>
                <w:sz w:val="24"/>
                <w:szCs w:val="24"/>
              </w:rPr>
              <w:t>-4mm， 0.5</w:t>
            </w:r>
            <w:r>
              <w:rPr>
                <w:rFonts w:hint="eastAsia" w:ascii="仿宋" w:hAnsi="仿宋" w:eastAsia="仿宋" w:cs="仿宋"/>
                <w:spacing w:val="-31"/>
                <w:sz w:val="24"/>
                <w:szCs w:val="24"/>
              </w:rPr>
              <w:t>；＞</w:t>
            </w:r>
            <w:r>
              <w:rPr>
                <w:rFonts w:hint="eastAsia" w:ascii="仿宋" w:hAnsi="仿宋" w:eastAsia="仿宋" w:cs="仿宋"/>
                <w:spacing w:val="-7"/>
                <w:sz w:val="24"/>
                <w:szCs w:val="24"/>
              </w:rPr>
              <w:t>4mm，</w:t>
            </w:r>
          </w:p>
          <w:p>
            <w:pPr>
              <w:pStyle w:val="10"/>
              <w:spacing w:before="50" w:line="168" w:lineRule="auto"/>
              <w:ind w:left="90"/>
              <w:rPr>
                <w:rFonts w:hint="eastAsia" w:ascii="仿宋" w:hAnsi="仿宋" w:eastAsia="仿宋" w:cs="仿宋"/>
                <w:sz w:val="24"/>
                <w:szCs w:val="24"/>
              </w:rPr>
            </w:pPr>
            <w:r>
              <w:rPr>
                <w:rFonts w:hint="eastAsia" w:ascii="仿宋" w:hAnsi="仿宋" w:eastAsia="仿宋" w:cs="仿宋"/>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90" w:line="181" w:lineRule="auto"/>
              <w:ind w:left="115"/>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M19</w:t>
            </w:r>
          </w:p>
        </w:tc>
        <w:tc>
          <w:tcPr>
            <w:tcW w:w="2139" w:type="dxa"/>
            <w:tcBorders>
              <w:tl2br w:val="nil"/>
              <w:tr2bl w:val="nil"/>
            </w:tcBorders>
            <w:vAlign w:val="top"/>
          </w:tcPr>
          <w:p>
            <w:pPr>
              <w:pStyle w:val="10"/>
              <w:spacing w:before="60" w:line="223" w:lineRule="auto"/>
              <w:ind w:left="100"/>
              <w:rPr>
                <w:rFonts w:hint="eastAsia" w:ascii="仿宋" w:hAnsi="仿宋" w:eastAsia="仿宋" w:cs="仿宋"/>
                <w:sz w:val="24"/>
                <w:szCs w:val="24"/>
              </w:rPr>
            </w:pPr>
            <w:r>
              <w:rPr>
                <w:rFonts w:hint="eastAsia" w:ascii="仿宋" w:hAnsi="仿宋" w:eastAsia="仿宋" w:cs="仿宋"/>
                <w:spacing w:val="-15"/>
                <w:sz w:val="24"/>
                <w:szCs w:val="24"/>
              </w:rPr>
              <w:t>高度3</w:t>
            </w:r>
          </w:p>
        </w:tc>
        <w:tc>
          <w:tcPr>
            <w:tcW w:w="2361" w:type="dxa"/>
            <w:tcBorders>
              <w:tl2br w:val="nil"/>
              <w:tr2bl w:val="nil"/>
            </w:tcBorders>
            <w:vAlign w:val="top"/>
          </w:tcPr>
          <w:p>
            <w:pPr>
              <w:pStyle w:val="10"/>
              <w:spacing w:before="62" w:line="222" w:lineRule="auto"/>
              <w:ind w:left="85" w:firstLine="3"/>
              <w:rPr>
                <w:rFonts w:hint="eastAsia" w:ascii="仿宋" w:hAnsi="仿宋" w:eastAsia="仿宋" w:cs="仿宋"/>
                <w:sz w:val="24"/>
                <w:szCs w:val="24"/>
              </w:rPr>
            </w:pPr>
            <w:r>
              <w:rPr>
                <w:rFonts w:hint="eastAsia" w:ascii="仿宋" w:hAnsi="仿宋" w:eastAsia="仿宋" w:cs="仿宋"/>
                <w:spacing w:val="-22"/>
                <w:sz w:val="24"/>
                <w:szCs w:val="24"/>
              </w:rPr>
              <w:t>容</w:t>
            </w:r>
            <w:r>
              <w:rPr>
                <w:rFonts w:hint="eastAsia" w:ascii="仿宋" w:hAnsi="仿宋" w:eastAsia="仿宋" w:cs="仿宋"/>
                <w:spacing w:val="-21"/>
                <w:sz w:val="24"/>
                <w:szCs w:val="24"/>
              </w:rPr>
              <w:t>差±0-2mm，1；</w:t>
            </w:r>
            <w:r>
              <w:rPr>
                <w:rFonts w:hint="eastAsia" w:ascii="仿宋" w:hAnsi="仿宋" w:eastAsia="仿宋" w:cs="仿宋"/>
                <w:spacing w:val="-48"/>
                <w:sz w:val="24"/>
                <w:szCs w:val="24"/>
              </w:rPr>
              <w:t xml:space="preserve"> </w:t>
            </w:r>
            <w:r>
              <w:rPr>
                <w:rFonts w:hint="eastAsia" w:ascii="仿宋" w:hAnsi="仿宋" w:eastAsia="仿宋" w:cs="仿宋"/>
                <w:spacing w:val="-21"/>
                <w:sz w:val="24"/>
                <w:szCs w:val="24"/>
              </w:rPr>
              <w:t>±&gt;</w:t>
            </w:r>
            <w:r>
              <w:rPr>
                <w:rFonts w:hint="eastAsia" w:ascii="仿宋" w:hAnsi="仿宋" w:eastAsia="仿宋" w:cs="仿宋"/>
                <w:spacing w:val="-20"/>
                <w:sz w:val="24"/>
                <w:szCs w:val="24"/>
              </w:rPr>
              <w:t>2</w:t>
            </w:r>
            <w:r>
              <w:rPr>
                <w:rFonts w:hint="eastAsia" w:ascii="仿宋" w:hAnsi="仿宋" w:eastAsia="仿宋" w:cs="仿宋"/>
                <w:sz w:val="24"/>
                <w:szCs w:val="24"/>
              </w:rPr>
              <w:t xml:space="preserve"> </w:t>
            </w:r>
            <w:r>
              <w:rPr>
                <w:rFonts w:hint="eastAsia" w:ascii="仿宋" w:hAnsi="仿宋" w:eastAsia="仿宋" w:cs="仿宋"/>
                <w:spacing w:val="-7"/>
                <w:sz w:val="24"/>
                <w:szCs w:val="24"/>
              </w:rPr>
              <w:t>-4mm， 0.5</w:t>
            </w:r>
            <w:r>
              <w:rPr>
                <w:rFonts w:hint="eastAsia" w:ascii="仿宋" w:hAnsi="仿宋" w:eastAsia="仿宋" w:cs="仿宋"/>
                <w:spacing w:val="-31"/>
                <w:sz w:val="24"/>
                <w:szCs w:val="24"/>
              </w:rPr>
              <w:t>；＞</w:t>
            </w:r>
            <w:r>
              <w:rPr>
                <w:rFonts w:hint="eastAsia" w:ascii="仿宋" w:hAnsi="仿宋" w:eastAsia="仿宋" w:cs="仿宋"/>
                <w:spacing w:val="-7"/>
                <w:sz w:val="24"/>
                <w:szCs w:val="24"/>
              </w:rPr>
              <w:t>4mm，</w:t>
            </w:r>
          </w:p>
          <w:p>
            <w:pPr>
              <w:pStyle w:val="10"/>
              <w:spacing w:before="50" w:line="169" w:lineRule="auto"/>
              <w:ind w:left="90"/>
              <w:rPr>
                <w:rFonts w:hint="eastAsia" w:ascii="仿宋" w:hAnsi="仿宋" w:eastAsia="仿宋" w:cs="仿宋"/>
                <w:sz w:val="24"/>
                <w:szCs w:val="24"/>
              </w:rPr>
            </w:pPr>
            <w:r>
              <w:rPr>
                <w:rFonts w:hint="eastAsia" w:ascii="仿宋" w:hAnsi="仿宋" w:eastAsia="仿宋" w:cs="仿宋"/>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9" w:line="181" w:lineRule="auto"/>
              <w:ind w:left="115"/>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3" w:line="181" w:lineRule="auto"/>
              <w:ind w:left="48"/>
              <w:rPr>
                <w:rFonts w:hint="default" w:ascii="仿宋" w:hAnsi="仿宋" w:eastAsia="仿宋" w:cs="仿宋"/>
                <w:sz w:val="24"/>
                <w:szCs w:val="24"/>
                <w:lang w:val="en-US" w:eastAsia="zh-CN"/>
              </w:rPr>
            </w:pPr>
            <w:r>
              <w:rPr>
                <w:rFonts w:hint="eastAsia" w:ascii="仿宋" w:hAnsi="仿宋" w:eastAsia="仿宋" w:cs="仿宋"/>
                <w:sz w:val="24"/>
                <w:szCs w:val="24"/>
              </w:rPr>
              <w:t>M</w:t>
            </w:r>
            <w:r>
              <w:rPr>
                <w:rFonts w:hint="eastAsia" w:cs="仿宋"/>
                <w:sz w:val="24"/>
                <w:szCs w:val="24"/>
                <w:lang w:val="en-US" w:eastAsia="zh-CN"/>
              </w:rPr>
              <w:t>20</w:t>
            </w:r>
          </w:p>
        </w:tc>
        <w:tc>
          <w:tcPr>
            <w:tcW w:w="2139" w:type="dxa"/>
            <w:tcBorders>
              <w:tl2br w:val="nil"/>
              <w:tr2bl w:val="nil"/>
            </w:tcBorders>
            <w:vAlign w:val="top"/>
          </w:tcPr>
          <w:p>
            <w:pPr>
              <w:pStyle w:val="10"/>
              <w:spacing w:before="59" w:line="223" w:lineRule="auto"/>
              <w:ind w:left="78"/>
              <w:rPr>
                <w:rFonts w:hint="eastAsia" w:ascii="仿宋" w:hAnsi="仿宋" w:eastAsia="仿宋" w:cs="仿宋"/>
                <w:sz w:val="24"/>
                <w:szCs w:val="24"/>
              </w:rPr>
            </w:pPr>
            <w:r>
              <w:rPr>
                <w:rFonts w:hint="eastAsia" w:ascii="仿宋" w:hAnsi="仿宋" w:eastAsia="仿宋" w:cs="仿宋"/>
                <w:spacing w:val="-10"/>
                <w:sz w:val="24"/>
                <w:szCs w:val="24"/>
              </w:rPr>
              <w:t>水平</w:t>
            </w:r>
          </w:p>
        </w:tc>
        <w:tc>
          <w:tcPr>
            <w:tcW w:w="2361" w:type="dxa"/>
            <w:tcBorders>
              <w:tl2br w:val="nil"/>
              <w:tr2bl w:val="nil"/>
            </w:tcBorders>
            <w:vAlign w:val="top"/>
          </w:tcPr>
          <w:p>
            <w:pPr>
              <w:rPr>
                <w:rFonts w:hint="eastAsia" w:ascii="仿宋" w:hAnsi="仿宋" w:eastAsia="仿宋" w:cs="仿宋"/>
                <w:sz w:val="24"/>
                <w:szCs w:val="24"/>
              </w:rPr>
            </w:pPr>
            <w:r>
              <w:rPr>
                <w:rFonts w:hint="eastAsia" w:ascii="仿宋" w:hAnsi="仿宋" w:eastAsia="仿宋" w:cs="仿宋"/>
                <w:spacing w:val="-8"/>
                <w:sz w:val="24"/>
                <w:szCs w:val="24"/>
              </w:rPr>
              <w:t>气泡压线为否</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line="199" w:lineRule="auto"/>
              <w:ind w:left="51"/>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95" w:line="183" w:lineRule="auto"/>
              <w:ind w:left="97"/>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0" w:line="181" w:lineRule="auto"/>
              <w:ind w:left="48"/>
              <w:rPr>
                <w:rFonts w:hint="default" w:ascii="仿宋" w:hAnsi="仿宋" w:eastAsia="仿宋" w:cs="仿宋"/>
                <w:sz w:val="24"/>
                <w:szCs w:val="24"/>
                <w:lang w:val="en-US" w:eastAsia="zh-CN"/>
              </w:rPr>
            </w:pPr>
            <w:r>
              <w:rPr>
                <w:rFonts w:hint="eastAsia" w:ascii="仿宋" w:hAnsi="仿宋" w:eastAsia="仿宋" w:cs="仿宋"/>
                <w:sz w:val="24"/>
                <w:szCs w:val="24"/>
              </w:rPr>
              <w:t>M</w:t>
            </w:r>
            <w:r>
              <w:rPr>
                <w:rFonts w:hint="eastAsia" w:cs="仿宋"/>
                <w:sz w:val="24"/>
                <w:szCs w:val="24"/>
                <w:lang w:val="en-US" w:eastAsia="zh-CN"/>
              </w:rPr>
              <w:t>21</w:t>
            </w:r>
          </w:p>
        </w:tc>
        <w:tc>
          <w:tcPr>
            <w:tcW w:w="2139" w:type="dxa"/>
            <w:tcBorders>
              <w:tl2br w:val="nil"/>
              <w:tr2bl w:val="nil"/>
            </w:tcBorders>
            <w:vAlign w:val="top"/>
          </w:tcPr>
          <w:p>
            <w:pPr>
              <w:pStyle w:val="10"/>
              <w:spacing w:before="58" w:line="215" w:lineRule="auto"/>
              <w:ind w:left="97" w:right="35" w:hanging="6"/>
              <w:rPr>
                <w:rFonts w:hint="eastAsia" w:ascii="仿宋" w:hAnsi="仿宋" w:eastAsia="仿宋" w:cs="仿宋"/>
                <w:sz w:val="24"/>
                <w:szCs w:val="24"/>
              </w:rPr>
            </w:pPr>
            <w:r>
              <w:rPr>
                <w:rFonts w:hint="eastAsia" w:ascii="仿宋" w:hAnsi="仿宋" w:eastAsia="仿宋" w:cs="仿宋"/>
                <w:spacing w:val="5"/>
                <w:sz w:val="24"/>
                <w:szCs w:val="24"/>
              </w:rPr>
              <w:t>墙</w:t>
            </w:r>
            <w:r>
              <w:rPr>
                <w:rFonts w:hint="eastAsia" w:cs="仿宋"/>
                <w:spacing w:val="5"/>
                <w:sz w:val="24"/>
                <w:szCs w:val="24"/>
                <w:lang w:val="en-US" w:eastAsia="zh-CN"/>
              </w:rPr>
              <w:t>体</w:t>
            </w:r>
            <w:r>
              <w:rPr>
                <w:rFonts w:hint="eastAsia" w:ascii="仿宋" w:hAnsi="仿宋" w:eastAsia="仿宋" w:cs="仿宋"/>
                <w:spacing w:val="5"/>
                <w:sz w:val="24"/>
                <w:szCs w:val="24"/>
              </w:rPr>
              <w:t>基础经过</w:t>
            </w:r>
            <w:r>
              <w:rPr>
                <w:rFonts w:hint="eastAsia" w:ascii="仿宋" w:hAnsi="仿宋" w:eastAsia="仿宋" w:cs="仿宋"/>
                <w:spacing w:val="-10"/>
                <w:sz w:val="24"/>
                <w:szCs w:val="24"/>
              </w:rPr>
              <w:t>了开挖、夯实</w:t>
            </w:r>
            <w:r>
              <w:rPr>
                <w:rFonts w:hint="eastAsia" w:ascii="仿宋" w:hAnsi="仿宋" w:eastAsia="仿宋" w:cs="仿宋"/>
                <w:spacing w:val="-12"/>
                <w:sz w:val="24"/>
                <w:szCs w:val="24"/>
              </w:rPr>
              <w:t>等流程且按</w:t>
            </w:r>
            <w:r>
              <w:rPr>
                <w:rFonts w:hint="eastAsia" w:ascii="仿宋" w:hAnsi="仿宋" w:eastAsia="仿宋" w:cs="仿宋"/>
                <w:spacing w:val="6"/>
                <w:sz w:val="24"/>
                <w:szCs w:val="24"/>
              </w:rPr>
              <w:t>图纸要求施工</w:t>
            </w:r>
            <w:r>
              <w:rPr>
                <w:rFonts w:hint="eastAsia" w:ascii="仿宋" w:hAnsi="仿宋" w:eastAsia="仿宋" w:cs="仿宋"/>
                <w:sz w:val="24"/>
                <w:szCs w:val="24"/>
              </w:rPr>
              <w:t xml:space="preserve"> </w:t>
            </w:r>
            <w:r>
              <w:rPr>
                <w:rFonts w:hint="eastAsia" w:ascii="仿宋" w:hAnsi="仿宋" w:eastAsia="仿宋" w:cs="仿宋"/>
                <w:spacing w:val="-15"/>
                <w:sz w:val="24"/>
                <w:szCs w:val="24"/>
              </w:rPr>
              <w:t>合理</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line="224" w:lineRule="auto"/>
              <w:ind w:left="51"/>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94" w:line="182" w:lineRule="auto"/>
              <w:ind w:left="97"/>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87" w:line="181" w:lineRule="auto"/>
              <w:ind w:left="48"/>
              <w:rPr>
                <w:rFonts w:hint="default" w:ascii="仿宋" w:hAnsi="仿宋" w:eastAsia="仿宋" w:cs="仿宋"/>
                <w:sz w:val="24"/>
                <w:szCs w:val="24"/>
                <w:lang w:val="en-US" w:eastAsia="zh-CN"/>
              </w:rPr>
            </w:pPr>
            <w:r>
              <w:rPr>
                <w:rFonts w:hint="eastAsia" w:ascii="仿宋" w:hAnsi="仿宋" w:eastAsia="仿宋" w:cs="仿宋"/>
                <w:sz w:val="24"/>
                <w:szCs w:val="24"/>
              </w:rPr>
              <w:t>M</w:t>
            </w:r>
            <w:r>
              <w:rPr>
                <w:rFonts w:hint="eastAsia" w:cs="仿宋"/>
                <w:sz w:val="24"/>
                <w:szCs w:val="24"/>
                <w:lang w:val="en-US" w:eastAsia="zh-CN"/>
              </w:rPr>
              <w:t>22</w:t>
            </w:r>
          </w:p>
        </w:tc>
        <w:tc>
          <w:tcPr>
            <w:tcW w:w="2139" w:type="dxa"/>
            <w:tcBorders>
              <w:tl2br w:val="nil"/>
              <w:tr2bl w:val="nil"/>
            </w:tcBorders>
            <w:vAlign w:val="top"/>
          </w:tcPr>
          <w:p>
            <w:pPr>
              <w:pStyle w:val="10"/>
              <w:spacing w:before="48" w:line="216" w:lineRule="auto"/>
              <w:ind w:left="88" w:right="109"/>
              <w:rPr>
                <w:rFonts w:hint="eastAsia" w:ascii="仿宋" w:hAnsi="仿宋" w:eastAsia="仿宋" w:cs="仿宋"/>
                <w:sz w:val="24"/>
                <w:szCs w:val="24"/>
              </w:rPr>
            </w:pPr>
            <w:r>
              <w:rPr>
                <w:rFonts w:hint="eastAsia" w:ascii="仿宋" w:hAnsi="仿宋" w:eastAsia="仿宋" w:cs="仿宋"/>
                <w:spacing w:val="-5"/>
                <w:sz w:val="24"/>
                <w:szCs w:val="24"/>
              </w:rPr>
              <w:t>错缝砌筑灰缝</w:t>
            </w:r>
            <w:r>
              <w:rPr>
                <w:rFonts w:hint="eastAsia" w:ascii="仿宋" w:hAnsi="仿宋" w:eastAsia="仿宋" w:cs="仿宋"/>
                <w:spacing w:val="-10"/>
                <w:sz w:val="24"/>
                <w:szCs w:val="24"/>
              </w:rPr>
              <w:t>均匀</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line="199" w:lineRule="auto"/>
              <w:ind w:left="51"/>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6" w:line="182" w:lineRule="auto"/>
              <w:ind w:left="97"/>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85" w:line="181" w:lineRule="auto"/>
              <w:ind w:left="48"/>
              <w:rPr>
                <w:rFonts w:hint="default" w:ascii="仿宋" w:hAnsi="仿宋" w:eastAsia="仿宋" w:cs="仿宋"/>
                <w:sz w:val="24"/>
                <w:szCs w:val="24"/>
                <w:lang w:val="en-US" w:eastAsia="zh-CN"/>
              </w:rPr>
            </w:pPr>
            <w:r>
              <w:rPr>
                <w:rFonts w:hint="eastAsia" w:ascii="仿宋" w:hAnsi="仿宋" w:eastAsia="仿宋" w:cs="仿宋"/>
                <w:sz w:val="24"/>
                <w:szCs w:val="24"/>
              </w:rPr>
              <w:t>M</w:t>
            </w:r>
            <w:r>
              <w:rPr>
                <w:rFonts w:hint="eastAsia" w:cs="仿宋"/>
                <w:sz w:val="24"/>
                <w:szCs w:val="24"/>
                <w:lang w:val="en-US" w:eastAsia="zh-CN"/>
              </w:rPr>
              <w:t>23</w:t>
            </w:r>
          </w:p>
        </w:tc>
        <w:tc>
          <w:tcPr>
            <w:tcW w:w="2139" w:type="dxa"/>
            <w:tcBorders>
              <w:tl2br w:val="nil"/>
              <w:tr2bl w:val="nil"/>
            </w:tcBorders>
            <w:vAlign w:val="top"/>
          </w:tcPr>
          <w:p>
            <w:pPr>
              <w:pStyle w:val="10"/>
              <w:spacing w:before="52" w:line="223" w:lineRule="auto"/>
              <w:ind w:left="82"/>
              <w:rPr>
                <w:rFonts w:hint="eastAsia" w:ascii="仿宋" w:hAnsi="仿宋" w:eastAsia="仿宋" w:cs="仿宋"/>
                <w:sz w:val="24"/>
                <w:szCs w:val="24"/>
              </w:rPr>
            </w:pPr>
            <w:r>
              <w:rPr>
                <w:rFonts w:hint="eastAsia" w:ascii="仿宋" w:hAnsi="仿宋" w:eastAsia="仿宋" w:cs="仿宋"/>
                <w:spacing w:val="-7"/>
                <w:sz w:val="24"/>
                <w:szCs w:val="24"/>
              </w:rPr>
              <w:t>无游丁走缝</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line="200" w:lineRule="auto"/>
              <w:ind w:left="51"/>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9" w:line="182" w:lineRule="auto"/>
              <w:ind w:left="97"/>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88" w:line="180" w:lineRule="auto"/>
              <w:ind w:left="12"/>
              <w:rPr>
                <w:rFonts w:hint="eastAsia" w:ascii="仿宋" w:hAnsi="仿宋" w:eastAsia="仿宋" w:cs="仿宋"/>
                <w:sz w:val="24"/>
                <w:szCs w:val="24"/>
              </w:rPr>
            </w:pPr>
            <w:r>
              <w:rPr>
                <w:rFonts w:hint="eastAsia" w:ascii="仿宋" w:hAnsi="仿宋" w:eastAsia="仿宋" w:cs="仿宋"/>
                <w:spacing w:val="-8"/>
                <w:sz w:val="24"/>
                <w:szCs w:val="24"/>
              </w:rPr>
              <w:t>J8</w:t>
            </w:r>
          </w:p>
        </w:tc>
        <w:tc>
          <w:tcPr>
            <w:tcW w:w="2139" w:type="dxa"/>
            <w:tcBorders>
              <w:tl2br w:val="nil"/>
              <w:tr2bl w:val="nil"/>
            </w:tcBorders>
            <w:vAlign w:val="top"/>
          </w:tcPr>
          <w:p>
            <w:pPr>
              <w:pStyle w:val="10"/>
              <w:spacing w:before="65" w:line="222" w:lineRule="auto"/>
              <w:ind w:left="78"/>
              <w:rPr>
                <w:rFonts w:hint="eastAsia" w:ascii="仿宋" w:hAnsi="仿宋" w:eastAsia="仿宋" w:cs="仿宋"/>
                <w:sz w:val="24"/>
                <w:szCs w:val="24"/>
              </w:rPr>
            </w:pPr>
            <w:r>
              <w:rPr>
                <w:rFonts w:hint="eastAsia" w:ascii="仿宋" w:hAnsi="仿宋" w:eastAsia="仿宋" w:cs="仿宋"/>
                <w:spacing w:val="-7"/>
                <w:sz w:val="24"/>
                <w:szCs w:val="24"/>
              </w:rPr>
              <w:t>墙体外观</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6" w:line="181" w:lineRule="auto"/>
              <w:ind w:left="117"/>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3" w:line="226" w:lineRule="auto"/>
              <w:ind w:left="90" w:right="128" w:firstLine="8"/>
              <w:rPr>
                <w:rFonts w:hint="eastAsia" w:ascii="仿宋" w:hAnsi="仿宋" w:eastAsia="仿宋" w:cs="仿宋"/>
                <w:sz w:val="24"/>
                <w:szCs w:val="24"/>
              </w:rPr>
            </w:pPr>
            <w:r>
              <w:rPr>
                <w:rFonts w:hint="eastAsia" w:ascii="仿宋" w:hAnsi="仿宋" w:eastAsia="仿宋" w:cs="仿宋"/>
                <w:spacing w:val="-4"/>
                <w:sz w:val="24"/>
                <w:szCs w:val="24"/>
              </w:rPr>
              <w:t>灰缝不明显，墙面污</w:t>
            </w:r>
            <w:r>
              <w:rPr>
                <w:rFonts w:hint="eastAsia" w:ascii="仿宋" w:hAnsi="仿宋" w:eastAsia="仿宋" w:cs="仿宋"/>
                <w:spacing w:val="5"/>
                <w:sz w:val="24"/>
                <w:szCs w:val="24"/>
              </w:rPr>
              <w:t xml:space="preserve"> </w:t>
            </w:r>
            <w:r>
              <w:rPr>
                <w:rFonts w:hint="eastAsia" w:ascii="仿宋" w:hAnsi="仿宋" w:eastAsia="仿宋" w:cs="仿宋"/>
                <w:spacing w:val="-7"/>
                <w:sz w:val="24"/>
                <w:szCs w:val="24"/>
              </w:rPr>
              <w:t>染面积超过50%</w:t>
            </w:r>
          </w:p>
        </w:tc>
        <w:tc>
          <w:tcPr>
            <w:tcW w:w="1349" w:type="dxa"/>
            <w:tcBorders>
              <w:tl2br w:val="nil"/>
              <w:tr2bl w:val="nil"/>
            </w:tcBorders>
            <w:vAlign w:val="top"/>
          </w:tcPr>
          <w:p>
            <w:pPr>
              <w:pStyle w:val="10"/>
              <w:spacing w:before="248" w:line="180" w:lineRule="auto"/>
              <w:ind w:left="12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pacing w:val="-5"/>
                <w:sz w:val="24"/>
                <w:szCs w:val="24"/>
              </w:rPr>
              <w:t>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2" w:line="226" w:lineRule="auto"/>
              <w:ind w:left="93" w:right="128" w:firstLine="6"/>
              <w:rPr>
                <w:rFonts w:hint="eastAsia" w:ascii="仿宋" w:hAnsi="仿宋" w:eastAsia="仿宋" w:cs="仿宋"/>
                <w:sz w:val="24"/>
                <w:szCs w:val="24"/>
              </w:rPr>
            </w:pPr>
            <w:r>
              <w:rPr>
                <w:rFonts w:hint="eastAsia" w:ascii="仿宋" w:hAnsi="仿宋" w:eastAsia="仿宋" w:cs="仿宋"/>
                <w:spacing w:val="-4"/>
                <w:sz w:val="24"/>
                <w:szCs w:val="24"/>
              </w:rPr>
              <w:t>灰缝明显，墙面污染</w:t>
            </w:r>
            <w:r>
              <w:rPr>
                <w:rFonts w:hint="eastAsia" w:ascii="仿宋" w:hAnsi="仿宋" w:eastAsia="仿宋" w:cs="仿宋"/>
                <w:spacing w:val="5"/>
                <w:sz w:val="24"/>
                <w:szCs w:val="24"/>
              </w:rPr>
              <w:t xml:space="preserve"> </w:t>
            </w:r>
            <w:r>
              <w:rPr>
                <w:rFonts w:hint="eastAsia" w:ascii="仿宋" w:hAnsi="仿宋" w:eastAsia="仿宋" w:cs="仿宋"/>
                <w:spacing w:val="-6"/>
                <w:sz w:val="24"/>
                <w:szCs w:val="24"/>
              </w:rPr>
              <w:t>面积25%-50%</w:t>
            </w:r>
          </w:p>
        </w:tc>
        <w:tc>
          <w:tcPr>
            <w:tcW w:w="1349" w:type="dxa"/>
            <w:tcBorders>
              <w:tl2br w:val="nil"/>
              <w:tr2bl w:val="nil"/>
            </w:tcBorders>
            <w:vAlign w:val="top"/>
          </w:tcPr>
          <w:p>
            <w:pPr>
              <w:pStyle w:val="10"/>
              <w:spacing w:before="128"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0.3</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7" w:line="227" w:lineRule="auto"/>
              <w:ind w:left="84" w:right="442" w:hanging="9"/>
              <w:jc w:val="both"/>
              <w:rPr>
                <w:rFonts w:hint="eastAsia" w:ascii="仿宋" w:hAnsi="仿宋" w:eastAsia="仿宋" w:cs="仿宋"/>
                <w:sz w:val="24"/>
                <w:szCs w:val="24"/>
              </w:rPr>
            </w:pPr>
            <w:r>
              <w:rPr>
                <w:rFonts w:hint="eastAsia" w:ascii="仿宋" w:hAnsi="仿宋" w:eastAsia="仿宋" w:cs="仿宋"/>
                <w:spacing w:val="-4"/>
                <w:sz w:val="24"/>
                <w:szCs w:val="24"/>
              </w:rPr>
              <w:t>灰缝明显，平缝水平，丁缝竖直，污</w:t>
            </w:r>
            <w:r>
              <w:rPr>
                <w:rFonts w:hint="eastAsia" w:ascii="仿宋" w:hAnsi="仿宋" w:eastAsia="仿宋" w:cs="仿宋"/>
                <w:spacing w:val="1"/>
                <w:sz w:val="24"/>
                <w:szCs w:val="24"/>
              </w:rPr>
              <w:t xml:space="preserve"> </w:t>
            </w:r>
            <w:r>
              <w:rPr>
                <w:rFonts w:hint="eastAsia" w:ascii="仿宋" w:hAnsi="仿宋" w:eastAsia="仿宋" w:cs="仿宋"/>
                <w:spacing w:val="-4"/>
                <w:sz w:val="24"/>
                <w:szCs w:val="24"/>
              </w:rPr>
              <w:t>染面积不到25%</w:t>
            </w:r>
          </w:p>
        </w:tc>
        <w:tc>
          <w:tcPr>
            <w:tcW w:w="1349" w:type="dxa"/>
            <w:tcBorders>
              <w:tl2br w:val="nil"/>
              <w:tr2bl w:val="nil"/>
            </w:tcBorders>
            <w:vAlign w:val="top"/>
          </w:tcPr>
          <w:p>
            <w:pPr>
              <w:pStyle w:val="10"/>
              <w:spacing w:before="287"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0.7</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2" w:line="221" w:lineRule="auto"/>
              <w:ind w:left="89" w:right="128" w:firstLine="9"/>
              <w:rPr>
                <w:rFonts w:hint="eastAsia" w:ascii="仿宋" w:hAnsi="仿宋" w:eastAsia="仿宋" w:cs="仿宋"/>
                <w:sz w:val="24"/>
                <w:szCs w:val="24"/>
              </w:rPr>
            </w:pPr>
            <w:r>
              <w:rPr>
                <w:rFonts w:hint="eastAsia" w:ascii="仿宋" w:hAnsi="仿宋" w:eastAsia="仿宋" w:cs="仿宋"/>
                <w:spacing w:val="-4"/>
                <w:sz w:val="24"/>
                <w:szCs w:val="24"/>
              </w:rPr>
              <w:t>灰缝明显，平缝水平</w:t>
            </w:r>
            <w:r>
              <w:rPr>
                <w:rFonts w:hint="eastAsia" w:ascii="仿宋" w:hAnsi="仿宋" w:eastAsia="仿宋" w:cs="仿宋"/>
                <w:spacing w:val="5"/>
                <w:sz w:val="24"/>
                <w:szCs w:val="24"/>
              </w:rPr>
              <w:t xml:space="preserve"> </w:t>
            </w:r>
            <w:r>
              <w:rPr>
                <w:rFonts w:hint="eastAsia" w:ascii="仿宋" w:hAnsi="仿宋" w:eastAsia="仿宋" w:cs="仿宋"/>
                <w:spacing w:val="-22"/>
                <w:sz w:val="24"/>
                <w:szCs w:val="24"/>
              </w:rPr>
              <w:t>,</w:t>
            </w:r>
            <w:r>
              <w:rPr>
                <w:rFonts w:hint="eastAsia" w:ascii="仿宋" w:hAnsi="仿宋" w:eastAsia="仿宋" w:cs="仿宋"/>
                <w:spacing w:val="96"/>
                <w:sz w:val="24"/>
                <w:szCs w:val="24"/>
              </w:rPr>
              <w:t xml:space="preserve"> </w:t>
            </w:r>
            <w:r>
              <w:rPr>
                <w:rFonts w:hint="eastAsia" w:ascii="仿宋" w:hAnsi="仿宋" w:eastAsia="仿宋" w:cs="仿宋"/>
                <w:spacing w:val="-22"/>
                <w:sz w:val="24"/>
                <w:szCs w:val="24"/>
              </w:rPr>
              <w:t>丁缝竖直，灰缝</w:t>
            </w:r>
            <w:r>
              <w:rPr>
                <w:rFonts w:hint="eastAsia" w:ascii="仿宋" w:hAnsi="仿宋" w:eastAsia="仿宋" w:cs="仿宋"/>
                <w:sz w:val="24"/>
                <w:szCs w:val="24"/>
              </w:rPr>
              <w:t xml:space="preserve">  </w:t>
            </w:r>
            <w:r>
              <w:rPr>
                <w:rFonts w:hint="eastAsia" w:ascii="仿宋" w:hAnsi="仿宋" w:eastAsia="仿宋" w:cs="仿宋"/>
                <w:spacing w:val="-10"/>
                <w:sz w:val="24"/>
                <w:szCs w:val="24"/>
              </w:rPr>
              <w:t>填浆饱满</w:t>
            </w:r>
            <w:r>
              <w:rPr>
                <w:rFonts w:hint="eastAsia" w:cs="仿宋"/>
                <w:spacing w:val="-10"/>
                <w:sz w:val="24"/>
                <w:szCs w:val="24"/>
                <w:lang w:eastAsia="zh-CN"/>
              </w:rPr>
              <w:t>，</w:t>
            </w:r>
            <w:r>
              <w:rPr>
                <w:rFonts w:hint="eastAsia" w:ascii="仿宋" w:hAnsi="仿宋" w:eastAsia="仿宋" w:cs="仿宋"/>
                <w:spacing w:val="-10"/>
                <w:sz w:val="24"/>
                <w:szCs w:val="24"/>
              </w:rPr>
              <w:t>无污染</w:t>
            </w:r>
          </w:p>
        </w:tc>
        <w:tc>
          <w:tcPr>
            <w:tcW w:w="1349" w:type="dxa"/>
            <w:tcBorders>
              <w:tl2br w:val="nil"/>
              <w:tr2bl w:val="nil"/>
            </w:tcBorders>
            <w:vAlign w:val="top"/>
          </w:tcPr>
          <w:p>
            <w:pPr>
              <w:spacing w:line="242" w:lineRule="auto"/>
              <w:rPr>
                <w:rFonts w:hint="eastAsia" w:ascii="仿宋" w:hAnsi="仿宋" w:eastAsia="仿宋" w:cs="仿宋"/>
                <w:sz w:val="24"/>
                <w:szCs w:val="24"/>
              </w:rPr>
            </w:pPr>
          </w:p>
          <w:p>
            <w:pPr>
              <w:spacing w:line="242" w:lineRule="auto"/>
              <w:rPr>
                <w:rFonts w:hint="eastAsia" w:ascii="仿宋" w:hAnsi="仿宋" w:eastAsia="仿宋" w:cs="仿宋"/>
                <w:sz w:val="24"/>
                <w:szCs w:val="24"/>
              </w:rPr>
            </w:pPr>
          </w:p>
          <w:p>
            <w:pPr>
              <w:pStyle w:val="10"/>
              <w:spacing w:before="98" w:line="181" w:lineRule="auto"/>
              <w:ind w:left="382"/>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98" w:type="dxa"/>
            <w:tcBorders>
              <w:tl2br w:val="nil"/>
              <w:tr2bl w:val="nil"/>
            </w:tcBorders>
            <w:vAlign w:val="top"/>
          </w:tcPr>
          <w:p>
            <w:pPr>
              <w:spacing w:before="57" w:line="209" w:lineRule="auto"/>
              <w:ind w:left="164"/>
              <w:rPr>
                <w:rFonts w:hint="eastAsia" w:ascii="仿宋" w:hAnsi="仿宋" w:eastAsia="仿宋" w:cs="仿宋"/>
                <w:color w:val="auto"/>
                <w:sz w:val="24"/>
                <w:szCs w:val="24"/>
              </w:rPr>
            </w:pPr>
            <w:r>
              <w:rPr>
                <w:rFonts w:hint="eastAsia" w:ascii="仿宋" w:hAnsi="仿宋" w:eastAsia="仿宋" w:cs="仿宋"/>
                <w:color w:val="auto"/>
                <w:sz w:val="24"/>
                <w:szCs w:val="24"/>
              </w:rPr>
              <w:t>C</w:t>
            </w:r>
          </w:p>
        </w:tc>
        <w:tc>
          <w:tcPr>
            <w:tcW w:w="8019" w:type="dxa"/>
            <w:gridSpan w:val="7"/>
            <w:tcBorders>
              <w:tl2br w:val="nil"/>
              <w:tr2bl w:val="nil"/>
            </w:tcBorders>
            <w:vAlign w:val="top"/>
          </w:tcPr>
          <w:p>
            <w:pPr>
              <w:spacing w:before="15" w:line="349" w:lineRule="exact"/>
              <w:ind w:left="39"/>
              <w:rPr>
                <w:rFonts w:hint="eastAsia" w:ascii="仿宋" w:hAnsi="仿宋" w:eastAsia="仿宋" w:cs="仿宋"/>
                <w:color w:val="auto"/>
                <w:sz w:val="24"/>
                <w:szCs w:val="24"/>
              </w:rPr>
            </w:pPr>
            <w:r>
              <w:rPr>
                <w:rFonts w:hint="eastAsia" w:ascii="仿宋" w:hAnsi="仿宋" w:eastAsia="仿宋" w:cs="仿宋"/>
                <w:color w:val="auto"/>
                <w:spacing w:val="-8"/>
                <w:position w:val="-1"/>
                <w:sz w:val="24"/>
                <w:szCs w:val="24"/>
              </w:rPr>
              <w:t>水景(7分=客观6分+主观1分)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1" w:line="181" w:lineRule="auto"/>
              <w:ind w:left="48"/>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24</w:t>
            </w:r>
          </w:p>
        </w:tc>
        <w:tc>
          <w:tcPr>
            <w:tcW w:w="2139" w:type="dxa"/>
            <w:tcBorders>
              <w:tl2br w:val="nil"/>
              <w:tr2bl w:val="nil"/>
            </w:tcBorders>
            <w:vAlign w:val="top"/>
          </w:tcPr>
          <w:p>
            <w:pPr>
              <w:pStyle w:val="10"/>
              <w:spacing w:before="207" w:line="222" w:lineRule="auto"/>
              <w:ind w:left="89"/>
              <w:rPr>
                <w:rFonts w:hint="eastAsia" w:ascii="仿宋" w:hAnsi="仿宋" w:eastAsia="仿宋" w:cs="仿宋"/>
                <w:sz w:val="24"/>
                <w:szCs w:val="24"/>
              </w:rPr>
            </w:pPr>
            <w:r>
              <w:rPr>
                <w:rFonts w:hint="eastAsia" w:ascii="仿宋" w:hAnsi="仿宋" w:eastAsia="仿宋" w:cs="仿宋"/>
                <w:spacing w:val="-8"/>
                <w:sz w:val="24"/>
                <w:szCs w:val="24"/>
              </w:rPr>
              <w:t>定位点 1</w:t>
            </w:r>
          </w:p>
        </w:tc>
        <w:tc>
          <w:tcPr>
            <w:tcW w:w="2361" w:type="dxa"/>
            <w:tcBorders>
              <w:tl2br w:val="nil"/>
              <w:tr2bl w:val="nil"/>
            </w:tcBorders>
            <w:vAlign w:val="top"/>
          </w:tcPr>
          <w:p>
            <w:pPr>
              <w:pStyle w:val="10"/>
              <w:spacing w:before="59" w:line="216" w:lineRule="auto"/>
              <w:ind w:left="115" w:right="529" w:hanging="27"/>
              <w:jc w:val="both"/>
              <w:rPr>
                <w:rFonts w:hint="eastAsia" w:ascii="仿宋" w:hAnsi="仿宋" w:eastAsia="仿宋" w:cs="仿宋"/>
                <w:sz w:val="24"/>
                <w:szCs w:val="24"/>
              </w:rPr>
            </w:pPr>
            <w:r>
              <w:rPr>
                <w:rFonts w:hint="eastAsia" w:ascii="仿宋" w:hAnsi="仿宋" w:eastAsia="仿宋" w:cs="仿宋"/>
                <w:spacing w:val="-15"/>
                <w:sz w:val="24"/>
                <w:szCs w:val="24"/>
              </w:rPr>
              <w:t>容差±0-2cm，1；</w:t>
            </w:r>
            <w:r>
              <w:rPr>
                <w:rFonts w:hint="eastAsia" w:ascii="仿宋" w:hAnsi="仿宋" w:eastAsia="仿宋" w:cs="仿宋"/>
                <w:spacing w:val="4"/>
                <w:sz w:val="24"/>
                <w:szCs w:val="24"/>
              </w:rPr>
              <w:t xml:space="preserve"> </w:t>
            </w:r>
            <w:r>
              <w:rPr>
                <w:rFonts w:hint="eastAsia" w:ascii="仿宋" w:hAnsi="仿宋" w:eastAsia="仿宋" w:cs="仿宋"/>
                <w:spacing w:val="-12"/>
                <w:sz w:val="24"/>
                <w:szCs w:val="24"/>
              </w:rPr>
              <w:t>±&gt;2- 3cm，0.5；</w:t>
            </w:r>
            <w:r>
              <w:rPr>
                <w:rFonts w:hint="eastAsia" w:ascii="仿宋" w:hAnsi="仿宋" w:eastAsia="仿宋" w:cs="仿宋"/>
                <w:spacing w:val="7"/>
                <w:sz w:val="24"/>
                <w:szCs w:val="24"/>
              </w:rPr>
              <w:t xml:space="preserve"> </w:t>
            </w:r>
            <w:r>
              <w:rPr>
                <w:rFonts w:hint="eastAsia" w:ascii="仿宋" w:hAnsi="仿宋" w:eastAsia="仿宋" w:cs="仿宋"/>
                <w:spacing w:val="25"/>
                <w:sz w:val="24"/>
                <w:szCs w:val="24"/>
              </w:rPr>
              <w:t>&gt;3</w:t>
            </w:r>
            <w:r>
              <w:rPr>
                <w:rFonts w:hint="eastAsia" w:ascii="仿宋" w:hAnsi="仿宋" w:eastAsia="仿宋" w:cs="仿宋"/>
                <w:sz w:val="24"/>
                <w:szCs w:val="24"/>
              </w:rPr>
              <w:t>cm</w:t>
            </w:r>
            <w:r>
              <w:rPr>
                <w:rFonts w:hint="eastAsia" w:ascii="仿宋" w:hAnsi="仿宋" w:eastAsia="仿宋" w:cs="仿宋"/>
                <w:spacing w:val="25"/>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5"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3" w:line="180" w:lineRule="auto"/>
              <w:ind w:left="48"/>
              <w:rPr>
                <w:rFonts w:hint="eastAsia" w:ascii="仿宋" w:hAnsi="仿宋" w:eastAsia="仿宋" w:cs="仿宋"/>
                <w:sz w:val="24"/>
                <w:szCs w:val="24"/>
                <w:lang w:eastAsia="zh-CN"/>
              </w:rPr>
            </w:pPr>
            <w:r>
              <w:rPr>
                <w:rFonts w:hint="eastAsia" w:ascii="仿宋" w:hAnsi="仿宋" w:eastAsia="仿宋" w:cs="仿宋"/>
                <w:spacing w:val="-1"/>
                <w:sz w:val="24"/>
                <w:szCs w:val="24"/>
              </w:rPr>
              <w:t>M2</w:t>
            </w:r>
            <w:r>
              <w:rPr>
                <w:rFonts w:hint="eastAsia" w:cs="仿宋"/>
                <w:spacing w:val="-1"/>
                <w:sz w:val="24"/>
                <w:szCs w:val="24"/>
                <w:lang w:val="en-US" w:eastAsia="zh-CN"/>
              </w:rPr>
              <w:t>5</w:t>
            </w:r>
          </w:p>
        </w:tc>
        <w:tc>
          <w:tcPr>
            <w:tcW w:w="2139" w:type="dxa"/>
            <w:tcBorders>
              <w:tl2br w:val="nil"/>
              <w:tr2bl w:val="nil"/>
            </w:tcBorders>
            <w:vAlign w:val="top"/>
          </w:tcPr>
          <w:p>
            <w:pPr>
              <w:pStyle w:val="10"/>
              <w:spacing w:before="209" w:line="222" w:lineRule="auto"/>
              <w:ind w:left="89"/>
              <w:rPr>
                <w:rFonts w:hint="eastAsia" w:ascii="仿宋" w:hAnsi="仿宋" w:eastAsia="仿宋" w:cs="仿宋"/>
                <w:sz w:val="24"/>
                <w:szCs w:val="24"/>
              </w:rPr>
            </w:pPr>
            <w:r>
              <w:rPr>
                <w:rFonts w:hint="eastAsia" w:ascii="仿宋" w:hAnsi="仿宋" w:eastAsia="仿宋" w:cs="仿宋"/>
                <w:spacing w:val="-9"/>
                <w:sz w:val="24"/>
                <w:szCs w:val="24"/>
              </w:rPr>
              <w:t>定位点</w:t>
            </w:r>
            <w:r>
              <w:rPr>
                <w:rFonts w:hint="eastAsia" w:ascii="仿宋" w:hAnsi="仿宋" w:eastAsia="仿宋" w:cs="仿宋"/>
                <w:spacing w:val="-26"/>
                <w:sz w:val="24"/>
                <w:szCs w:val="24"/>
              </w:rPr>
              <w:t xml:space="preserve"> </w:t>
            </w:r>
            <w:r>
              <w:rPr>
                <w:rFonts w:hint="eastAsia" w:ascii="仿宋" w:hAnsi="仿宋" w:eastAsia="仿宋" w:cs="仿宋"/>
                <w:spacing w:val="-9"/>
                <w:sz w:val="24"/>
                <w:szCs w:val="24"/>
              </w:rPr>
              <w:t>2</w:t>
            </w:r>
          </w:p>
        </w:tc>
        <w:tc>
          <w:tcPr>
            <w:tcW w:w="2361" w:type="dxa"/>
            <w:tcBorders>
              <w:tl2br w:val="nil"/>
              <w:tr2bl w:val="nil"/>
            </w:tcBorders>
            <w:vAlign w:val="top"/>
          </w:tcPr>
          <w:p>
            <w:pPr>
              <w:pStyle w:val="10"/>
              <w:spacing w:before="63" w:line="215" w:lineRule="auto"/>
              <w:ind w:left="115" w:right="529" w:hanging="27"/>
              <w:jc w:val="both"/>
              <w:rPr>
                <w:rFonts w:hint="eastAsia" w:ascii="仿宋" w:hAnsi="仿宋" w:eastAsia="仿宋" w:cs="仿宋"/>
                <w:sz w:val="24"/>
                <w:szCs w:val="24"/>
              </w:rPr>
            </w:pPr>
            <w:r>
              <w:rPr>
                <w:rFonts w:hint="eastAsia" w:ascii="仿宋" w:hAnsi="仿宋" w:eastAsia="仿宋" w:cs="仿宋"/>
                <w:spacing w:val="-15"/>
                <w:sz w:val="24"/>
                <w:szCs w:val="24"/>
              </w:rPr>
              <w:t>容差±0-2cm，1；</w:t>
            </w:r>
            <w:r>
              <w:rPr>
                <w:rFonts w:hint="eastAsia" w:ascii="仿宋" w:hAnsi="仿宋" w:eastAsia="仿宋" w:cs="仿宋"/>
                <w:spacing w:val="4"/>
                <w:sz w:val="24"/>
                <w:szCs w:val="24"/>
              </w:rPr>
              <w:t xml:space="preserve"> </w:t>
            </w:r>
            <w:r>
              <w:rPr>
                <w:rFonts w:hint="eastAsia" w:ascii="仿宋" w:hAnsi="仿宋" w:eastAsia="仿宋" w:cs="仿宋"/>
                <w:spacing w:val="-12"/>
                <w:sz w:val="24"/>
                <w:szCs w:val="24"/>
              </w:rPr>
              <w:t>±&gt;2- 3cm，0.5；</w:t>
            </w:r>
            <w:r>
              <w:rPr>
                <w:rFonts w:hint="eastAsia" w:ascii="仿宋" w:hAnsi="仿宋" w:eastAsia="仿宋" w:cs="仿宋"/>
                <w:spacing w:val="7"/>
                <w:sz w:val="24"/>
                <w:szCs w:val="24"/>
              </w:rPr>
              <w:t xml:space="preserve"> </w:t>
            </w:r>
            <w:r>
              <w:rPr>
                <w:rFonts w:hint="eastAsia" w:ascii="仿宋" w:hAnsi="仿宋" w:eastAsia="仿宋" w:cs="仿宋"/>
                <w:spacing w:val="25"/>
                <w:sz w:val="24"/>
                <w:szCs w:val="24"/>
              </w:rPr>
              <w:t>&gt;3</w:t>
            </w:r>
            <w:r>
              <w:rPr>
                <w:rFonts w:hint="eastAsia" w:ascii="仿宋" w:hAnsi="仿宋" w:eastAsia="仿宋" w:cs="仿宋"/>
                <w:sz w:val="24"/>
                <w:szCs w:val="24"/>
              </w:rPr>
              <w:t>cm</w:t>
            </w:r>
            <w:r>
              <w:rPr>
                <w:rFonts w:hint="eastAsia" w:ascii="仿宋" w:hAnsi="仿宋" w:eastAsia="仿宋" w:cs="仿宋"/>
                <w:spacing w:val="25"/>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8"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5" w:line="181" w:lineRule="auto"/>
              <w:ind w:left="48"/>
              <w:rPr>
                <w:rFonts w:hint="eastAsia" w:ascii="仿宋" w:hAnsi="仿宋" w:eastAsia="仿宋" w:cs="仿宋"/>
                <w:sz w:val="24"/>
                <w:szCs w:val="24"/>
                <w:lang w:eastAsia="zh-CN"/>
              </w:rPr>
            </w:pPr>
            <w:r>
              <w:rPr>
                <w:rFonts w:hint="eastAsia" w:ascii="仿宋" w:hAnsi="仿宋" w:eastAsia="仿宋" w:cs="仿宋"/>
                <w:spacing w:val="-1"/>
                <w:sz w:val="24"/>
                <w:szCs w:val="24"/>
              </w:rPr>
              <w:t>M2</w:t>
            </w:r>
            <w:r>
              <w:rPr>
                <w:rFonts w:hint="eastAsia" w:cs="仿宋"/>
                <w:spacing w:val="-1"/>
                <w:sz w:val="24"/>
                <w:szCs w:val="24"/>
                <w:lang w:val="en-US" w:eastAsia="zh-CN"/>
              </w:rPr>
              <w:t>6</w:t>
            </w:r>
          </w:p>
        </w:tc>
        <w:tc>
          <w:tcPr>
            <w:tcW w:w="2139" w:type="dxa"/>
            <w:tcBorders>
              <w:tl2br w:val="nil"/>
              <w:tr2bl w:val="nil"/>
            </w:tcBorders>
            <w:vAlign w:val="top"/>
          </w:tcPr>
          <w:p>
            <w:pPr>
              <w:pStyle w:val="10"/>
              <w:spacing w:before="210" w:line="222" w:lineRule="auto"/>
              <w:ind w:left="32"/>
              <w:rPr>
                <w:rFonts w:hint="eastAsia" w:ascii="仿宋" w:hAnsi="仿宋" w:eastAsia="仿宋" w:cs="仿宋"/>
                <w:sz w:val="24"/>
                <w:szCs w:val="24"/>
              </w:rPr>
            </w:pPr>
            <w:r>
              <w:rPr>
                <w:rFonts w:hint="eastAsia" w:ascii="仿宋" w:hAnsi="仿宋" w:eastAsia="仿宋" w:cs="仿宋"/>
                <w:spacing w:val="-9"/>
                <w:sz w:val="24"/>
                <w:szCs w:val="24"/>
              </w:rPr>
              <w:t>定位点</w:t>
            </w:r>
            <w:r>
              <w:rPr>
                <w:rFonts w:hint="eastAsia" w:ascii="仿宋" w:hAnsi="仿宋" w:eastAsia="仿宋" w:cs="仿宋"/>
                <w:spacing w:val="-17"/>
                <w:sz w:val="24"/>
                <w:szCs w:val="24"/>
              </w:rPr>
              <w:t xml:space="preserve"> </w:t>
            </w:r>
            <w:r>
              <w:rPr>
                <w:rFonts w:hint="eastAsia" w:ascii="仿宋" w:hAnsi="仿宋" w:eastAsia="仿宋" w:cs="仿宋"/>
                <w:spacing w:val="-9"/>
                <w:sz w:val="24"/>
                <w:szCs w:val="24"/>
              </w:rPr>
              <w:t>3</w:t>
            </w:r>
          </w:p>
        </w:tc>
        <w:tc>
          <w:tcPr>
            <w:tcW w:w="2361" w:type="dxa"/>
            <w:tcBorders>
              <w:tl2br w:val="nil"/>
              <w:tr2bl w:val="nil"/>
            </w:tcBorders>
            <w:vAlign w:val="top"/>
          </w:tcPr>
          <w:p>
            <w:pPr>
              <w:pStyle w:val="10"/>
              <w:spacing w:before="63" w:line="215" w:lineRule="auto"/>
              <w:ind w:left="115" w:right="529" w:hanging="27"/>
              <w:jc w:val="both"/>
              <w:rPr>
                <w:rFonts w:hint="eastAsia" w:ascii="仿宋" w:hAnsi="仿宋" w:eastAsia="仿宋" w:cs="仿宋"/>
                <w:sz w:val="24"/>
                <w:szCs w:val="24"/>
              </w:rPr>
            </w:pPr>
            <w:r>
              <w:rPr>
                <w:rFonts w:hint="eastAsia" w:ascii="仿宋" w:hAnsi="仿宋" w:eastAsia="仿宋" w:cs="仿宋"/>
                <w:spacing w:val="-15"/>
                <w:sz w:val="24"/>
                <w:szCs w:val="24"/>
              </w:rPr>
              <w:t>容差±0-2cm，1；</w:t>
            </w:r>
            <w:r>
              <w:rPr>
                <w:rFonts w:hint="eastAsia" w:ascii="仿宋" w:hAnsi="仿宋" w:eastAsia="仿宋" w:cs="仿宋"/>
                <w:spacing w:val="4"/>
                <w:sz w:val="24"/>
                <w:szCs w:val="24"/>
              </w:rPr>
              <w:t xml:space="preserve"> </w:t>
            </w:r>
            <w:r>
              <w:rPr>
                <w:rFonts w:hint="eastAsia" w:ascii="仿宋" w:hAnsi="仿宋" w:eastAsia="仿宋" w:cs="仿宋"/>
                <w:spacing w:val="-12"/>
                <w:sz w:val="24"/>
                <w:szCs w:val="24"/>
              </w:rPr>
              <w:t>±&gt;2- 3cm，0.5；</w:t>
            </w:r>
            <w:r>
              <w:rPr>
                <w:rFonts w:hint="eastAsia" w:ascii="仿宋" w:hAnsi="仿宋" w:eastAsia="仿宋" w:cs="仿宋"/>
                <w:spacing w:val="7"/>
                <w:sz w:val="24"/>
                <w:szCs w:val="24"/>
              </w:rPr>
              <w:t xml:space="preserve"> </w:t>
            </w:r>
            <w:r>
              <w:rPr>
                <w:rFonts w:hint="eastAsia" w:ascii="仿宋" w:hAnsi="仿宋" w:eastAsia="仿宋" w:cs="仿宋"/>
                <w:spacing w:val="25"/>
                <w:sz w:val="24"/>
                <w:szCs w:val="24"/>
              </w:rPr>
              <w:t>&gt;3</w:t>
            </w:r>
            <w:r>
              <w:rPr>
                <w:rFonts w:hint="eastAsia" w:ascii="仿宋" w:hAnsi="仿宋" w:eastAsia="仿宋" w:cs="仿宋"/>
                <w:sz w:val="24"/>
                <w:szCs w:val="24"/>
              </w:rPr>
              <w:t>cm</w:t>
            </w:r>
            <w:r>
              <w:rPr>
                <w:rFonts w:hint="eastAsia" w:ascii="仿宋" w:hAnsi="仿宋" w:eastAsia="仿宋" w:cs="仿宋"/>
                <w:spacing w:val="25"/>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6"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5" w:line="180" w:lineRule="auto"/>
              <w:ind w:left="48"/>
              <w:rPr>
                <w:rFonts w:hint="eastAsia" w:ascii="仿宋" w:hAnsi="仿宋" w:eastAsia="仿宋" w:cs="仿宋"/>
                <w:sz w:val="24"/>
                <w:szCs w:val="24"/>
                <w:lang w:eastAsia="zh-CN"/>
              </w:rPr>
            </w:pPr>
            <w:r>
              <w:rPr>
                <w:rFonts w:hint="eastAsia" w:ascii="仿宋" w:hAnsi="仿宋" w:eastAsia="仿宋" w:cs="仿宋"/>
                <w:spacing w:val="-1"/>
                <w:sz w:val="24"/>
                <w:szCs w:val="24"/>
              </w:rPr>
              <w:t>M2</w:t>
            </w:r>
            <w:r>
              <w:rPr>
                <w:rFonts w:hint="eastAsia" w:cs="仿宋"/>
                <w:spacing w:val="-1"/>
                <w:sz w:val="24"/>
                <w:szCs w:val="24"/>
                <w:lang w:val="en-US" w:eastAsia="zh-CN"/>
              </w:rPr>
              <w:t>7</w:t>
            </w:r>
          </w:p>
        </w:tc>
        <w:tc>
          <w:tcPr>
            <w:tcW w:w="2139" w:type="dxa"/>
            <w:tcBorders>
              <w:tl2br w:val="nil"/>
              <w:tr2bl w:val="nil"/>
            </w:tcBorders>
            <w:vAlign w:val="top"/>
          </w:tcPr>
          <w:p>
            <w:pPr>
              <w:pStyle w:val="10"/>
              <w:spacing w:before="210" w:line="209" w:lineRule="auto"/>
              <w:ind w:left="21" w:right="174" w:firstLine="1"/>
              <w:rPr>
                <w:rFonts w:hint="eastAsia" w:ascii="仿宋" w:hAnsi="仿宋" w:eastAsia="仿宋" w:cs="仿宋"/>
                <w:sz w:val="24"/>
                <w:szCs w:val="24"/>
              </w:rPr>
            </w:pPr>
            <w:r>
              <w:rPr>
                <w:rFonts w:hint="eastAsia" w:ascii="仿宋" w:hAnsi="仿宋" w:eastAsia="仿宋" w:cs="仿宋"/>
                <w:spacing w:val="-5"/>
                <w:sz w:val="24"/>
                <w:szCs w:val="24"/>
              </w:rPr>
              <w:t>水面上没有垃</w:t>
            </w:r>
            <w:r>
              <w:rPr>
                <w:rFonts w:hint="eastAsia" w:ascii="仿宋" w:hAnsi="仿宋" w:eastAsia="仿宋" w:cs="仿宋"/>
                <w:sz w:val="24"/>
                <w:szCs w:val="24"/>
              </w:rPr>
              <w:t>圾</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1" w:line="230" w:lineRule="auto"/>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51" w:line="182" w:lineRule="auto"/>
              <w:ind w:left="11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4" w:line="180" w:lineRule="auto"/>
              <w:ind w:left="48"/>
              <w:rPr>
                <w:rFonts w:hint="eastAsia" w:ascii="仿宋" w:hAnsi="仿宋" w:eastAsia="仿宋" w:cs="仿宋"/>
                <w:sz w:val="24"/>
                <w:szCs w:val="24"/>
                <w:lang w:eastAsia="zh-CN"/>
              </w:rPr>
            </w:pPr>
            <w:r>
              <w:rPr>
                <w:rFonts w:hint="eastAsia" w:ascii="仿宋" w:hAnsi="仿宋" w:eastAsia="仿宋" w:cs="仿宋"/>
                <w:spacing w:val="-1"/>
                <w:sz w:val="24"/>
                <w:szCs w:val="24"/>
              </w:rPr>
              <w:t>M2</w:t>
            </w:r>
            <w:r>
              <w:rPr>
                <w:rFonts w:hint="eastAsia" w:cs="仿宋"/>
                <w:spacing w:val="-1"/>
                <w:sz w:val="24"/>
                <w:szCs w:val="24"/>
                <w:lang w:val="en-US" w:eastAsia="zh-CN"/>
              </w:rPr>
              <w:t>8</w:t>
            </w:r>
          </w:p>
        </w:tc>
        <w:tc>
          <w:tcPr>
            <w:tcW w:w="2139" w:type="dxa"/>
            <w:tcBorders>
              <w:tl2br w:val="nil"/>
              <w:tr2bl w:val="nil"/>
            </w:tcBorders>
            <w:vAlign w:val="top"/>
          </w:tcPr>
          <w:p>
            <w:pPr>
              <w:pStyle w:val="10"/>
              <w:spacing w:before="58" w:line="223" w:lineRule="auto"/>
              <w:ind w:left="29" w:right="201" w:firstLine="33"/>
              <w:rPr>
                <w:rFonts w:hint="eastAsia" w:ascii="仿宋" w:hAnsi="仿宋" w:eastAsia="仿宋" w:cs="仿宋"/>
                <w:sz w:val="24"/>
                <w:szCs w:val="24"/>
              </w:rPr>
            </w:pPr>
            <w:r>
              <w:rPr>
                <w:rFonts w:hint="eastAsia" w:ascii="仿宋" w:hAnsi="仿宋" w:eastAsia="仿宋" w:cs="仿宋"/>
                <w:spacing w:val="-16"/>
                <w:sz w:val="24"/>
                <w:szCs w:val="24"/>
              </w:rPr>
              <w:t>防水膜安装正</w:t>
            </w:r>
            <w:r>
              <w:rPr>
                <w:rFonts w:hint="eastAsia" w:ascii="仿宋" w:hAnsi="仿宋" w:eastAsia="仿宋" w:cs="仿宋"/>
                <w:spacing w:val="-10"/>
                <w:sz w:val="24"/>
                <w:szCs w:val="24"/>
              </w:rPr>
              <w:t>确，不漏水</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58" w:line="216"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0"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5" w:line="180" w:lineRule="auto"/>
              <w:ind w:left="48"/>
              <w:rPr>
                <w:rFonts w:hint="eastAsia" w:ascii="仿宋" w:hAnsi="仿宋" w:eastAsia="仿宋" w:cs="仿宋"/>
                <w:sz w:val="24"/>
                <w:szCs w:val="24"/>
                <w:lang w:eastAsia="zh-CN"/>
              </w:rPr>
            </w:pPr>
            <w:r>
              <w:rPr>
                <w:rFonts w:hint="eastAsia" w:ascii="仿宋" w:hAnsi="仿宋" w:eastAsia="仿宋" w:cs="仿宋"/>
                <w:spacing w:val="-1"/>
                <w:sz w:val="24"/>
                <w:szCs w:val="24"/>
              </w:rPr>
              <w:t>M2</w:t>
            </w:r>
            <w:r>
              <w:rPr>
                <w:rFonts w:hint="eastAsia" w:cs="仿宋"/>
                <w:spacing w:val="-1"/>
                <w:sz w:val="24"/>
                <w:szCs w:val="24"/>
                <w:lang w:val="en-US" w:eastAsia="zh-CN"/>
              </w:rPr>
              <w:t>9</w:t>
            </w:r>
          </w:p>
        </w:tc>
        <w:tc>
          <w:tcPr>
            <w:tcW w:w="2139" w:type="dxa"/>
            <w:tcBorders>
              <w:tl2br w:val="nil"/>
              <w:tr2bl w:val="nil"/>
            </w:tcBorders>
            <w:vAlign w:val="top"/>
          </w:tcPr>
          <w:p>
            <w:pPr>
              <w:pStyle w:val="10"/>
              <w:spacing w:before="59" w:line="221" w:lineRule="auto"/>
              <w:ind w:left="39" w:right="174" w:hanging="17"/>
              <w:rPr>
                <w:rFonts w:hint="eastAsia" w:ascii="仿宋" w:hAnsi="仿宋" w:eastAsia="仿宋" w:cs="仿宋"/>
                <w:sz w:val="24"/>
                <w:szCs w:val="24"/>
              </w:rPr>
            </w:pPr>
            <w:r>
              <w:rPr>
                <w:rFonts w:hint="eastAsia" w:ascii="仿宋" w:hAnsi="仿宋" w:eastAsia="仿宋" w:cs="仿宋"/>
                <w:spacing w:val="-5"/>
                <w:sz w:val="24"/>
                <w:szCs w:val="24"/>
              </w:rPr>
              <w:t>水景中水能正</w:t>
            </w:r>
            <w:r>
              <w:rPr>
                <w:rFonts w:hint="eastAsia" w:ascii="仿宋" w:hAnsi="仿宋" w:eastAsia="仿宋" w:cs="仿宋"/>
                <w:spacing w:val="-13"/>
                <w:sz w:val="24"/>
                <w:szCs w:val="24"/>
              </w:rPr>
              <w:t>常循环</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58" w:line="215"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7" w:line="182" w:lineRule="auto"/>
              <w:ind w:left="11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6" w:line="180" w:lineRule="auto"/>
              <w:ind w:left="48"/>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30</w:t>
            </w:r>
          </w:p>
        </w:tc>
        <w:tc>
          <w:tcPr>
            <w:tcW w:w="2139" w:type="dxa"/>
            <w:tcBorders>
              <w:tl2br w:val="nil"/>
              <w:tr2bl w:val="nil"/>
            </w:tcBorders>
            <w:vAlign w:val="top"/>
          </w:tcPr>
          <w:p>
            <w:pPr>
              <w:pStyle w:val="10"/>
              <w:spacing w:before="59" w:line="223" w:lineRule="auto"/>
              <w:ind w:left="26" w:right="174" w:hanging="4"/>
              <w:rPr>
                <w:rFonts w:hint="eastAsia" w:ascii="仿宋" w:hAnsi="仿宋" w:eastAsia="仿宋" w:cs="仿宋"/>
                <w:sz w:val="24"/>
                <w:szCs w:val="24"/>
              </w:rPr>
            </w:pPr>
            <w:r>
              <w:rPr>
                <w:rFonts w:hint="eastAsia" w:ascii="仿宋" w:hAnsi="仿宋" w:eastAsia="仿宋" w:cs="仿宋"/>
                <w:spacing w:val="-5"/>
                <w:sz w:val="24"/>
                <w:szCs w:val="24"/>
              </w:rPr>
              <w:t>水泵安装及设</w:t>
            </w:r>
            <w:r>
              <w:rPr>
                <w:rFonts w:hint="eastAsia" w:ascii="仿宋" w:hAnsi="仿宋" w:eastAsia="仿宋" w:cs="仿宋"/>
                <w:spacing w:val="-8"/>
                <w:sz w:val="24"/>
                <w:szCs w:val="24"/>
              </w:rPr>
              <w:t>置合理</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58" w:line="216"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8" w:line="182" w:lineRule="auto"/>
              <w:ind w:left="11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7" w:line="180" w:lineRule="auto"/>
              <w:ind w:left="48"/>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31</w:t>
            </w:r>
          </w:p>
        </w:tc>
        <w:tc>
          <w:tcPr>
            <w:tcW w:w="2139" w:type="dxa"/>
            <w:tcBorders>
              <w:tl2br w:val="nil"/>
              <w:tr2bl w:val="nil"/>
            </w:tcBorders>
            <w:vAlign w:val="top"/>
          </w:tcPr>
          <w:p>
            <w:pPr>
              <w:pStyle w:val="10"/>
              <w:spacing w:before="60" w:line="222" w:lineRule="auto"/>
              <w:ind w:left="123"/>
              <w:rPr>
                <w:rFonts w:hint="eastAsia" w:ascii="仿宋" w:hAnsi="仿宋" w:eastAsia="仿宋" w:cs="仿宋"/>
                <w:sz w:val="24"/>
                <w:szCs w:val="24"/>
              </w:rPr>
            </w:pPr>
            <w:r>
              <w:rPr>
                <w:rFonts w:hint="eastAsia" w:ascii="仿宋" w:hAnsi="仿宋" w:eastAsia="仿宋" w:cs="仿宋"/>
                <w:spacing w:val="-11"/>
                <w:sz w:val="24"/>
                <w:szCs w:val="24"/>
              </w:rPr>
              <w:t>防水膜未露</w:t>
            </w:r>
            <w:r>
              <w:rPr>
                <w:rFonts w:hint="eastAsia" w:ascii="仿宋" w:hAnsi="仿宋" w:eastAsia="仿宋" w:cs="仿宋"/>
                <w:spacing w:val="-19"/>
                <w:sz w:val="24"/>
                <w:szCs w:val="24"/>
              </w:rPr>
              <w:t>出地表</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58" w:line="216"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9" w:line="182" w:lineRule="auto"/>
              <w:ind w:left="11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spacing w:line="243" w:lineRule="auto"/>
              <w:rPr>
                <w:rFonts w:hint="eastAsia" w:ascii="仿宋" w:hAnsi="仿宋" w:eastAsia="仿宋" w:cs="仿宋"/>
                <w:sz w:val="24"/>
                <w:szCs w:val="24"/>
              </w:rPr>
            </w:pPr>
          </w:p>
          <w:p>
            <w:pPr>
              <w:spacing w:line="243" w:lineRule="auto"/>
              <w:rPr>
                <w:rFonts w:hint="eastAsia" w:ascii="仿宋" w:hAnsi="仿宋" w:eastAsia="仿宋" w:cs="仿宋"/>
                <w:sz w:val="24"/>
                <w:szCs w:val="24"/>
              </w:rPr>
            </w:pPr>
          </w:p>
          <w:p>
            <w:pPr>
              <w:pStyle w:val="10"/>
              <w:spacing w:before="97" w:line="162" w:lineRule="auto"/>
              <w:ind w:left="79"/>
              <w:rPr>
                <w:rFonts w:hint="eastAsia" w:ascii="仿宋" w:hAnsi="仿宋" w:eastAsia="仿宋" w:cs="仿宋"/>
                <w:sz w:val="24"/>
                <w:szCs w:val="24"/>
              </w:rPr>
            </w:pPr>
            <w:r>
              <w:rPr>
                <w:rFonts w:hint="eastAsia" w:ascii="仿宋" w:hAnsi="仿宋" w:eastAsia="仿宋" w:cs="仿宋"/>
                <w:spacing w:val="-8"/>
                <w:sz w:val="24"/>
                <w:szCs w:val="24"/>
              </w:rPr>
              <w:t>J9</w:t>
            </w:r>
          </w:p>
        </w:tc>
        <w:tc>
          <w:tcPr>
            <w:tcW w:w="2139" w:type="dxa"/>
            <w:tcBorders>
              <w:tl2br w:val="nil"/>
              <w:tr2bl w:val="nil"/>
            </w:tcBorders>
            <w:vAlign w:val="top"/>
          </w:tcPr>
          <w:p>
            <w:pPr>
              <w:pStyle w:val="10"/>
              <w:spacing w:before="59" w:line="223" w:lineRule="auto"/>
              <w:ind w:left="78"/>
              <w:rPr>
                <w:rFonts w:hint="eastAsia" w:ascii="仿宋" w:hAnsi="仿宋" w:eastAsia="仿宋" w:cs="仿宋"/>
                <w:sz w:val="24"/>
                <w:szCs w:val="24"/>
              </w:rPr>
            </w:pPr>
            <w:r>
              <w:rPr>
                <w:rFonts w:hint="eastAsia" w:ascii="仿宋" w:hAnsi="仿宋" w:eastAsia="仿宋" w:cs="仿宋"/>
                <w:spacing w:val="-6"/>
                <w:sz w:val="24"/>
                <w:szCs w:val="24"/>
              </w:rPr>
              <w:t>水口水平，</w:t>
            </w:r>
            <w:r>
              <w:rPr>
                <w:rFonts w:hint="eastAsia" w:ascii="仿宋" w:hAnsi="仿宋" w:eastAsia="仿宋" w:cs="仿宋"/>
                <w:spacing w:val="-14"/>
                <w:sz w:val="24"/>
                <w:szCs w:val="24"/>
              </w:rPr>
              <w:t>出水均匀</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2"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2" w:line="222" w:lineRule="auto"/>
              <w:ind w:left="101" w:right="353" w:hanging="22"/>
              <w:rPr>
                <w:rFonts w:hint="eastAsia" w:ascii="仿宋" w:hAnsi="仿宋" w:eastAsia="仿宋" w:cs="仿宋"/>
                <w:sz w:val="24"/>
                <w:szCs w:val="24"/>
              </w:rPr>
            </w:pPr>
            <w:r>
              <w:rPr>
                <w:rFonts w:hint="eastAsia" w:ascii="仿宋" w:hAnsi="仿宋" w:eastAsia="仿宋" w:cs="仿宋"/>
                <w:spacing w:val="8"/>
                <w:sz w:val="24"/>
                <w:szCs w:val="24"/>
              </w:rPr>
              <w:t>水流未布满出水口</w:t>
            </w:r>
            <w:r>
              <w:rPr>
                <w:rFonts w:hint="eastAsia" w:ascii="仿宋" w:hAnsi="仿宋" w:eastAsia="仿宋" w:cs="仿宋"/>
                <w:sz w:val="24"/>
                <w:szCs w:val="24"/>
              </w:rPr>
              <w:t xml:space="preserve"> </w:t>
            </w:r>
            <w:r>
              <w:rPr>
                <w:rFonts w:hint="eastAsia" w:ascii="仿宋" w:hAnsi="仿宋" w:eastAsia="仿宋" w:cs="仿宋"/>
                <w:spacing w:val="-4"/>
                <w:sz w:val="24"/>
                <w:szCs w:val="24"/>
              </w:rPr>
              <w:t>宽度的30%</w:t>
            </w:r>
          </w:p>
        </w:tc>
        <w:tc>
          <w:tcPr>
            <w:tcW w:w="1349" w:type="dxa"/>
            <w:tcBorders>
              <w:tl2br w:val="nil"/>
              <w:tr2bl w:val="nil"/>
            </w:tcBorders>
            <w:vAlign w:val="top"/>
          </w:tcPr>
          <w:p>
            <w:pPr>
              <w:pStyle w:val="10"/>
              <w:spacing w:before="250" w:line="180" w:lineRule="auto"/>
              <w:ind w:left="12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pacing w:val="-5"/>
                <w:sz w:val="24"/>
                <w:szCs w:val="24"/>
              </w:rPr>
              <w:t>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2" w:line="222" w:lineRule="auto"/>
              <w:ind w:left="99" w:right="171" w:hanging="20"/>
              <w:rPr>
                <w:rFonts w:hint="eastAsia" w:ascii="仿宋" w:hAnsi="仿宋" w:eastAsia="仿宋" w:cs="仿宋"/>
                <w:sz w:val="24"/>
                <w:szCs w:val="24"/>
              </w:rPr>
            </w:pPr>
            <w:r>
              <w:rPr>
                <w:rFonts w:hint="eastAsia" w:ascii="仿宋" w:hAnsi="仿宋" w:eastAsia="仿宋" w:cs="仿宋"/>
                <w:spacing w:val="30"/>
                <w:sz w:val="24"/>
                <w:szCs w:val="24"/>
              </w:rPr>
              <w:t>水流布满出水口宽</w:t>
            </w:r>
            <w:r>
              <w:rPr>
                <w:rFonts w:hint="eastAsia" w:ascii="仿宋" w:hAnsi="仿宋" w:eastAsia="仿宋" w:cs="仿宋"/>
                <w:spacing w:val="-10"/>
                <w:sz w:val="24"/>
                <w:szCs w:val="24"/>
              </w:rPr>
              <w:t>度</w:t>
            </w:r>
            <w:r>
              <w:rPr>
                <w:rFonts w:hint="eastAsia" w:ascii="仿宋" w:hAnsi="仿宋" w:eastAsia="仿宋" w:cs="仿宋"/>
                <w:spacing w:val="-75"/>
                <w:sz w:val="24"/>
                <w:szCs w:val="24"/>
              </w:rPr>
              <w:t xml:space="preserve"> </w:t>
            </w:r>
            <w:r>
              <w:rPr>
                <w:rFonts w:hint="eastAsia" w:ascii="仿宋" w:hAnsi="仿宋" w:eastAsia="仿宋" w:cs="仿宋"/>
                <w:spacing w:val="-10"/>
                <w:sz w:val="24"/>
                <w:szCs w:val="24"/>
              </w:rPr>
              <w:t>的31%-60%</w:t>
            </w:r>
          </w:p>
        </w:tc>
        <w:tc>
          <w:tcPr>
            <w:tcW w:w="1349" w:type="dxa"/>
            <w:tcBorders>
              <w:tl2br w:val="nil"/>
              <w:tr2bl w:val="nil"/>
            </w:tcBorders>
            <w:vAlign w:val="top"/>
          </w:tcPr>
          <w:p>
            <w:pPr>
              <w:pStyle w:val="10"/>
              <w:spacing w:before="130"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0.3</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3" w:line="221" w:lineRule="auto"/>
              <w:ind w:left="131" w:right="56" w:hanging="52"/>
              <w:rPr>
                <w:rFonts w:hint="eastAsia" w:ascii="仿宋" w:hAnsi="仿宋" w:eastAsia="仿宋" w:cs="仿宋"/>
                <w:sz w:val="24"/>
                <w:szCs w:val="24"/>
              </w:rPr>
            </w:pPr>
            <w:r>
              <w:rPr>
                <w:rFonts w:hint="eastAsia" w:ascii="仿宋" w:hAnsi="仿宋" w:eastAsia="仿宋" w:cs="仿宋"/>
                <w:spacing w:val="-7"/>
                <w:sz w:val="24"/>
                <w:szCs w:val="24"/>
              </w:rPr>
              <w:t xml:space="preserve">水流布满出水口宽度 </w:t>
            </w:r>
            <w:r>
              <w:rPr>
                <w:rFonts w:hint="eastAsia" w:ascii="仿宋" w:hAnsi="仿宋" w:eastAsia="仿宋" w:cs="仿宋"/>
                <w:spacing w:val="-14"/>
                <w:sz w:val="24"/>
                <w:szCs w:val="24"/>
              </w:rPr>
              <w:t>的</w:t>
            </w:r>
            <w:r>
              <w:rPr>
                <w:rFonts w:hint="eastAsia" w:ascii="仿宋" w:hAnsi="仿宋" w:eastAsia="仿宋" w:cs="仿宋"/>
                <w:spacing w:val="-44"/>
                <w:sz w:val="24"/>
                <w:szCs w:val="24"/>
              </w:rPr>
              <w:t xml:space="preserve"> </w:t>
            </w:r>
            <w:r>
              <w:rPr>
                <w:rFonts w:hint="eastAsia" w:ascii="仿宋" w:hAnsi="仿宋" w:eastAsia="仿宋" w:cs="仿宋"/>
                <w:spacing w:val="-14"/>
                <w:sz w:val="24"/>
                <w:szCs w:val="24"/>
              </w:rPr>
              <w:t>61%以上，但未满</w:t>
            </w:r>
          </w:p>
        </w:tc>
        <w:tc>
          <w:tcPr>
            <w:tcW w:w="1349" w:type="dxa"/>
            <w:tcBorders>
              <w:tl2br w:val="nil"/>
              <w:tr2bl w:val="nil"/>
            </w:tcBorders>
            <w:vAlign w:val="top"/>
          </w:tcPr>
          <w:p>
            <w:pPr>
              <w:pStyle w:val="10"/>
              <w:spacing w:before="133"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0.7</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39" w:line="209" w:lineRule="auto"/>
              <w:ind w:left="79"/>
              <w:rPr>
                <w:rFonts w:hint="eastAsia" w:ascii="仿宋" w:hAnsi="仿宋" w:eastAsia="仿宋" w:cs="仿宋"/>
                <w:sz w:val="24"/>
                <w:szCs w:val="24"/>
              </w:rPr>
            </w:pPr>
            <w:r>
              <w:rPr>
                <w:rFonts w:hint="eastAsia" w:ascii="仿宋" w:hAnsi="仿宋" w:eastAsia="仿宋" w:cs="仿宋"/>
                <w:spacing w:val="-4"/>
                <w:sz w:val="24"/>
                <w:szCs w:val="24"/>
              </w:rPr>
              <w:t>水流均匀布满水口</w:t>
            </w:r>
          </w:p>
        </w:tc>
        <w:tc>
          <w:tcPr>
            <w:tcW w:w="1349" w:type="dxa"/>
            <w:tcBorders>
              <w:tl2br w:val="nil"/>
              <w:tr2bl w:val="nil"/>
            </w:tcBorders>
            <w:vAlign w:val="top"/>
          </w:tcPr>
          <w:p>
            <w:pPr>
              <w:pStyle w:val="10"/>
              <w:spacing w:before="91" w:line="177" w:lineRule="auto"/>
              <w:ind w:left="382"/>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498" w:type="dxa"/>
            <w:tcBorders>
              <w:tl2br w:val="nil"/>
              <w:tr2bl w:val="nil"/>
            </w:tcBorders>
            <w:vAlign w:val="top"/>
          </w:tcPr>
          <w:p>
            <w:pPr>
              <w:spacing w:before="57" w:line="213" w:lineRule="auto"/>
              <w:ind w:left="160"/>
              <w:rPr>
                <w:rFonts w:hint="eastAsia" w:ascii="仿宋" w:hAnsi="仿宋" w:eastAsia="仿宋" w:cs="仿宋"/>
                <w:color w:val="auto"/>
                <w:sz w:val="24"/>
                <w:szCs w:val="24"/>
              </w:rPr>
            </w:pPr>
            <w:r>
              <w:rPr>
                <w:rFonts w:hint="eastAsia" w:ascii="仿宋" w:hAnsi="仿宋" w:eastAsia="仿宋" w:cs="仿宋"/>
                <w:color w:val="auto"/>
                <w:spacing w:val="13"/>
                <w:sz w:val="24"/>
                <w:szCs w:val="24"/>
              </w:rPr>
              <w:t>D</w:t>
            </w:r>
          </w:p>
        </w:tc>
        <w:tc>
          <w:tcPr>
            <w:tcW w:w="8019" w:type="dxa"/>
            <w:gridSpan w:val="7"/>
            <w:tcBorders>
              <w:tl2br w:val="nil"/>
              <w:tr2bl w:val="nil"/>
            </w:tcBorders>
            <w:vAlign w:val="top"/>
          </w:tcPr>
          <w:p>
            <w:pPr>
              <w:spacing w:before="13" w:line="347" w:lineRule="exact"/>
              <w:ind w:left="50"/>
              <w:rPr>
                <w:rFonts w:hint="eastAsia" w:ascii="仿宋" w:hAnsi="仿宋" w:eastAsia="仿宋" w:cs="仿宋"/>
                <w:color w:val="auto"/>
                <w:sz w:val="24"/>
                <w:szCs w:val="24"/>
              </w:rPr>
            </w:pPr>
            <w:r>
              <w:rPr>
                <w:rFonts w:hint="eastAsia" w:ascii="仿宋" w:hAnsi="仿宋" w:eastAsia="仿宋" w:cs="仿宋"/>
                <w:color w:val="auto"/>
                <w:spacing w:val="-11"/>
                <w:position w:val="-1"/>
                <w:sz w:val="24"/>
                <w:szCs w:val="24"/>
              </w:rPr>
              <w:t>石墙(11分=客观9分+主观2分)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52" w:line="180" w:lineRule="auto"/>
              <w:ind w:left="48"/>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32</w:t>
            </w:r>
          </w:p>
        </w:tc>
        <w:tc>
          <w:tcPr>
            <w:tcW w:w="2139" w:type="dxa"/>
            <w:tcBorders>
              <w:tl2br w:val="nil"/>
              <w:tr2bl w:val="nil"/>
            </w:tcBorders>
            <w:vAlign w:val="top"/>
          </w:tcPr>
          <w:p>
            <w:pPr>
              <w:pStyle w:val="10"/>
              <w:spacing w:before="216" w:line="223" w:lineRule="auto"/>
              <w:ind w:left="91"/>
              <w:rPr>
                <w:rFonts w:hint="eastAsia" w:ascii="仿宋" w:hAnsi="仿宋" w:eastAsia="仿宋" w:cs="仿宋"/>
                <w:sz w:val="24"/>
                <w:szCs w:val="24"/>
              </w:rPr>
            </w:pPr>
            <w:r>
              <w:rPr>
                <w:rFonts w:hint="eastAsia" w:ascii="仿宋" w:hAnsi="仿宋" w:eastAsia="仿宋" w:cs="仿宋"/>
                <w:spacing w:val="-6"/>
                <w:sz w:val="24"/>
                <w:szCs w:val="24"/>
              </w:rPr>
              <w:t>石墙的高度 1</w:t>
            </w:r>
          </w:p>
        </w:tc>
        <w:tc>
          <w:tcPr>
            <w:tcW w:w="2361" w:type="dxa"/>
            <w:tcBorders>
              <w:tl2br w:val="nil"/>
              <w:tr2bl w:val="nil"/>
            </w:tcBorders>
            <w:vAlign w:val="top"/>
          </w:tcPr>
          <w:p>
            <w:pPr>
              <w:pStyle w:val="10"/>
              <w:spacing w:before="66" w:line="214"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8"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50" w:line="180" w:lineRule="auto"/>
              <w:ind w:left="48"/>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33</w:t>
            </w:r>
          </w:p>
        </w:tc>
        <w:tc>
          <w:tcPr>
            <w:tcW w:w="2139" w:type="dxa"/>
            <w:tcBorders>
              <w:tl2br w:val="nil"/>
              <w:tr2bl w:val="nil"/>
            </w:tcBorders>
            <w:vAlign w:val="top"/>
          </w:tcPr>
          <w:p>
            <w:pPr>
              <w:pStyle w:val="10"/>
              <w:spacing w:before="217" w:line="223" w:lineRule="auto"/>
              <w:ind w:left="91"/>
              <w:rPr>
                <w:rFonts w:hint="eastAsia" w:ascii="仿宋" w:hAnsi="仿宋" w:eastAsia="仿宋" w:cs="仿宋"/>
                <w:sz w:val="24"/>
                <w:szCs w:val="24"/>
              </w:rPr>
            </w:pPr>
            <w:r>
              <w:rPr>
                <w:rFonts w:hint="eastAsia" w:ascii="仿宋" w:hAnsi="仿宋" w:eastAsia="仿宋" w:cs="仿宋"/>
                <w:spacing w:val="-7"/>
                <w:sz w:val="24"/>
                <w:szCs w:val="24"/>
              </w:rPr>
              <w:t>石墙的高度</w:t>
            </w:r>
            <w:r>
              <w:rPr>
                <w:rFonts w:hint="eastAsia" w:ascii="仿宋" w:hAnsi="仿宋" w:eastAsia="仿宋" w:cs="仿宋"/>
                <w:spacing w:val="-22"/>
                <w:sz w:val="24"/>
                <w:szCs w:val="24"/>
              </w:rPr>
              <w:t xml:space="preserve"> </w:t>
            </w:r>
            <w:r>
              <w:rPr>
                <w:rFonts w:hint="eastAsia" w:ascii="仿宋" w:hAnsi="仿宋" w:eastAsia="仿宋" w:cs="仿宋"/>
                <w:spacing w:val="-7"/>
                <w:sz w:val="24"/>
                <w:szCs w:val="24"/>
              </w:rPr>
              <w:t>2</w:t>
            </w:r>
          </w:p>
        </w:tc>
        <w:tc>
          <w:tcPr>
            <w:tcW w:w="2361" w:type="dxa"/>
            <w:tcBorders>
              <w:tl2br w:val="nil"/>
              <w:tr2bl w:val="nil"/>
            </w:tcBorders>
            <w:vAlign w:val="top"/>
          </w:tcPr>
          <w:p>
            <w:pPr>
              <w:pStyle w:val="10"/>
              <w:spacing w:before="61" w:line="215"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6"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8" w:line="180" w:lineRule="auto"/>
              <w:ind w:left="48"/>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34</w:t>
            </w:r>
          </w:p>
        </w:tc>
        <w:tc>
          <w:tcPr>
            <w:tcW w:w="2139" w:type="dxa"/>
            <w:tcBorders>
              <w:tl2br w:val="nil"/>
              <w:tr2bl w:val="nil"/>
            </w:tcBorders>
            <w:vAlign w:val="top"/>
          </w:tcPr>
          <w:p>
            <w:pPr>
              <w:pStyle w:val="10"/>
              <w:spacing w:before="213" w:line="223" w:lineRule="auto"/>
              <w:ind w:left="91"/>
              <w:rPr>
                <w:rFonts w:hint="eastAsia" w:ascii="仿宋" w:hAnsi="仿宋" w:eastAsia="仿宋" w:cs="仿宋"/>
                <w:sz w:val="24"/>
                <w:szCs w:val="24"/>
              </w:rPr>
            </w:pPr>
            <w:r>
              <w:rPr>
                <w:rFonts w:hint="eastAsia" w:ascii="仿宋" w:hAnsi="仿宋" w:eastAsia="仿宋" w:cs="仿宋"/>
                <w:spacing w:val="-8"/>
                <w:sz w:val="24"/>
                <w:szCs w:val="24"/>
              </w:rPr>
              <w:t>石墙的高度 3</w:t>
            </w:r>
          </w:p>
        </w:tc>
        <w:tc>
          <w:tcPr>
            <w:tcW w:w="2361" w:type="dxa"/>
            <w:tcBorders>
              <w:tl2br w:val="nil"/>
              <w:tr2bl w:val="nil"/>
            </w:tcBorders>
            <w:vAlign w:val="top"/>
          </w:tcPr>
          <w:p>
            <w:pPr>
              <w:pStyle w:val="10"/>
              <w:spacing w:before="63" w:line="214"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7"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51" w:line="180" w:lineRule="auto"/>
              <w:ind w:left="48"/>
              <w:rPr>
                <w:rFonts w:hint="eastAsia" w:ascii="仿宋" w:hAnsi="仿宋" w:eastAsia="仿宋" w:cs="仿宋"/>
                <w:sz w:val="24"/>
                <w:szCs w:val="24"/>
                <w:lang w:eastAsia="zh-CN"/>
              </w:rPr>
            </w:pPr>
            <w:r>
              <w:rPr>
                <w:rFonts w:hint="eastAsia" w:ascii="仿宋" w:hAnsi="仿宋" w:eastAsia="仿宋" w:cs="仿宋"/>
                <w:spacing w:val="-1"/>
                <w:sz w:val="24"/>
                <w:szCs w:val="24"/>
              </w:rPr>
              <w:t>M3</w:t>
            </w:r>
            <w:r>
              <w:rPr>
                <w:rFonts w:hint="eastAsia" w:cs="仿宋"/>
                <w:spacing w:val="-1"/>
                <w:sz w:val="24"/>
                <w:szCs w:val="24"/>
                <w:lang w:val="en-US" w:eastAsia="zh-CN"/>
              </w:rPr>
              <w:t>5</w:t>
            </w:r>
          </w:p>
        </w:tc>
        <w:tc>
          <w:tcPr>
            <w:tcW w:w="2139" w:type="dxa"/>
            <w:tcBorders>
              <w:tl2br w:val="nil"/>
              <w:tr2bl w:val="nil"/>
            </w:tcBorders>
            <w:vAlign w:val="top"/>
          </w:tcPr>
          <w:p>
            <w:pPr>
              <w:pStyle w:val="10"/>
              <w:spacing w:before="215" w:line="223" w:lineRule="auto"/>
              <w:ind w:left="91"/>
              <w:rPr>
                <w:rFonts w:hint="eastAsia" w:ascii="仿宋" w:hAnsi="仿宋" w:eastAsia="仿宋" w:cs="仿宋"/>
                <w:sz w:val="24"/>
                <w:szCs w:val="24"/>
              </w:rPr>
            </w:pPr>
            <w:r>
              <w:rPr>
                <w:rFonts w:hint="eastAsia" w:ascii="仿宋" w:hAnsi="仿宋" w:eastAsia="仿宋" w:cs="仿宋"/>
                <w:spacing w:val="-7"/>
                <w:sz w:val="24"/>
                <w:szCs w:val="24"/>
              </w:rPr>
              <w:t>石墙的高度</w:t>
            </w:r>
            <w:r>
              <w:rPr>
                <w:rFonts w:hint="eastAsia" w:ascii="仿宋" w:hAnsi="仿宋" w:eastAsia="仿宋" w:cs="仿宋"/>
                <w:spacing w:val="-29"/>
                <w:sz w:val="24"/>
                <w:szCs w:val="24"/>
              </w:rPr>
              <w:t xml:space="preserve"> </w:t>
            </w:r>
            <w:r>
              <w:rPr>
                <w:rFonts w:hint="eastAsia" w:ascii="仿宋" w:hAnsi="仿宋" w:eastAsia="仿宋" w:cs="仿宋"/>
                <w:spacing w:val="-7"/>
                <w:sz w:val="24"/>
                <w:szCs w:val="24"/>
              </w:rPr>
              <w:t>4</w:t>
            </w:r>
          </w:p>
        </w:tc>
        <w:tc>
          <w:tcPr>
            <w:tcW w:w="2361" w:type="dxa"/>
            <w:tcBorders>
              <w:tl2br w:val="nil"/>
              <w:tr2bl w:val="nil"/>
            </w:tcBorders>
            <w:vAlign w:val="top"/>
          </w:tcPr>
          <w:p>
            <w:pPr>
              <w:pStyle w:val="10"/>
              <w:spacing w:before="63" w:line="217"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5"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39" w:line="181" w:lineRule="auto"/>
              <w:ind w:left="48"/>
              <w:rPr>
                <w:rFonts w:hint="eastAsia" w:ascii="仿宋" w:hAnsi="仿宋" w:eastAsia="仿宋" w:cs="仿宋"/>
                <w:sz w:val="24"/>
                <w:szCs w:val="24"/>
                <w:lang w:eastAsia="zh-CN"/>
              </w:rPr>
            </w:pPr>
            <w:r>
              <w:rPr>
                <w:rFonts w:hint="eastAsia" w:ascii="仿宋" w:hAnsi="仿宋" w:eastAsia="仿宋" w:cs="仿宋"/>
                <w:spacing w:val="-1"/>
                <w:sz w:val="24"/>
                <w:szCs w:val="24"/>
              </w:rPr>
              <w:t>M3</w:t>
            </w:r>
            <w:r>
              <w:rPr>
                <w:rFonts w:hint="eastAsia" w:cs="仿宋"/>
                <w:spacing w:val="-1"/>
                <w:sz w:val="24"/>
                <w:szCs w:val="24"/>
                <w:lang w:val="en-US" w:eastAsia="zh-CN"/>
              </w:rPr>
              <w:t>6</w:t>
            </w:r>
          </w:p>
        </w:tc>
        <w:tc>
          <w:tcPr>
            <w:tcW w:w="2139" w:type="dxa"/>
            <w:tcBorders>
              <w:tl2br w:val="nil"/>
              <w:tr2bl w:val="nil"/>
            </w:tcBorders>
            <w:vAlign w:val="top"/>
          </w:tcPr>
          <w:p>
            <w:pPr>
              <w:pStyle w:val="10"/>
              <w:spacing w:before="205" w:line="223" w:lineRule="auto"/>
              <w:ind w:left="91"/>
              <w:rPr>
                <w:rFonts w:hint="eastAsia" w:ascii="仿宋" w:hAnsi="仿宋" w:eastAsia="仿宋" w:cs="仿宋"/>
                <w:sz w:val="24"/>
                <w:szCs w:val="24"/>
              </w:rPr>
            </w:pPr>
            <w:r>
              <w:rPr>
                <w:rFonts w:hint="eastAsia" w:ascii="仿宋" w:hAnsi="仿宋" w:eastAsia="仿宋" w:cs="仿宋"/>
                <w:spacing w:val="-7"/>
                <w:sz w:val="24"/>
                <w:szCs w:val="24"/>
              </w:rPr>
              <w:t>石墙的高度</w:t>
            </w:r>
            <w:r>
              <w:rPr>
                <w:rFonts w:hint="eastAsia" w:ascii="仿宋" w:hAnsi="仿宋" w:eastAsia="仿宋" w:cs="仿宋"/>
                <w:spacing w:val="-17"/>
                <w:sz w:val="24"/>
                <w:szCs w:val="24"/>
              </w:rPr>
              <w:t xml:space="preserve"> </w:t>
            </w:r>
            <w:r>
              <w:rPr>
                <w:rFonts w:hint="eastAsia" w:ascii="仿宋" w:hAnsi="仿宋" w:eastAsia="仿宋" w:cs="仿宋"/>
                <w:spacing w:val="-7"/>
                <w:sz w:val="24"/>
                <w:szCs w:val="24"/>
              </w:rPr>
              <w:t>5</w:t>
            </w:r>
          </w:p>
        </w:tc>
        <w:tc>
          <w:tcPr>
            <w:tcW w:w="2361" w:type="dxa"/>
            <w:tcBorders>
              <w:tl2br w:val="nil"/>
              <w:tr2bl w:val="nil"/>
            </w:tcBorders>
            <w:vAlign w:val="top"/>
          </w:tcPr>
          <w:p>
            <w:pPr>
              <w:pStyle w:val="10"/>
              <w:spacing w:before="55" w:line="217"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37"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3" w:line="180" w:lineRule="auto"/>
              <w:ind w:left="48"/>
              <w:rPr>
                <w:rFonts w:hint="eastAsia" w:ascii="仿宋" w:hAnsi="仿宋" w:eastAsia="仿宋" w:cs="仿宋"/>
                <w:sz w:val="24"/>
                <w:szCs w:val="24"/>
                <w:lang w:eastAsia="zh-CN"/>
              </w:rPr>
            </w:pPr>
            <w:r>
              <w:rPr>
                <w:rFonts w:hint="eastAsia" w:ascii="仿宋" w:hAnsi="仿宋" w:eastAsia="仿宋" w:cs="仿宋"/>
                <w:spacing w:val="-1"/>
                <w:sz w:val="24"/>
                <w:szCs w:val="24"/>
              </w:rPr>
              <w:t>M3</w:t>
            </w:r>
            <w:r>
              <w:rPr>
                <w:rFonts w:hint="eastAsia" w:cs="仿宋"/>
                <w:spacing w:val="-1"/>
                <w:sz w:val="24"/>
                <w:szCs w:val="24"/>
                <w:lang w:val="en-US" w:eastAsia="zh-CN"/>
              </w:rPr>
              <w:t>7</w:t>
            </w:r>
          </w:p>
        </w:tc>
        <w:tc>
          <w:tcPr>
            <w:tcW w:w="2139" w:type="dxa"/>
            <w:tcBorders>
              <w:tl2br w:val="nil"/>
              <w:tr2bl w:val="nil"/>
            </w:tcBorders>
            <w:vAlign w:val="top"/>
          </w:tcPr>
          <w:p>
            <w:pPr>
              <w:pStyle w:val="10"/>
              <w:spacing w:before="207" w:line="223" w:lineRule="auto"/>
              <w:ind w:left="143"/>
              <w:rPr>
                <w:rFonts w:hint="eastAsia" w:ascii="仿宋" w:hAnsi="仿宋" w:eastAsia="仿宋" w:cs="仿宋"/>
                <w:sz w:val="24"/>
                <w:szCs w:val="24"/>
              </w:rPr>
            </w:pPr>
            <w:r>
              <w:rPr>
                <w:rFonts w:hint="eastAsia" w:ascii="仿宋" w:hAnsi="仿宋" w:eastAsia="仿宋" w:cs="仿宋"/>
                <w:spacing w:val="-15"/>
                <w:sz w:val="24"/>
                <w:szCs w:val="24"/>
              </w:rPr>
              <w:t>出水口高度</w:t>
            </w:r>
          </w:p>
        </w:tc>
        <w:tc>
          <w:tcPr>
            <w:tcW w:w="2361" w:type="dxa"/>
            <w:tcBorders>
              <w:tl2br w:val="nil"/>
              <w:tr2bl w:val="nil"/>
            </w:tcBorders>
            <w:vAlign w:val="top"/>
          </w:tcPr>
          <w:p>
            <w:pPr>
              <w:pStyle w:val="10"/>
              <w:spacing w:before="56" w:line="217"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39"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3"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spacing w:line="241" w:lineRule="auto"/>
              <w:rPr>
                <w:rFonts w:hint="eastAsia" w:ascii="仿宋" w:hAnsi="仿宋" w:eastAsia="仿宋" w:cs="仿宋"/>
                <w:sz w:val="24"/>
                <w:szCs w:val="24"/>
              </w:rPr>
            </w:pPr>
          </w:p>
          <w:p>
            <w:pPr>
              <w:spacing w:line="241" w:lineRule="auto"/>
              <w:rPr>
                <w:rFonts w:hint="eastAsia" w:ascii="仿宋" w:hAnsi="仿宋" w:eastAsia="仿宋" w:cs="仿宋"/>
                <w:sz w:val="24"/>
                <w:szCs w:val="24"/>
              </w:rPr>
            </w:pPr>
          </w:p>
          <w:p>
            <w:pPr>
              <w:pStyle w:val="10"/>
              <w:spacing w:before="98" w:line="180" w:lineRule="auto"/>
              <w:ind w:left="48"/>
              <w:rPr>
                <w:rFonts w:hint="eastAsia" w:ascii="仿宋" w:hAnsi="仿宋" w:eastAsia="仿宋" w:cs="仿宋"/>
                <w:sz w:val="24"/>
                <w:szCs w:val="24"/>
                <w:lang w:eastAsia="zh-CN"/>
              </w:rPr>
            </w:pPr>
            <w:r>
              <w:rPr>
                <w:rFonts w:hint="eastAsia" w:ascii="仿宋" w:hAnsi="仿宋" w:eastAsia="仿宋" w:cs="仿宋"/>
                <w:spacing w:val="-1"/>
                <w:sz w:val="24"/>
                <w:szCs w:val="24"/>
              </w:rPr>
              <w:t>M3</w:t>
            </w:r>
            <w:r>
              <w:rPr>
                <w:rFonts w:hint="eastAsia" w:cs="仿宋"/>
                <w:spacing w:val="-1"/>
                <w:sz w:val="24"/>
                <w:szCs w:val="24"/>
                <w:lang w:val="en-US" w:eastAsia="zh-CN"/>
              </w:rPr>
              <w:t>8</w:t>
            </w:r>
          </w:p>
        </w:tc>
        <w:tc>
          <w:tcPr>
            <w:tcW w:w="2139" w:type="dxa"/>
            <w:tcBorders>
              <w:tl2br w:val="nil"/>
              <w:tr2bl w:val="nil"/>
            </w:tcBorders>
            <w:vAlign w:val="top"/>
          </w:tcPr>
          <w:p>
            <w:pPr>
              <w:pStyle w:val="10"/>
              <w:spacing w:before="47" w:line="231" w:lineRule="auto"/>
              <w:ind w:left="76" w:right="114" w:firstLine="6"/>
              <w:jc w:val="both"/>
              <w:rPr>
                <w:rFonts w:hint="eastAsia" w:ascii="仿宋" w:hAnsi="仿宋" w:eastAsia="仿宋" w:cs="仿宋"/>
                <w:sz w:val="24"/>
                <w:szCs w:val="24"/>
              </w:rPr>
            </w:pPr>
            <w:r>
              <w:rPr>
                <w:rFonts w:hint="eastAsia" w:ascii="仿宋" w:hAnsi="仿宋" w:eastAsia="仿宋" w:cs="仿宋"/>
                <w:spacing w:val="-5"/>
                <w:sz w:val="24"/>
                <w:szCs w:val="24"/>
              </w:rPr>
              <w:t>墙体是否放坡</w:t>
            </w:r>
            <w:r>
              <w:rPr>
                <w:rFonts w:hint="eastAsia" w:ascii="仿宋" w:hAnsi="仿宋" w:eastAsia="仿宋" w:cs="仿宋"/>
                <w:sz w:val="24"/>
                <w:szCs w:val="24"/>
              </w:rPr>
              <w:t xml:space="preserve"> </w:t>
            </w:r>
            <w:r>
              <w:rPr>
                <w:rFonts w:hint="eastAsia" w:ascii="仿宋" w:hAnsi="仿宋" w:eastAsia="仿宋" w:cs="仿宋"/>
                <w:spacing w:val="-7"/>
                <w:sz w:val="24"/>
                <w:szCs w:val="24"/>
              </w:rPr>
              <w:t>（墙身下部</w:t>
            </w:r>
            <w:r>
              <w:rPr>
                <w:rFonts w:hint="eastAsia" w:ascii="仿宋" w:hAnsi="仿宋" w:eastAsia="仿宋" w:cs="仿宋"/>
                <w:spacing w:val="-12"/>
                <w:sz w:val="24"/>
                <w:szCs w:val="24"/>
              </w:rPr>
              <w:t>稍大于上部</w:t>
            </w:r>
            <w:r>
              <w:rPr>
                <w:rFonts w:hint="eastAsia" w:ascii="仿宋" w:hAnsi="仿宋" w:eastAsia="仿宋" w:cs="仿宋"/>
                <w:sz w:val="24"/>
                <w:szCs w:val="24"/>
              </w:rPr>
              <w:t xml:space="preserve"> )</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223" w:line="227"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spacing w:line="476" w:lineRule="auto"/>
              <w:rPr>
                <w:rFonts w:hint="eastAsia" w:ascii="仿宋" w:hAnsi="仿宋" w:eastAsia="仿宋" w:cs="仿宋"/>
                <w:sz w:val="24"/>
                <w:szCs w:val="24"/>
              </w:rPr>
            </w:pPr>
          </w:p>
          <w:p>
            <w:pPr>
              <w:pStyle w:val="10"/>
              <w:spacing w:before="97"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pStyle w:val="10"/>
              <w:spacing w:before="98" w:line="180" w:lineRule="auto"/>
              <w:ind w:left="48"/>
              <w:rPr>
                <w:rFonts w:hint="eastAsia" w:ascii="仿宋" w:hAnsi="仿宋" w:eastAsia="仿宋" w:cs="仿宋"/>
                <w:sz w:val="24"/>
                <w:szCs w:val="24"/>
                <w:lang w:eastAsia="zh-CN"/>
              </w:rPr>
            </w:pPr>
            <w:r>
              <w:rPr>
                <w:rFonts w:hint="eastAsia" w:ascii="仿宋" w:hAnsi="仿宋" w:eastAsia="仿宋" w:cs="仿宋"/>
                <w:spacing w:val="-1"/>
                <w:sz w:val="24"/>
                <w:szCs w:val="24"/>
              </w:rPr>
              <w:t>M3</w:t>
            </w:r>
            <w:r>
              <w:rPr>
                <w:rFonts w:hint="eastAsia" w:cs="仿宋"/>
                <w:spacing w:val="-1"/>
                <w:sz w:val="24"/>
                <w:szCs w:val="24"/>
                <w:lang w:val="en-US" w:eastAsia="zh-CN"/>
              </w:rPr>
              <w:t>9</w:t>
            </w:r>
          </w:p>
        </w:tc>
        <w:tc>
          <w:tcPr>
            <w:tcW w:w="2139" w:type="dxa"/>
            <w:tcBorders>
              <w:tl2br w:val="nil"/>
              <w:tr2bl w:val="nil"/>
            </w:tcBorders>
            <w:vAlign w:val="top"/>
          </w:tcPr>
          <w:p>
            <w:pPr>
              <w:pStyle w:val="10"/>
              <w:spacing w:before="69" w:line="230" w:lineRule="auto"/>
              <w:ind w:left="80" w:right="42" w:firstLine="10"/>
              <w:jc w:val="left"/>
              <w:rPr>
                <w:rFonts w:hint="eastAsia" w:ascii="仿宋" w:hAnsi="仿宋" w:eastAsia="仿宋" w:cs="仿宋"/>
                <w:sz w:val="24"/>
                <w:szCs w:val="24"/>
              </w:rPr>
            </w:pPr>
            <w:r>
              <w:rPr>
                <w:rFonts w:hint="eastAsia" w:ascii="仿宋" w:hAnsi="仿宋" w:eastAsia="仿宋" w:cs="仿宋"/>
                <w:spacing w:val="60"/>
                <w:sz w:val="24"/>
                <w:szCs w:val="24"/>
              </w:rPr>
              <w:t>石墙基础经</w:t>
            </w:r>
            <w:r>
              <w:rPr>
                <w:rFonts w:hint="eastAsia" w:ascii="仿宋" w:hAnsi="仿宋" w:eastAsia="仿宋" w:cs="仿宋"/>
                <w:spacing w:val="7"/>
                <w:sz w:val="24"/>
                <w:szCs w:val="24"/>
              </w:rPr>
              <w:t>过开挖</w:t>
            </w:r>
            <w:r>
              <w:rPr>
                <w:rFonts w:hint="eastAsia" w:cs="仿宋"/>
                <w:spacing w:val="7"/>
                <w:sz w:val="24"/>
                <w:szCs w:val="24"/>
                <w:lang w:eastAsia="zh-CN"/>
              </w:rPr>
              <w:t>、</w:t>
            </w:r>
            <w:r>
              <w:rPr>
                <w:rFonts w:hint="eastAsia" w:ascii="仿宋" w:hAnsi="仿宋" w:eastAsia="仿宋" w:cs="仿宋"/>
                <w:spacing w:val="7"/>
                <w:sz w:val="24"/>
                <w:szCs w:val="24"/>
              </w:rPr>
              <w:t>夯实</w:t>
            </w:r>
            <w:r>
              <w:rPr>
                <w:rFonts w:hint="eastAsia" w:cs="仿宋"/>
                <w:sz w:val="24"/>
                <w:szCs w:val="24"/>
                <w:lang w:eastAsia="zh-CN"/>
              </w:rPr>
              <w:t>、</w:t>
            </w:r>
            <w:r>
              <w:rPr>
                <w:rFonts w:hint="eastAsia" w:ascii="仿宋" w:hAnsi="仿宋" w:eastAsia="仿宋" w:cs="仿宋"/>
                <w:spacing w:val="36"/>
                <w:sz w:val="24"/>
                <w:szCs w:val="24"/>
              </w:rPr>
              <w:t>回填砂砾</w:t>
            </w:r>
            <w:r>
              <w:rPr>
                <w:rFonts w:hint="eastAsia" w:ascii="仿宋" w:hAnsi="仿宋" w:eastAsia="仿宋" w:cs="仿宋"/>
                <w:spacing w:val="65"/>
                <w:sz w:val="24"/>
                <w:szCs w:val="24"/>
              </w:rPr>
              <w:t>等流程且按</w:t>
            </w:r>
            <w:r>
              <w:rPr>
                <w:rFonts w:hint="eastAsia" w:ascii="仿宋" w:hAnsi="仿宋" w:eastAsia="仿宋" w:cs="仿宋"/>
                <w:spacing w:val="7"/>
                <w:sz w:val="24"/>
                <w:szCs w:val="24"/>
              </w:rPr>
              <w:t>图施工（若基</w:t>
            </w:r>
            <w:r>
              <w:rPr>
                <w:rFonts w:hint="eastAsia" w:ascii="仿宋" w:hAnsi="仿宋" w:eastAsia="仿宋" w:cs="仿宋"/>
                <w:spacing w:val="2"/>
                <w:sz w:val="24"/>
                <w:szCs w:val="24"/>
              </w:rPr>
              <w:t xml:space="preserve"> </w:t>
            </w:r>
            <w:r>
              <w:rPr>
                <w:rFonts w:hint="eastAsia" w:ascii="仿宋" w:hAnsi="仿宋" w:eastAsia="仿宋" w:cs="仿宋"/>
                <w:spacing w:val="-24"/>
                <w:sz w:val="24"/>
                <w:szCs w:val="24"/>
              </w:rPr>
              <w:t>础</w:t>
            </w:r>
            <w:r>
              <w:rPr>
                <w:rFonts w:hint="eastAsia" w:ascii="仿宋" w:hAnsi="仿宋" w:eastAsia="仿宋" w:cs="仿宋"/>
                <w:spacing w:val="-43"/>
                <w:sz w:val="24"/>
                <w:szCs w:val="24"/>
              </w:rPr>
              <w:t xml:space="preserve"> </w:t>
            </w:r>
            <w:r>
              <w:rPr>
                <w:rFonts w:hint="eastAsia" w:ascii="仿宋" w:hAnsi="仿宋" w:eastAsia="仿宋" w:cs="仿宋"/>
                <w:spacing w:val="-24"/>
                <w:sz w:val="24"/>
                <w:szCs w:val="24"/>
              </w:rPr>
              <w:t>下</w:t>
            </w:r>
            <w:r>
              <w:rPr>
                <w:rFonts w:hint="eastAsia" w:ascii="仿宋" w:hAnsi="仿宋" w:eastAsia="仿宋" w:cs="仿宋"/>
                <w:spacing w:val="-52"/>
                <w:sz w:val="24"/>
                <w:szCs w:val="24"/>
              </w:rPr>
              <w:t xml:space="preserve"> </w:t>
            </w:r>
            <w:r>
              <w:rPr>
                <w:rFonts w:hint="eastAsia" w:ascii="仿宋" w:hAnsi="仿宋" w:eastAsia="仿宋" w:cs="仿宋"/>
                <w:spacing w:val="-24"/>
                <w:sz w:val="24"/>
                <w:szCs w:val="24"/>
              </w:rPr>
              <w:t>有</w:t>
            </w:r>
            <w:r>
              <w:rPr>
                <w:rFonts w:hint="eastAsia" w:ascii="仿宋" w:hAnsi="仿宋" w:eastAsia="仿宋" w:cs="仿宋"/>
                <w:spacing w:val="-29"/>
                <w:sz w:val="24"/>
                <w:szCs w:val="24"/>
              </w:rPr>
              <w:t xml:space="preserve"> </w:t>
            </w:r>
            <w:r>
              <w:rPr>
                <w:rFonts w:hint="eastAsia" w:ascii="仿宋" w:hAnsi="仿宋" w:eastAsia="仿宋" w:cs="仿宋"/>
                <w:spacing w:val="-24"/>
                <w:sz w:val="24"/>
                <w:szCs w:val="24"/>
              </w:rPr>
              <w:t>防</w:t>
            </w:r>
            <w:r>
              <w:rPr>
                <w:rFonts w:hint="eastAsia" w:ascii="仿宋" w:hAnsi="仿宋" w:eastAsia="仿宋" w:cs="仿宋"/>
                <w:spacing w:val="-31"/>
                <w:sz w:val="24"/>
                <w:szCs w:val="24"/>
              </w:rPr>
              <w:t xml:space="preserve"> </w:t>
            </w:r>
            <w:r>
              <w:rPr>
                <w:rFonts w:hint="eastAsia" w:ascii="仿宋" w:hAnsi="仿宋" w:eastAsia="仿宋" w:cs="仿宋"/>
                <w:spacing w:val="-24"/>
                <w:sz w:val="24"/>
                <w:szCs w:val="24"/>
              </w:rPr>
              <w:t>水</w:t>
            </w:r>
            <w:r>
              <w:rPr>
                <w:rFonts w:hint="eastAsia" w:ascii="仿宋" w:hAnsi="仿宋" w:eastAsia="仿宋" w:cs="仿宋"/>
                <w:sz w:val="24"/>
                <w:szCs w:val="24"/>
              </w:rPr>
              <w:t xml:space="preserve"> </w:t>
            </w:r>
            <w:r>
              <w:rPr>
                <w:rFonts w:hint="eastAsia" w:ascii="仿宋" w:hAnsi="仿宋" w:eastAsia="仿宋" w:cs="仿宋"/>
                <w:spacing w:val="-28"/>
                <w:sz w:val="24"/>
                <w:szCs w:val="24"/>
              </w:rPr>
              <w:t>垫</w:t>
            </w:r>
            <w:r>
              <w:rPr>
                <w:rFonts w:hint="eastAsia" w:ascii="仿宋" w:hAnsi="仿宋" w:eastAsia="仿宋" w:cs="仿宋"/>
                <w:spacing w:val="-74"/>
                <w:sz w:val="24"/>
                <w:szCs w:val="24"/>
              </w:rPr>
              <w:t xml:space="preserve"> </w:t>
            </w:r>
            <w:r>
              <w:rPr>
                <w:rFonts w:hint="eastAsia" w:ascii="仿宋" w:hAnsi="仿宋" w:eastAsia="仿宋" w:cs="仿宋"/>
                <w:spacing w:val="-28"/>
                <w:sz w:val="24"/>
                <w:szCs w:val="24"/>
              </w:rPr>
              <w:t>则</w:t>
            </w:r>
            <w:r>
              <w:rPr>
                <w:rFonts w:hint="eastAsia" w:ascii="仿宋" w:hAnsi="仿宋" w:eastAsia="仿宋" w:cs="仿宋"/>
                <w:spacing w:val="93"/>
                <w:sz w:val="24"/>
                <w:szCs w:val="24"/>
              </w:rPr>
              <w:t xml:space="preserve"> </w:t>
            </w:r>
            <w:r>
              <w:rPr>
                <w:rFonts w:hint="eastAsia" w:ascii="仿宋" w:hAnsi="仿宋" w:eastAsia="仿宋" w:cs="仿宋"/>
                <w:spacing w:val="-28"/>
                <w:sz w:val="24"/>
                <w:szCs w:val="24"/>
              </w:rPr>
              <w:t>回</w:t>
            </w:r>
            <w:r>
              <w:rPr>
                <w:rFonts w:hint="eastAsia" w:ascii="仿宋" w:hAnsi="仿宋" w:eastAsia="仿宋" w:cs="仿宋"/>
                <w:spacing w:val="-76"/>
                <w:sz w:val="24"/>
                <w:szCs w:val="24"/>
              </w:rPr>
              <w:t xml:space="preserve"> </w:t>
            </w:r>
            <w:r>
              <w:rPr>
                <w:rFonts w:hint="eastAsia" w:ascii="仿宋" w:hAnsi="仿宋" w:eastAsia="仿宋" w:cs="仿宋"/>
                <w:spacing w:val="-28"/>
                <w:sz w:val="24"/>
                <w:szCs w:val="24"/>
              </w:rPr>
              <w:t>填</w:t>
            </w:r>
            <w:r>
              <w:rPr>
                <w:rFonts w:hint="eastAsia" w:ascii="仿宋" w:hAnsi="仿宋" w:eastAsia="仿宋" w:cs="仿宋"/>
                <w:spacing w:val="-78"/>
                <w:sz w:val="24"/>
                <w:szCs w:val="24"/>
              </w:rPr>
              <w:t xml:space="preserve"> </w:t>
            </w:r>
            <w:r>
              <w:rPr>
                <w:rFonts w:hint="eastAsia" w:ascii="仿宋" w:hAnsi="仿宋" w:eastAsia="仿宋" w:cs="仿宋"/>
                <w:spacing w:val="-28"/>
                <w:sz w:val="24"/>
                <w:szCs w:val="24"/>
              </w:rPr>
              <w:t>砂</w:t>
            </w:r>
            <w:r>
              <w:rPr>
                <w:rFonts w:hint="eastAsia" w:ascii="仿宋" w:hAnsi="仿宋" w:eastAsia="仿宋" w:cs="仿宋"/>
                <w:sz w:val="24"/>
                <w:szCs w:val="24"/>
              </w:rPr>
              <w:t xml:space="preserve"> </w:t>
            </w:r>
            <w:r>
              <w:rPr>
                <w:rFonts w:hint="eastAsia" w:ascii="仿宋" w:hAnsi="仿宋" w:eastAsia="仿宋" w:cs="仿宋"/>
                <w:spacing w:val="-6"/>
                <w:sz w:val="24"/>
                <w:szCs w:val="24"/>
              </w:rPr>
              <w:t>砾层取消）</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97" w:line="228"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7" w:lineRule="auto"/>
              <w:rPr>
                <w:rFonts w:hint="eastAsia" w:ascii="仿宋" w:hAnsi="仿宋" w:eastAsia="仿宋" w:cs="仿宋"/>
                <w:sz w:val="24"/>
                <w:szCs w:val="24"/>
              </w:rPr>
            </w:pPr>
          </w:p>
          <w:p>
            <w:pPr>
              <w:spacing w:line="247" w:lineRule="auto"/>
              <w:rPr>
                <w:rFonts w:hint="eastAsia" w:ascii="仿宋" w:hAnsi="仿宋" w:eastAsia="仿宋" w:cs="仿宋"/>
                <w:sz w:val="24"/>
                <w:szCs w:val="24"/>
              </w:rPr>
            </w:pPr>
          </w:p>
          <w:p>
            <w:pPr>
              <w:spacing w:line="247" w:lineRule="auto"/>
              <w:rPr>
                <w:rFonts w:hint="eastAsia" w:ascii="仿宋" w:hAnsi="仿宋" w:eastAsia="仿宋" w:cs="仿宋"/>
                <w:sz w:val="24"/>
                <w:szCs w:val="24"/>
              </w:rPr>
            </w:pPr>
          </w:p>
          <w:p>
            <w:pPr>
              <w:pStyle w:val="10"/>
              <w:spacing w:before="97" w:line="183" w:lineRule="auto"/>
              <w:ind w:left="11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6" w:line="180" w:lineRule="auto"/>
              <w:ind w:left="48"/>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40</w:t>
            </w:r>
          </w:p>
        </w:tc>
        <w:tc>
          <w:tcPr>
            <w:tcW w:w="2139" w:type="dxa"/>
            <w:tcBorders>
              <w:tl2br w:val="nil"/>
              <w:tr2bl w:val="nil"/>
            </w:tcBorders>
            <w:vAlign w:val="top"/>
          </w:tcPr>
          <w:p>
            <w:pPr>
              <w:pStyle w:val="10"/>
              <w:spacing w:before="211" w:line="222" w:lineRule="auto"/>
              <w:ind w:left="82"/>
              <w:rPr>
                <w:rFonts w:hint="eastAsia" w:ascii="仿宋" w:hAnsi="仿宋" w:eastAsia="仿宋" w:cs="仿宋"/>
                <w:sz w:val="24"/>
                <w:szCs w:val="24"/>
              </w:rPr>
            </w:pPr>
            <w:r>
              <w:rPr>
                <w:rFonts w:hint="eastAsia" w:ascii="仿宋" w:hAnsi="仿宋" w:eastAsia="仿宋" w:cs="仿宋"/>
                <w:spacing w:val="-7"/>
                <w:sz w:val="24"/>
                <w:szCs w:val="24"/>
              </w:rPr>
              <w:t>墙体宽度</w:t>
            </w:r>
          </w:p>
        </w:tc>
        <w:tc>
          <w:tcPr>
            <w:tcW w:w="2361" w:type="dxa"/>
            <w:tcBorders>
              <w:tl2br w:val="nil"/>
              <w:tr2bl w:val="nil"/>
            </w:tcBorders>
            <w:vAlign w:val="top"/>
          </w:tcPr>
          <w:p>
            <w:pPr>
              <w:pStyle w:val="10"/>
              <w:spacing w:before="61" w:line="222" w:lineRule="auto"/>
              <w:ind w:left="98"/>
              <w:rPr>
                <w:rFonts w:hint="eastAsia" w:ascii="仿宋" w:hAnsi="仿宋" w:eastAsia="仿宋" w:cs="仿宋"/>
                <w:sz w:val="24"/>
                <w:szCs w:val="24"/>
              </w:rPr>
            </w:pPr>
            <w:r>
              <w:rPr>
                <w:rFonts w:hint="eastAsia" w:ascii="仿宋" w:hAnsi="仿宋" w:eastAsia="仿宋" w:cs="仿宋"/>
                <w:spacing w:val="-11"/>
                <w:sz w:val="24"/>
                <w:szCs w:val="24"/>
              </w:rPr>
              <w:t>完成面宽度不小于</w:t>
            </w:r>
            <w:r>
              <w:rPr>
                <w:rFonts w:hint="eastAsia" w:ascii="仿宋" w:hAnsi="仿宋" w:eastAsia="仿宋" w:cs="仿宋"/>
                <w:spacing w:val="-7"/>
                <w:sz w:val="24"/>
                <w:szCs w:val="24"/>
              </w:rPr>
              <w:t>400 mm， 基础不小于</w:t>
            </w:r>
            <w:r>
              <w:rPr>
                <w:rFonts w:hint="eastAsia" w:ascii="仿宋" w:hAnsi="仿宋" w:eastAsia="仿宋" w:cs="仿宋"/>
                <w:spacing w:val="-5"/>
                <w:sz w:val="24"/>
                <w:szCs w:val="24"/>
              </w:rPr>
              <w:t>500mm</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63" w:line="215"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2"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8"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5" w:line="180" w:lineRule="auto"/>
              <w:ind w:left="48"/>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41</w:t>
            </w:r>
          </w:p>
        </w:tc>
        <w:tc>
          <w:tcPr>
            <w:tcW w:w="2139" w:type="dxa"/>
            <w:tcBorders>
              <w:tl2br w:val="nil"/>
              <w:tr2bl w:val="nil"/>
            </w:tcBorders>
            <w:vAlign w:val="top"/>
          </w:tcPr>
          <w:p>
            <w:pPr>
              <w:pStyle w:val="10"/>
              <w:spacing w:before="206" w:line="222" w:lineRule="auto"/>
              <w:ind w:left="82"/>
              <w:rPr>
                <w:rFonts w:hint="eastAsia" w:ascii="仿宋" w:hAnsi="仿宋" w:eastAsia="仿宋" w:cs="仿宋"/>
                <w:sz w:val="24"/>
                <w:szCs w:val="24"/>
              </w:rPr>
            </w:pPr>
            <w:r>
              <w:rPr>
                <w:rFonts w:hint="eastAsia" w:ascii="仿宋" w:hAnsi="仿宋" w:eastAsia="仿宋" w:cs="仿宋"/>
                <w:spacing w:val="-7"/>
                <w:sz w:val="24"/>
                <w:szCs w:val="24"/>
              </w:rPr>
              <w:t>横向搭接</w:t>
            </w:r>
          </w:p>
        </w:tc>
        <w:tc>
          <w:tcPr>
            <w:tcW w:w="2361" w:type="dxa"/>
            <w:tcBorders>
              <w:tl2br w:val="nil"/>
              <w:tr2bl w:val="nil"/>
            </w:tcBorders>
            <w:vAlign w:val="top"/>
          </w:tcPr>
          <w:p>
            <w:pPr>
              <w:pStyle w:val="10"/>
              <w:spacing w:before="60" w:line="222" w:lineRule="auto"/>
              <w:ind w:left="79" w:right="405" w:firstLine="21"/>
              <w:rPr>
                <w:rFonts w:hint="eastAsia" w:ascii="仿宋" w:hAnsi="仿宋" w:eastAsia="仿宋" w:cs="仿宋"/>
                <w:sz w:val="24"/>
                <w:szCs w:val="24"/>
              </w:rPr>
            </w:pPr>
            <w:r>
              <w:rPr>
                <w:rFonts w:hint="eastAsia" w:ascii="仿宋" w:hAnsi="仿宋" w:eastAsia="仿宋" w:cs="仿宋"/>
                <w:spacing w:val="-7"/>
                <w:sz w:val="24"/>
                <w:szCs w:val="24"/>
              </w:rPr>
              <w:t>完成面有不少于3</w:t>
            </w:r>
            <w:r>
              <w:rPr>
                <w:rFonts w:hint="eastAsia" w:ascii="仿宋" w:hAnsi="仿宋" w:eastAsia="仿宋" w:cs="仿宋"/>
                <w:sz w:val="24"/>
                <w:szCs w:val="24"/>
              </w:rPr>
              <w:t xml:space="preserve"> </w:t>
            </w:r>
            <w:r>
              <w:rPr>
                <w:rFonts w:hint="eastAsia" w:ascii="仿宋" w:hAnsi="仿宋" w:eastAsia="仿宋" w:cs="仿宋"/>
                <w:spacing w:val="-9"/>
                <w:sz w:val="24"/>
                <w:szCs w:val="24"/>
              </w:rPr>
              <w:t>块横向连接</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59" w:line="215"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6" w:line="182" w:lineRule="auto"/>
              <w:ind w:left="11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89" w:line="178" w:lineRule="auto"/>
              <w:ind w:left="79"/>
              <w:rPr>
                <w:rFonts w:hint="eastAsia" w:ascii="仿宋" w:hAnsi="仿宋" w:eastAsia="仿宋" w:cs="仿宋"/>
                <w:sz w:val="24"/>
                <w:szCs w:val="24"/>
              </w:rPr>
            </w:pPr>
            <w:r>
              <w:rPr>
                <w:rFonts w:hint="eastAsia" w:ascii="仿宋" w:hAnsi="仿宋" w:eastAsia="仿宋" w:cs="仿宋"/>
                <w:spacing w:val="-7"/>
                <w:sz w:val="24"/>
                <w:szCs w:val="24"/>
              </w:rPr>
              <w:t>J10</w:t>
            </w:r>
          </w:p>
        </w:tc>
        <w:tc>
          <w:tcPr>
            <w:tcW w:w="2139" w:type="dxa"/>
            <w:tcBorders>
              <w:tl2br w:val="nil"/>
              <w:tr2bl w:val="nil"/>
            </w:tcBorders>
            <w:vAlign w:val="top"/>
          </w:tcPr>
          <w:p>
            <w:pPr>
              <w:pStyle w:val="10"/>
              <w:spacing w:before="39" w:line="209" w:lineRule="auto"/>
              <w:ind w:left="81"/>
              <w:rPr>
                <w:rFonts w:hint="eastAsia" w:ascii="仿宋" w:hAnsi="仿宋" w:eastAsia="仿宋" w:cs="仿宋"/>
                <w:sz w:val="24"/>
                <w:szCs w:val="24"/>
              </w:rPr>
            </w:pPr>
            <w:r>
              <w:rPr>
                <w:rFonts w:hint="eastAsia" w:ascii="仿宋" w:hAnsi="仿宋" w:eastAsia="仿宋" w:cs="仿宋"/>
                <w:spacing w:val="-7"/>
                <w:sz w:val="24"/>
                <w:szCs w:val="24"/>
              </w:rPr>
              <w:t>错缝干垒</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8" w:line="179"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70" w:line="226" w:lineRule="auto"/>
              <w:ind w:left="81" w:right="33" w:hanging="1"/>
              <w:jc w:val="both"/>
              <w:rPr>
                <w:rFonts w:hint="eastAsia" w:ascii="仿宋" w:hAnsi="仿宋" w:eastAsia="仿宋" w:cs="仿宋"/>
                <w:sz w:val="24"/>
                <w:szCs w:val="24"/>
              </w:rPr>
            </w:pPr>
            <w:r>
              <w:rPr>
                <w:rFonts w:hint="eastAsia" w:ascii="仿宋" w:hAnsi="仿宋" w:eastAsia="仿宋" w:cs="仿宋"/>
                <w:sz w:val="24"/>
                <w:szCs w:val="24"/>
              </w:rPr>
              <w:t>错缝干垒</w:t>
            </w:r>
            <w:r>
              <w:rPr>
                <w:rFonts w:hint="eastAsia" w:cs="仿宋"/>
                <w:sz w:val="24"/>
                <w:szCs w:val="24"/>
                <w:lang w:eastAsia="zh-CN"/>
              </w:rPr>
              <w:t>，</w:t>
            </w:r>
            <w:r>
              <w:rPr>
                <w:rFonts w:hint="eastAsia" w:ascii="仿宋" w:hAnsi="仿宋" w:eastAsia="仿宋" w:cs="仿宋"/>
                <w:sz w:val="24"/>
                <w:szCs w:val="24"/>
              </w:rPr>
              <w:t xml:space="preserve">直缝（2 </w:t>
            </w:r>
            <w:r>
              <w:rPr>
                <w:rFonts w:hint="eastAsia" w:ascii="仿宋" w:hAnsi="仿宋" w:eastAsia="仿宋" w:cs="仿宋"/>
                <w:spacing w:val="-8"/>
                <w:sz w:val="24"/>
                <w:szCs w:val="24"/>
              </w:rPr>
              <w:t>层黄木纹通缝视为一</w:t>
            </w:r>
            <w:r>
              <w:rPr>
                <w:rFonts w:hint="eastAsia" w:ascii="仿宋" w:hAnsi="仿宋" w:eastAsia="仿宋" w:cs="仿宋"/>
                <w:spacing w:val="1"/>
                <w:sz w:val="24"/>
                <w:szCs w:val="24"/>
              </w:rPr>
              <w:t xml:space="preserve"> </w:t>
            </w:r>
            <w:r>
              <w:rPr>
                <w:rFonts w:hint="eastAsia" w:ascii="仿宋" w:hAnsi="仿宋" w:eastAsia="仿宋" w:cs="仿宋"/>
                <w:spacing w:val="-2"/>
                <w:sz w:val="24"/>
                <w:szCs w:val="24"/>
              </w:rPr>
              <w:t>条直缝</w:t>
            </w:r>
            <w:r>
              <w:rPr>
                <w:rFonts w:hint="eastAsia" w:ascii="仿宋" w:hAnsi="仿宋" w:eastAsia="仿宋" w:cs="仿宋"/>
                <w:spacing w:val="-77"/>
                <w:sz w:val="24"/>
                <w:szCs w:val="24"/>
              </w:rPr>
              <w:t xml:space="preserve"> </w:t>
            </w:r>
            <w:r>
              <w:rPr>
                <w:rFonts w:hint="eastAsia" w:ascii="仿宋" w:hAnsi="仿宋" w:eastAsia="仿宋" w:cs="仿宋"/>
                <w:spacing w:val="-2"/>
                <w:sz w:val="24"/>
                <w:szCs w:val="24"/>
              </w:rPr>
              <w:t>、接头重</w:t>
            </w:r>
            <w:r>
              <w:rPr>
                <w:rFonts w:hint="eastAsia" w:ascii="仿宋" w:hAnsi="仿宋" w:eastAsia="仿宋" w:cs="仿宋"/>
                <w:spacing w:val="-85"/>
                <w:sz w:val="24"/>
                <w:szCs w:val="24"/>
              </w:rPr>
              <w:t xml:space="preserve"> </w:t>
            </w:r>
            <w:r>
              <w:rPr>
                <w:rFonts w:hint="eastAsia" w:ascii="仿宋" w:hAnsi="仿宋" w:eastAsia="仿宋" w:cs="仿宋"/>
                <w:spacing w:val="-2"/>
                <w:sz w:val="24"/>
                <w:szCs w:val="24"/>
              </w:rPr>
              <w:t>合</w:t>
            </w:r>
            <w:r>
              <w:rPr>
                <w:rFonts w:hint="eastAsia" w:ascii="仿宋" w:hAnsi="仿宋" w:eastAsia="仿宋" w:cs="仿宋"/>
                <w:sz w:val="24"/>
                <w:szCs w:val="24"/>
              </w:rPr>
              <w:t xml:space="preserve"> </w:t>
            </w:r>
            <w:r>
              <w:rPr>
                <w:rFonts w:hint="eastAsia" w:ascii="仿宋" w:hAnsi="仿宋" w:eastAsia="仿宋" w:cs="仿宋"/>
                <w:spacing w:val="9"/>
                <w:sz w:val="24"/>
                <w:szCs w:val="24"/>
              </w:rPr>
              <w:t>部分小于5厘米视</w:t>
            </w:r>
            <w:r>
              <w:rPr>
                <w:rFonts w:hint="eastAsia" w:ascii="仿宋" w:hAnsi="仿宋" w:eastAsia="仿宋" w:cs="仿宋"/>
                <w:spacing w:val="1"/>
                <w:sz w:val="24"/>
                <w:szCs w:val="24"/>
              </w:rPr>
              <w:t>为</w:t>
            </w:r>
            <w:r>
              <w:rPr>
                <w:rFonts w:hint="eastAsia" w:ascii="仿宋" w:hAnsi="仿宋" w:eastAsia="仿宋" w:cs="仿宋"/>
                <w:spacing w:val="93"/>
                <w:sz w:val="24"/>
                <w:szCs w:val="24"/>
              </w:rPr>
              <w:t xml:space="preserve"> </w:t>
            </w:r>
            <w:r>
              <w:rPr>
                <w:rFonts w:hint="eastAsia" w:ascii="仿宋" w:hAnsi="仿宋" w:eastAsia="仿宋" w:cs="仿宋"/>
                <w:spacing w:val="1"/>
                <w:sz w:val="24"/>
                <w:szCs w:val="24"/>
              </w:rPr>
              <w:t>直缝</w:t>
            </w:r>
            <w:r>
              <w:rPr>
                <w:rFonts w:hint="eastAsia" w:ascii="仿宋" w:hAnsi="仿宋" w:eastAsia="仿宋" w:cs="仿宋"/>
                <w:spacing w:val="-75"/>
                <w:sz w:val="24"/>
                <w:szCs w:val="24"/>
              </w:rPr>
              <w:t xml:space="preserve"> </w:t>
            </w:r>
            <w:r>
              <w:rPr>
                <w:rFonts w:hint="eastAsia" w:ascii="仿宋" w:hAnsi="仿宋" w:eastAsia="仿宋" w:cs="仿宋"/>
                <w:spacing w:val="1"/>
                <w:sz w:val="24"/>
                <w:szCs w:val="24"/>
              </w:rPr>
              <w:t>）数大于5</w:t>
            </w:r>
            <w:r>
              <w:rPr>
                <w:rFonts w:hint="eastAsia" w:ascii="仿宋" w:hAnsi="仿宋" w:eastAsia="仿宋" w:cs="仿宋"/>
                <w:sz w:val="24"/>
                <w:szCs w:val="24"/>
              </w:rPr>
              <w:t>条</w:t>
            </w:r>
          </w:p>
        </w:tc>
        <w:tc>
          <w:tcPr>
            <w:tcW w:w="1349" w:type="dxa"/>
            <w:tcBorders>
              <w:tl2br w:val="nil"/>
              <w:tr2bl w:val="nil"/>
            </w:tcBorders>
            <w:vAlign w:val="top"/>
          </w:tcPr>
          <w:p>
            <w:pPr>
              <w:spacing w:line="245"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pStyle w:val="10"/>
              <w:spacing w:before="97" w:line="182" w:lineRule="auto"/>
              <w:ind w:left="12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pacing w:val="-5"/>
                <w:sz w:val="24"/>
                <w:szCs w:val="24"/>
              </w:rPr>
              <w:t>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3" w:line="222" w:lineRule="auto"/>
              <w:ind w:left="79" w:right="466"/>
              <w:rPr>
                <w:rFonts w:hint="eastAsia" w:ascii="仿宋" w:hAnsi="仿宋" w:eastAsia="仿宋" w:cs="仿宋"/>
                <w:sz w:val="24"/>
                <w:szCs w:val="24"/>
              </w:rPr>
            </w:pPr>
            <w:r>
              <w:rPr>
                <w:rFonts w:hint="eastAsia" w:ascii="仿宋" w:hAnsi="仿宋" w:eastAsia="仿宋" w:cs="仿宋"/>
                <w:spacing w:val="-7"/>
                <w:sz w:val="24"/>
                <w:szCs w:val="24"/>
              </w:rPr>
              <w:t>错缝干垒，直缝数</w:t>
            </w:r>
            <w:r>
              <w:rPr>
                <w:rFonts w:hint="eastAsia" w:ascii="仿宋" w:hAnsi="仿宋" w:eastAsia="仿宋" w:cs="仿宋"/>
                <w:spacing w:val="-8"/>
                <w:sz w:val="24"/>
                <w:szCs w:val="24"/>
              </w:rPr>
              <w:t>有3-4条</w:t>
            </w:r>
          </w:p>
        </w:tc>
        <w:tc>
          <w:tcPr>
            <w:tcW w:w="1349" w:type="dxa"/>
            <w:tcBorders>
              <w:tl2br w:val="nil"/>
              <w:tr2bl w:val="nil"/>
            </w:tcBorders>
            <w:vAlign w:val="top"/>
          </w:tcPr>
          <w:p>
            <w:pPr>
              <w:pStyle w:val="10"/>
              <w:spacing w:before="130" w:line="180" w:lineRule="auto"/>
              <w:ind w:left="182"/>
              <w:rPr>
                <w:rFonts w:hint="eastAsia" w:ascii="仿宋" w:hAnsi="仿宋" w:eastAsia="仿宋" w:cs="仿宋"/>
                <w:sz w:val="24"/>
                <w:szCs w:val="24"/>
                <w:lang w:val="en-US" w:eastAsia="zh-CN"/>
              </w:rPr>
            </w:pPr>
            <w:r>
              <w:rPr>
                <w:rFonts w:hint="eastAsia" w:ascii="仿宋" w:hAnsi="仿宋" w:eastAsia="仿宋" w:cs="仿宋"/>
                <w:spacing w:val="-6"/>
                <w:sz w:val="24"/>
                <w:szCs w:val="24"/>
              </w:rPr>
              <w:t>0.3</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cs="仿宋"/>
                <w:spacing w:val="-7"/>
                <w:sz w:val="24"/>
                <w:szCs w:val="24"/>
                <w:lang w:val="en-US" w:eastAsia="zh-CN"/>
              </w:rPr>
              <w:t>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spacing w:line="411" w:lineRule="auto"/>
              <w:rPr>
                <w:rFonts w:hint="eastAsia" w:ascii="仿宋" w:hAnsi="仿宋" w:eastAsia="仿宋" w:cs="仿宋"/>
                <w:sz w:val="24"/>
                <w:szCs w:val="24"/>
              </w:rPr>
            </w:pPr>
          </w:p>
          <w:p>
            <w:pPr>
              <w:pStyle w:val="10"/>
              <w:spacing w:before="97" w:line="214" w:lineRule="auto"/>
              <w:ind w:left="74" w:right="144" w:firstLine="5"/>
              <w:rPr>
                <w:rFonts w:hint="eastAsia" w:ascii="仿宋" w:hAnsi="仿宋" w:eastAsia="仿宋" w:cs="仿宋"/>
                <w:sz w:val="24"/>
                <w:szCs w:val="24"/>
              </w:rPr>
            </w:pPr>
            <w:r>
              <w:rPr>
                <w:rFonts w:hint="eastAsia" w:ascii="仿宋" w:hAnsi="仿宋" w:eastAsia="仿宋" w:cs="仿宋"/>
                <w:spacing w:val="-3"/>
                <w:sz w:val="24"/>
                <w:szCs w:val="24"/>
              </w:rPr>
              <w:t>错缝干垒，直缝数≤</w:t>
            </w:r>
            <w:r>
              <w:rPr>
                <w:rFonts w:hint="eastAsia" w:ascii="仿宋" w:hAnsi="仿宋" w:eastAsia="仿宋" w:cs="仿宋"/>
                <w:sz w:val="24"/>
                <w:szCs w:val="24"/>
              </w:rPr>
              <w:t xml:space="preserve"> </w:t>
            </w:r>
            <w:r>
              <w:rPr>
                <w:rFonts w:hint="eastAsia" w:ascii="仿宋" w:hAnsi="仿宋" w:eastAsia="仿宋" w:cs="仿宋"/>
                <w:spacing w:val="-8"/>
                <w:sz w:val="24"/>
                <w:szCs w:val="24"/>
              </w:rPr>
              <w:t>2条</w:t>
            </w:r>
          </w:p>
        </w:tc>
        <w:tc>
          <w:tcPr>
            <w:tcW w:w="1349" w:type="dxa"/>
            <w:tcBorders>
              <w:tl2br w:val="nil"/>
              <w:tr2bl w:val="nil"/>
            </w:tcBorders>
            <w:vAlign w:val="top"/>
          </w:tcPr>
          <w:p>
            <w:pPr>
              <w:pStyle w:val="10"/>
              <w:spacing w:before="127"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0.7</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36" w:line="211" w:lineRule="auto"/>
              <w:rPr>
                <w:rFonts w:hint="eastAsia" w:ascii="仿宋" w:hAnsi="仿宋" w:eastAsia="仿宋" w:cs="仿宋"/>
                <w:sz w:val="24"/>
                <w:szCs w:val="24"/>
              </w:rPr>
            </w:pPr>
            <w:r>
              <w:rPr>
                <w:rFonts w:hint="eastAsia" w:ascii="仿宋" w:hAnsi="仿宋" w:eastAsia="仿宋" w:cs="仿宋"/>
                <w:spacing w:val="-6"/>
                <w:sz w:val="24"/>
                <w:szCs w:val="24"/>
              </w:rPr>
              <w:t>全部错缝干垒</w:t>
            </w:r>
          </w:p>
        </w:tc>
        <w:tc>
          <w:tcPr>
            <w:tcW w:w="1349" w:type="dxa"/>
            <w:tcBorders>
              <w:tl2br w:val="nil"/>
              <w:tr2bl w:val="nil"/>
            </w:tcBorders>
            <w:vAlign w:val="top"/>
          </w:tcPr>
          <w:p>
            <w:pPr>
              <w:pStyle w:val="10"/>
              <w:spacing w:before="86" w:line="180" w:lineRule="auto"/>
              <w:ind w:left="382"/>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89" w:line="178" w:lineRule="auto"/>
              <w:ind w:left="79"/>
              <w:rPr>
                <w:rFonts w:hint="eastAsia" w:ascii="仿宋" w:hAnsi="仿宋" w:eastAsia="仿宋" w:cs="仿宋"/>
                <w:sz w:val="24"/>
                <w:szCs w:val="24"/>
              </w:rPr>
            </w:pPr>
            <w:r>
              <w:rPr>
                <w:rFonts w:hint="eastAsia" w:ascii="仿宋" w:hAnsi="仿宋" w:eastAsia="仿宋" w:cs="仿宋"/>
                <w:spacing w:val="-6"/>
                <w:sz w:val="24"/>
                <w:szCs w:val="24"/>
              </w:rPr>
              <w:t>J11</w:t>
            </w:r>
          </w:p>
        </w:tc>
        <w:tc>
          <w:tcPr>
            <w:tcW w:w="2139" w:type="dxa"/>
            <w:tcBorders>
              <w:tl2br w:val="nil"/>
              <w:tr2bl w:val="nil"/>
            </w:tcBorders>
            <w:vAlign w:val="top"/>
          </w:tcPr>
          <w:p>
            <w:pPr>
              <w:pStyle w:val="10"/>
              <w:spacing w:before="37" w:line="210" w:lineRule="auto"/>
              <w:ind w:left="82"/>
              <w:rPr>
                <w:rFonts w:hint="eastAsia" w:ascii="仿宋" w:hAnsi="仿宋" w:eastAsia="仿宋" w:cs="仿宋"/>
                <w:sz w:val="24"/>
                <w:szCs w:val="24"/>
              </w:rPr>
            </w:pPr>
            <w:r>
              <w:rPr>
                <w:rFonts w:hint="eastAsia" w:ascii="仿宋" w:hAnsi="仿宋" w:eastAsia="仿宋" w:cs="仿宋"/>
                <w:spacing w:val="-7"/>
                <w:sz w:val="24"/>
                <w:szCs w:val="24"/>
              </w:rPr>
              <w:t>墙体外观</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9" w:line="178"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38" w:line="219" w:lineRule="auto"/>
              <w:rPr>
                <w:rFonts w:hint="eastAsia" w:ascii="仿宋" w:hAnsi="仿宋" w:eastAsia="仿宋" w:cs="仿宋"/>
                <w:sz w:val="24"/>
                <w:szCs w:val="24"/>
              </w:rPr>
            </w:pPr>
            <w:r>
              <w:rPr>
                <w:rFonts w:hint="eastAsia" w:ascii="仿宋" w:hAnsi="仿宋" w:eastAsia="仿宋" w:cs="仿宋"/>
                <w:spacing w:val="-6"/>
                <w:sz w:val="24"/>
                <w:szCs w:val="24"/>
              </w:rPr>
              <w:t>墙体不稳固</w:t>
            </w:r>
          </w:p>
        </w:tc>
        <w:tc>
          <w:tcPr>
            <w:tcW w:w="1349" w:type="dxa"/>
            <w:tcBorders>
              <w:tl2br w:val="nil"/>
              <w:tr2bl w:val="nil"/>
            </w:tcBorders>
            <w:vAlign w:val="top"/>
          </w:tcPr>
          <w:p>
            <w:pPr>
              <w:pStyle w:val="10"/>
              <w:spacing w:before="92" w:line="177" w:lineRule="auto"/>
              <w:ind w:left="12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pacing w:val="-5"/>
                <w:sz w:val="24"/>
                <w:szCs w:val="24"/>
              </w:rPr>
              <w:t>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6" w:line="222" w:lineRule="auto"/>
              <w:ind w:left="92" w:right="212" w:hanging="11"/>
              <w:rPr>
                <w:rFonts w:hint="eastAsia" w:ascii="仿宋" w:hAnsi="仿宋" w:eastAsia="仿宋" w:cs="仿宋"/>
                <w:sz w:val="24"/>
                <w:szCs w:val="24"/>
              </w:rPr>
            </w:pPr>
            <w:r>
              <w:rPr>
                <w:rFonts w:hint="eastAsia" w:ascii="仿宋" w:hAnsi="仿宋" w:eastAsia="仿宋" w:cs="仿宋"/>
                <w:spacing w:val="-15"/>
                <w:sz w:val="24"/>
                <w:szCs w:val="24"/>
              </w:rPr>
              <w:t>墙体稳固</w:t>
            </w:r>
            <w:r>
              <w:rPr>
                <w:rFonts w:hint="eastAsia" w:cs="仿宋"/>
                <w:spacing w:val="-15"/>
                <w:sz w:val="24"/>
                <w:szCs w:val="24"/>
                <w:lang w:eastAsia="zh-CN"/>
              </w:rPr>
              <w:t>，</w:t>
            </w:r>
            <w:r>
              <w:rPr>
                <w:rFonts w:hint="eastAsia" w:ascii="仿宋" w:hAnsi="仿宋" w:eastAsia="仿宋" w:cs="仿宋"/>
                <w:spacing w:val="-15"/>
                <w:sz w:val="24"/>
                <w:szCs w:val="24"/>
              </w:rPr>
              <w:t>50%的墙</w:t>
            </w:r>
            <w:r>
              <w:rPr>
                <w:rFonts w:hint="eastAsia" w:ascii="仿宋" w:hAnsi="仿宋" w:eastAsia="仿宋" w:cs="仿宋"/>
                <w:sz w:val="24"/>
                <w:szCs w:val="24"/>
              </w:rPr>
              <w:t xml:space="preserve"> </w:t>
            </w:r>
            <w:r>
              <w:rPr>
                <w:rFonts w:hint="eastAsia" w:ascii="仿宋" w:hAnsi="仿宋" w:eastAsia="仿宋" w:cs="仿宋"/>
                <w:spacing w:val="-8"/>
                <w:sz w:val="24"/>
                <w:szCs w:val="24"/>
              </w:rPr>
              <w:t>体面积外观整齐，</w:t>
            </w:r>
          </w:p>
          <w:p>
            <w:pPr>
              <w:pStyle w:val="10"/>
              <w:spacing w:before="1" w:line="223" w:lineRule="auto"/>
              <w:ind w:left="93"/>
              <w:rPr>
                <w:rFonts w:hint="eastAsia" w:ascii="仿宋" w:hAnsi="仿宋" w:eastAsia="仿宋" w:cs="仿宋"/>
                <w:sz w:val="24"/>
                <w:szCs w:val="24"/>
              </w:rPr>
            </w:pPr>
            <w:r>
              <w:rPr>
                <w:rFonts w:hint="eastAsia" w:ascii="仿宋" w:hAnsi="仿宋" w:eastAsia="仿宋" w:cs="仿宋"/>
                <w:spacing w:val="-6"/>
                <w:sz w:val="24"/>
                <w:szCs w:val="24"/>
              </w:rPr>
              <w:t>放坡不自然</w:t>
            </w:r>
          </w:p>
        </w:tc>
        <w:tc>
          <w:tcPr>
            <w:tcW w:w="1349" w:type="dxa"/>
            <w:tcBorders>
              <w:tl2br w:val="nil"/>
              <w:tr2bl w:val="nil"/>
            </w:tcBorders>
            <w:vAlign w:val="top"/>
          </w:tcPr>
          <w:p>
            <w:pPr>
              <w:pStyle w:val="10"/>
              <w:spacing w:before="128"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0.3</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2" w:line="219" w:lineRule="auto"/>
              <w:ind w:left="81"/>
              <w:rPr>
                <w:rFonts w:hint="eastAsia" w:ascii="仿宋" w:hAnsi="仿宋" w:eastAsia="仿宋" w:cs="仿宋"/>
                <w:sz w:val="24"/>
                <w:szCs w:val="24"/>
              </w:rPr>
            </w:pPr>
            <w:r>
              <w:rPr>
                <w:rFonts w:hint="eastAsia" w:ascii="仿宋" w:hAnsi="仿宋" w:eastAsia="仿宋" w:cs="仿宋"/>
                <w:spacing w:val="-5"/>
                <w:sz w:val="24"/>
                <w:szCs w:val="24"/>
              </w:rPr>
              <w:t>墙体稳固，超过</w:t>
            </w:r>
          </w:p>
          <w:p>
            <w:pPr>
              <w:pStyle w:val="10"/>
              <w:spacing w:before="4" w:line="222" w:lineRule="auto"/>
              <w:ind w:left="77" w:right="459" w:hanging="5"/>
              <w:rPr>
                <w:rFonts w:hint="eastAsia" w:ascii="仿宋" w:hAnsi="仿宋" w:eastAsia="仿宋" w:cs="仿宋"/>
                <w:sz w:val="24"/>
                <w:szCs w:val="24"/>
              </w:rPr>
            </w:pPr>
            <w:r>
              <w:rPr>
                <w:rFonts w:hint="eastAsia" w:ascii="仿宋" w:hAnsi="仿宋" w:eastAsia="仿宋" w:cs="仿宋"/>
                <w:spacing w:val="-4"/>
                <w:sz w:val="24"/>
                <w:szCs w:val="24"/>
              </w:rPr>
              <w:t>50%的墙体外观整</w:t>
            </w:r>
            <w:r>
              <w:rPr>
                <w:rFonts w:hint="eastAsia" w:ascii="仿宋" w:hAnsi="仿宋" w:eastAsia="仿宋" w:cs="仿宋"/>
                <w:spacing w:val="5"/>
                <w:sz w:val="24"/>
                <w:szCs w:val="24"/>
              </w:rPr>
              <w:t xml:space="preserve"> </w:t>
            </w:r>
            <w:r>
              <w:rPr>
                <w:rFonts w:hint="eastAsia" w:ascii="仿宋" w:hAnsi="仿宋" w:eastAsia="仿宋" w:cs="仿宋"/>
                <w:spacing w:val="-5"/>
                <w:sz w:val="24"/>
                <w:szCs w:val="24"/>
              </w:rPr>
              <w:t>齐，放坡自然</w:t>
            </w:r>
          </w:p>
        </w:tc>
        <w:tc>
          <w:tcPr>
            <w:tcW w:w="1349" w:type="dxa"/>
            <w:tcBorders>
              <w:tl2br w:val="nil"/>
              <w:tr2bl w:val="nil"/>
            </w:tcBorders>
            <w:vAlign w:val="top"/>
          </w:tcPr>
          <w:p>
            <w:pPr>
              <w:pStyle w:val="10"/>
              <w:spacing w:before="130"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0.7</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38" w:line="202" w:lineRule="auto"/>
              <w:ind w:left="86" w:right="152" w:hanging="5"/>
              <w:rPr>
                <w:rFonts w:hint="eastAsia" w:ascii="仿宋" w:hAnsi="仿宋" w:eastAsia="仿宋" w:cs="仿宋"/>
                <w:sz w:val="24"/>
                <w:szCs w:val="24"/>
              </w:rPr>
            </w:pPr>
            <w:r>
              <w:rPr>
                <w:rFonts w:hint="eastAsia" w:ascii="仿宋" w:hAnsi="仿宋" w:eastAsia="仿宋" w:cs="仿宋"/>
                <w:spacing w:val="-4"/>
                <w:sz w:val="24"/>
                <w:szCs w:val="24"/>
              </w:rPr>
              <w:t>墙体稳固、整齐、完</w:t>
            </w:r>
            <w:r>
              <w:rPr>
                <w:rFonts w:hint="eastAsia" w:ascii="仿宋" w:hAnsi="仿宋" w:eastAsia="仿宋" w:cs="仿宋"/>
                <w:sz w:val="24"/>
                <w:szCs w:val="24"/>
              </w:rPr>
              <w:t xml:space="preserve"> 美</w:t>
            </w:r>
          </w:p>
        </w:tc>
        <w:tc>
          <w:tcPr>
            <w:tcW w:w="1349" w:type="dxa"/>
            <w:tcBorders>
              <w:tl2br w:val="nil"/>
              <w:tr2bl w:val="nil"/>
            </w:tcBorders>
            <w:vAlign w:val="top"/>
          </w:tcPr>
          <w:p>
            <w:pPr>
              <w:pStyle w:val="10"/>
              <w:spacing w:before="90" w:line="181" w:lineRule="auto"/>
              <w:ind w:left="382"/>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498" w:type="dxa"/>
            <w:tcBorders>
              <w:tl2br w:val="nil"/>
              <w:tr2bl w:val="nil"/>
            </w:tcBorders>
            <w:vAlign w:val="top"/>
          </w:tcPr>
          <w:p>
            <w:pPr>
              <w:spacing w:before="50" w:line="279" w:lineRule="exact"/>
              <w:ind w:firstLine="102"/>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E1</w:t>
            </w:r>
          </w:p>
        </w:tc>
        <w:tc>
          <w:tcPr>
            <w:tcW w:w="8019" w:type="dxa"/>
            <w:gridSpan w:val="7"/>
            <w:tcBorders>
              <w:tl2br w:val="nil"/>
              <w:tr2bl w:val="nil"/>
            </w:tcBorders>
            <w:vAlign w:val="top"/>
          </w:tcPr>
          <w:p>
            <w:pPr>
              <w:spacing w:before="10" w:line="349" w:lineRule="exact"/>
              <w:ind w:left="47"/>
              <w:rPr>
                <w:rFonts w:hint="eastAsia" w:ascii="仿宋" w:hAnsi="仿宋" w:eastAsia="仿宋" w:cs="仿宋"/>
                <w:color w:val="auto"/>
                <w:sz w:val="24"/>
                <w:szCs w:val="24"/>
              </w:rPr>
            </w:pPr>
            <w:r>
              <w:rPr>
                <w:rFonts w:hint="eastAsia" w:ascii="仿宋" w:hAnsi="仿宋" w:eastAsia="仿宋" w:cs="仿宋"/>
                <w:color w:val="auto"/>
                <w:spacing w:val="-10"/>
                <w:position w:val="-1"/>
                <w:sz w:val="24"/>
                <w:szCs w:val="24"/>
              </w:rPr>
              <w:t>木平台(11分=客观8分+主观3分)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1"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50" w:line="180" w:lineRule="auto"/>
              <w:ind w:left="48"/>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42</w:t>
            </w:r>
          </w:p>
        </w:tc>
        <w:tc>
          <w:tcPr>
            <w:tcW w:w="2139" w:type="dxa"/>
            <w:tcBorders>
              <w:tl2br w:val="nil"/>
              <w:tr2bl w:val="nil"/>
            </w:tcBorders>
            <w:vAlign w:val="top"/>
          </w:tcPr>
          <w:p>
            <w:pPr>
              <w:pStyle w:val="10"/>
              <w:spacing w:before="215" w:line="223" w:lineRule="auto"/>
              <w:ind w:left="80"/>
              <w:rPr>
                <w:rFonts w:hint="eastAsia" w:ascii="仿宋" w:hAnsi="仿宋" w:eastAsia="仿宋" w:cs="仿宋"/>
                <w:sz w:val="24"/>
                <w:szCs w:val="24"/>
              </w:rPr>
            </w:pPr>
            <w:r>
              <w:rPr>
                <w:rFonts w:hint="eastAsia" w:ascii="仿宋" w:hAnsi="仿宋" w:eastAsia="仿宋" w:cs="仿宋"/>
                <w:spacing w:val="-8"/>
                <w:sz w:val="24"/>
                <w:szCs w:val="24"/>
              </w:rPr>
              <w:t>尺寸 1</w:t>
            </w:r>
          </w:p>
        </w:tc>
        <w:tc>
          <w:tcPr>
            <w:tcW w:w="2361" w:type="dxa"/>
            <w:tcBorders>
              <w:tl2br w:val="nil"/>
              <w:tr2bl w:val="nil"/>
            </w:tcBorders>
            <w:vAlign w:val="top"/>
          </w:tcPr>
          <w:p>
            <w:pPr>
              <w:pStyle w:val="10"/>
              <w:spacing w:before="62" w:line="215"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7"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50" w:line="180" w:lineRule="auto"/>
              <w:ind w:left="48"/>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43</w:t>
            </w:r>
          </w:p>
        </w:tc>
        <w:tc>
          <w:tcPr>
            <w:tcW w:w="2139" w:type="dxa"/>
            <w:tcBorders>
              <w:tl2br w:val="nil"/>
              <w:tr2bl w:val="nil"/>
            </w:tcBorders>
            <w:vAlign w:val="top"/>
          </w:tcPr>
          <w:p>
            <w:pPr>
              <w:pStyle w:val="10"/>
              <w:spacing w:before="215" w:line="223" w:lineRule="auto"/>
              <w:ind w:left="80"/>
              <w:rPr>
                <w:rFonts w:hint="eastAsia" w:ascii="仿宋" w:hAnsi="仿宋" w:eastAsia="仿宋" w:cs="仿宋"/>
                <w:sz w:val="24"/>
                <w:szCs w:val="24"/>
              </w:rPr>
            </w:pPr>
            <w:r>
              <w:rPr>
                <w:rFonts w:hint="eastAsia" w:ascii="仿宋" w:hAnsi="仿宋" w:eastAsia="仿宋" w:cs="仿宋"/>
                <w:spacing w:val="-8"/>
                <w:sz w:val="24"/>
                <w:szCs w:val="24"/>
              </w:rPr>
              <w:t>尺寸</w:t>
            </w:r>
            <w:r>
              <w:rPr>
                <w:rFonts w:hint="eastAsia" w:ascii="仿宋" w:hAnsi="仿宋" w:eastAsia="仿宋" w:cs="仿宋"/>
                <w:spacing w:val="-31"/>
                <w:sz w:val="24"/>
                <w:szCs w:val="24"/>
              </w:rPr>
              <w:t xml:space="preserve"> </w:t>
            </w:r>
            <w:r>
              <w:rPr>
                <w:rFonts w:hint="eastAsia" w:ascii="仿宋" w:hAnsi="仿宋" w:eastAsia="仿宋" w:cs="仿宋"/>
                <w:spacing w:val="-8"/>
                <w:sz w:val="24"/>
                <w:szCs w:val="24"/>
              </w:rPr>
              <w:t>2</w:t>
            </w:r>
          </w:p>
        </w:tc>
        <w:tc>
          <w:tcPr>
            <w:tcW w:w="2361" w:type="dxa"/>
            <w:tcBorders>
              <w:tl2br w:val="nil"/>
              <w:tr2bl w:val="nil"/>
            </w:tcBorders>
            <w:vAlign w:val="top"/>
          </w:tcPr>
          <w:p>
            <w:pPr>
              <w:pStyle w:val="10"/>
              <w:spacing w:before="62" w:line="214"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4"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5" w:line="180" w:lineRule="auto"/>
              <w:ind w:left="48"/>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44</w:t>
            </w:r>
          </w:p>
        </w:tc>
        <w:tc>
          <w:tcPr>
            <w:tcW w:w="2139" w:type="dxa"/>
            <w:tcBorders>
              <w:tl2br w:val="nil"/>
              <w:tr2bl w:val="nil"/>
            </w:tcBorders>
            <w:vAlign w:val="top"/>
          </w:tcPr>
          <w:p>
            <w:pPr>
              <w:pStyle w:val="10"/>
              <w:spacing w:before="214" w:line="223" w:lineRule="auto"/>
              <w:ind w:left="80"/>
              <w:rPr>
                <w:rFonts w:hint="eastAsia" w:ascii="仿宋" w:hAnsi="仿宋" w:eastAsia="仿宋" w:cs="仿宋"/>
                <w:sz w:val="24"/>
                <w:szCs w:val="24"/>
              </w:rPr>
            </w:pPr>
            <w:r>
              <w:rPr>
                <w:rFonts w:hint="eastAsia" w:ascii="仿宋" w:hAnsi="仿宋" w:eastAsia="仿宋" w:cs="仿宋"/>
                <w:spacing w:val="-8"/>
                <w:sz w:val="24"/>
                <w:szCs w:val="24"/>
              </w:rPr>
              <w:t>尺寸</w:t>
            </w:r>
            <w:r>
              <w:rPr>
                <w:rFonts w:hint="eastAsia" w:ascii="仿宋" w:hAnsi="仿宋" w:eastAsia="仿宋" w:cs="仿宋"/>
                <w:spacing w:val="-19"/>
                <w:sz w:val="24"/>
                <w:szCs w:val="24"/>
              </w:rPr>
              <w:t xml:space="preserve"> </w:t>
            </w:r>
            <w:r>
              <w:rPr>
                <w:rFonts w:hint="eastAsia" w:ascii="仿宋" w:hAnsi="仿宋" w:eastAsia="仿宋" w:cs="仿宋"/>
                <w:spacing w:val="-8"/>
                <w:sz w:val="24"/>
                <w:szCs w:val="24"/>
              </w:rPr>
              <w:t>3</w:t>
            </w:r>
          </w:p>
        </w:tc>
        <w:tc>
          <w:tcPr>
            <w:tcW w:w="2361" w:type="dxa"/>
            <w:tcBorders>
              <w:tl2br w:val="nil"/>
              <w:tr2bl w:val="nil"/>
            </w:tcBorders>
            <w:vAlign w:val="top"/>
          </w:tcPr>
          <w:p>
            <w:pPr>
              <w:pStyle w:val="10"/>
              <w:spacing w:before="60" w:line="215"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4"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2" w:line="180" w:lineRule="auto"/>
              <w:ind w:left="48"/>
              <w:rPr>
                <w:rFonts w:hint="eastAsia" w:ascii="仿宋" w:hAnsi="仿宋" w:eastAsia="仿宋" w:cs="仿宋"/>
                <w:sz w:val="24"/>
                <w:szCs w:val="24"/>
                <w:lang w:eastAsia="zh-CN"/>
              </w:rPr>
            </w:pPr>
            <w:r>
              <w:rPr>
                <w:rFonts w:hint="eastAsia" w:ascii="仿宋" w:hAnsi="仿宋" w:eastAsia="仿宋" w:cs="仿宋"/>
                <w:spacing w:val="-1"/>
                <w:sz w:val="24"/>
                <w:szCs w:val="24"/>
              </w:rPr>
              <w:t>M4</w:t>
            </w:r>
            <w:r>
              <w:rPr>
                <w:rFonts w:hint="eastAsia" w:cs="仿宋"/>
                <w:spacing w:val="-1"/>
                <w:sz w:val="24"/>
                <w:szCs w:val="24"/>
                <w:lang w:val="en-US" w:eastAsia="zh-CN"/>
              </w:rPr>
              <w:t>5</w:t>
            </w:r>
          </w:p>
        </w:tc>
        <w:tc>
          <w:tcPr>
            <w:tcW w:w="2139" w:type="dxa"/>
            <w:tcBorders>
              <w:tl2br w:val="nil"/>
              <w:tr2bl w:val="nil"/>
            </w:tcBorders>
            <w:vAlign w:val="top"/>
          </w:tcPr>
          <w:p>
            <w:pPr>
              <w:pStyle w:val="10"/>
              <w:spacing w:before="209" w:line="223" w:lineRule="auto"/>
              <w:ind w:left="100"/>
              <w:rPr>
                <w:rFonts w:hint="eastAsia" w:ascii="仿宋" w:hAnsi="仿宋" w:eastAsia="仿宋" w:cs="仿宋"/>
                <w:sz w:val="24"/>
                <w:szCs w:val="24"/>
              </w:rPr>
            </w:pPr>
            <w:r>
              <w:rPr>
                <w:rFonts w:hint="eastAsia" w:ascii="仿宋" w:hAnsi="仿宋" w:eastAsia="仿宋" w:cs="仿宋"/>
                <w:spacing w:val="-12"/>
                <w:sz w:val="24"/>
                <w:szCs w:val="24"/>
              </w:rPr>
              <w:t>高度 1</w:t>
            </w:r>
          </w:p>
        </w:tc>
        <w:tc>
          <w:tcPr>
            <w:tcW w:w="2361" w:type="dxa"/>
            <w:tcBorders>
              <w:tl2br w:val="nil"/>
              <w:tr2bl w:val="nil"/>
            </w:tcBorders>
            <w:vAlign w:val="top"/>
          </w:tcPr>
          <w:p>
            <w:pPr>
              <w:pStyle w:val="10"/>
              <w:spacing w:before="60" w:line="216"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0"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3" w:line="181" w:lineRule="auto"/>
              <w:ind w:left="48"/>
              <w:rPr>
                <w:rFonts w:hint="eastAsia" w:ascii="仿宋" w:hAnsi="仿宋" w:eastAsia="仿宋" w:cs="仿宋"/>
                <w:sz w:val="24"/>
                <w:szCs w:val="24"/>
                <w:lang w:eastAsia="zh-CN"/>
              </w:rPr>
            </w:pPr>
            <w:r>
              <w:rPr>
                <w:rFonts w:hint="eastAsia" w:ascii="仿宋" w:hAnsi="仿宋" w:eastAsia="仿宋" w:cs="仿宋"/>
                <w:spacing w:val="-1"/>
                <w:sz w:val="24"/>
                <w:szCs w:val="24"/>
              </w:rPr>
              <w:t>M4</w:t>
            </w:r>
            <w:r>
              <w:rPr>
                <w:rFonts w:hint="eastAsia" w:cs="仿宋"/>
                <w:spacing w:val="-1"/>
                <w:sz w:val="24"/>
                <w:szCs w:val="24"/>
                <w:lang w:val="en-US" w:eastAsia="zh-CN"/>
              </w:rPr>
              <w:t>6</w:t>
            </w:r>
          </w:p>
        </w:tc>
        <w:tc>
          <w:tcPr>
            <w:tcW w:w="2139" w:type="dxa"/>
            <w:tcBorders>
              <w:tl2br w:val="nil"/>
              <w:tr2bl w:val="nil"/>
            </w:tcBorders>
            <w:vAlign w:val="top"/>
          </w:tcPr>
          <w:p>
            <w:pPr>
              <w:pStyle w:val="10"/>
              <w:spacing w:before="209" w:line="223" w:lineRule="auto"/>
              <w:ind w:left="100"/>
              <w:rPr>
                <w:rFonts w:hint="eastAsia" w:ascii="仿宋" w:hAnsi="仿宋" w:eastAsia="仿宋" w:cs="仿宋"/>
                <w:sz w:val="24"/>
                <w:szCs w:val="24"/>
              </w:rPr>
            </w:pPr>
            <w:r>
              <w:rPr>
                <w:rFonts w:hint="eastAsia" w:ascii="仿宋" w:hAnsi="仿宋" w:eastAsia="仿宋" w:cs="仿宋"/>
                <w:spacing w:val="-13"/>
                <w:sz w:val="24"/>
                <w:szCs w:val="24"/>
              </w:rPr>
              <w:t>高度</w:t>
            </w:r>
            <w:r>
              <w:rPr>
                <w:rFonts w:hint="eastAsia" w:ascii="仿宋" w:hAnsi="仿宋" w:eastAsia="仿宋" w:cs="仿宋"/>
                <w:spacing w:val="-32"/>
                <w:sz w:val="24"/>
                <w:szCs w:val="24"/>
              </w:rPr>
              <w:t xml:space="preserve"> </w:t>
            </w:r>
            <w:r>
              <w:rPr>
                <w:rFonts w:hint="eastAsia" w:ascii="仿宋" w:hAnsi="仿宋" w:eastAsia="仿宋" w:cs="仿宋"/>
                <w:spacing w:val="-13"/>
                <w:sz w:val="24"/>
                <w:szCs w:val="24"/>
              </w:rPr>
              <w:t>2</w:t>
            </w:r>
          </w:p>
        </w:tc>
        <w:tc>
          <w:tcPr>
            <w:tcW w:w="2361" w:type="dxa"/>
            <w:tcBorders>
              <w:tl2br w:val="nil"/>
              <w:tr2bl w:val="nil"/>
            </w:tcBorders>
            <w:vAlign w:val="top"/>
          </w:tcPr>
          <w:p>
            <w:pPr>
              <w:pStyle w:val="10"/>
              <w:spacing w:before="60" w:line="216"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0"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4" w:line="180" w:lineRule="auto"/>
              <w:ind w:left="48"/>
              <w:rPr>
                <w:rFonts w:hint="eastAsia" w:ascii="仿宋" w:hAnsi="仿宋" w:eastAsia="仿宋" w:cs="仿宋"/>
                <w:sz w:val="24"/>
                <w:szCs w:val="24"/>
                <w:lang w:eastAsia="zh-CN"/>
              </w:rPr>
            </w:pPr>
            <w:r>
              <w:rPr>
                <w:rFonts w:hint="eastAsia" w:ascii="仿宋" w:hAnsi="仿宋" w:eastAsia="仿宋" w:cs="仿宋"/>
                <w:spacing w:val="-1"/>
                <w:sz w:val="24"/>
                <w:szCs w:val="24"/>
              </w:rPr>
              <w:t>M4</w:t>
            </w:r>
            <w:r>
              <w:rPr>
                <w:rFonts w:hint="eastAsia" w:cs="仿宋"/>
                <w:spacing w:val="-1"/>
                <w:sz w:val="24"/>
                <w:szCs w:val="24"/>
                <w:lang w:val="en-US" w:eastAsia="zh-CN"/>
              </w:rPr>
              <w:t>7</w:t>
            </w:r>
          </w:p>
        </w:tc>
        <w:tc>
          <w:tcPr>
            <w:tcW w:w="2139" w:type="dxa"/>
            <w:tcBorders>
              <w:tl2br w:val="nil"/>
              <w:tr2bl w:val="nil"/>
            </w:tcBorders>
            <w:vAlign w:val="top"/>
          </w:tcPr>
          <w:p>
            <w:pPr>
              <w:pStyle w:val="10"/>
              <w:spacing w:before="209" w:line="222" w:lineRule="auto"/>
              <w:ind w:left="91"/>
              <w:rPr>
                <w:rFonts w:hint="eastAsia" w:ascii="仿宋" w:hAnsi="仿宋" w:eastAsia="仿宋" w:cs="仿宋"/>
                <w:sz w:val="24"/>
                <w:szCs w:val="24"/>
              </w:rPr>
            </w:pPr>
            <w:r>
              <w:rPr>
                <w:rFonts w:hint="eastAsia" w:ascii="仿宋" w:hAnsi="仿宋" w:eastAsia="仿宋" w:cs="仿宋"/>
                <w:spacing w:val="-8"/>
                <w:sz w:val="24"/>
                <w:szCs w:val="24"/>
              </w:rPr>
              <w:t>封板倒角</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61" w:line="215"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0"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5"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6" w:line="180" w:lineRule="auto"/>
              <w:ind w:left="48"/>
              <w:rPr>
                <w:rFonts w:hint="eastAsia" w:ascii="仿宋" w:hAnsi="仿宋" w:eastAsia="仿宋" w:cs="仿宋"/>
                <w:sz w:val="24"/>
                <w:szCs w:val="24"/>
                <w:lang w:eastAsia="zh-CN"/>
              </w:rPr>
            </w:pPr>
            <w:r>
              <w:rPr>
                <w:rFonts w:hint="eastAsia" w:ascii="仿宋" w:hAnsi="仿宋" w:eastAsia="仿宋" w:cs="仿宋"/>
                <w:spacing w:val="-1"/>
                <w:sz w:val="24"/>
                <w:szCs w:val="24"/>
              </w:rPr>
              <w:t>M4</w:t>
            </w:r>
            <w:r>
              <w:rPr>
                <w:rFonts w:hint="eastAsia" w:cs="仿宋"/>
                <w:spacing w:val="-1"/>
                <w:sz w:val="24"/>
                <w:szCs w:val="24"/>
                <w:lang w:val="en-US" w:eastAsia="zh-CN"/>
              </w:rPr>
              <w:t>8</w:t>
            </w:r>
          </w:p>
        </w:tc>
        <w:tc>
          <w:tcPr>
            <w:tcW w:w="2139" w:type="dxa"/>
            <w:tcBorders>
              <w:tl2br w:val="nil"/>
              <w:tr2bl w:val="nil"/>
            </w:tcBorders>
            <w:vAlign w:val="top"/>
          </w:tcPr>
          <w:p>
            <w:pPr>
              <w:pStyle w:val="10"/>
              <w:spacing w:before="211" w:line="223" w:lineRule="auto"/>
              <w:ind w:left="77"/>
              <w:rPr>
                <w:rFonts w:hint="eastAsia" w:ascii="仿宋" w:hAnsi="仿宋" w:eastAsia="仿宋" w:cs="仿宋"/>
                <w:sz w:val="24"/>
                <w:szCs w:val="24"/>
              </w:rPr>
            </w:pPr>
            <w:r>
              <w:rPr>
                <w:rFonts w:hint="eastAsia" w:ascii="仿宋" w:hAnsi="仿宋" w:eastAsia="仿宋" w:cs="仿宋"/>
                <w:spacing w:val="-7"/>
                <w:sz w:val="24"/>
                <w:szCs w:val="24"/>
              </w:rPr>
              <w:t>是否水平</w:t>
            </w:r>
          </w:p>
        </w:tc>
        <w:tc>
          <w:tcPr>
            <w:tcW w:w="2361" w:type="dxa"/>
            <w:tcBorders>
              <w:tl2br w:val="nil"/>
              <w:tr2bl w:val="nil"/>
            </w:tcBorders>
            <w:vAlign w:val="top"/>
          </w:tcPr>
          <w:p>
            <w:pPr>
              <w:pStyle w:val="10"/>
              <w:spacing w:before="61" w:line="223" w:lineRule="auto"/>
              <w:ind w:left="119" w:right="509" w:hanging="18"/>
              <w:rPr>
                <w:rFonts w:hint="eastAsia" w:ascii="仿宋" w:hAnsi="仿宋" w:eastAsia="仿宋" w:cs="仿宋"/>
                <w:sz w:val="24"/>
                <w:szCs w:val="24"/>
              </w:rPr>
            </w:pPr>
            <w:r>
              <w:rPr>
                <w:rFonts w:hint="eastAsia" w:ascii="仿宋" w:hAnsi="仿宋" w:eastAsia="仿宋" w:cs="仿宋"/>
                <w:spacing w:val="-15"/>
                <w:sz w:val="24"/>
                <w:szCs w:val="24"/>
              </w:rPr>
              <w:t>气泡未出线为是</w:t>
            </w:r>
            <w:r>
              <w:rPr>
                <w:rFonts w:hint="eastAsia" w:cs="仿宋"/>
                <w:spacing w:val="-15"/>
                <w:sz w:val="24"/>
                <w:szCs w:val="24"/>
                <w:lang w:eastAsia="zh-CN"/>
              </w:rPr>
              <w:t>，</w:t>
            </w:r>
            <w:r>
              <w:rPr>
                <w:rFonts w:hint="eastAsia" w:ascii="仿宋" w:hAnsi="仿宋" w:eastAsia="仿宋" w:cs="仿宋"/>
                <w:spacing w:val="-14"/>
                <w:sz w:val="24"/>
                <w:szCs w:val="24"/>
              </w:rPr>
              <w:t>出线为否</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62" w:line="216"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2"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spacing w:line="244" w:lineRule="auto"/>
              <w:rPr>
                <w:rFonts w:hint="eastAsia" w:ascii="仿宋" w:hAnsi="仿宋" w:eastAsia="仿宋" w:cs="仿宋"/>
                <w:sz w:val="24"/>
                <w:szCs w:val="24"/>
              </w:rPr>
            </w:pPr>
          </w:p>
          <w:p>
            <w:pPr>
              <w:spacing w:line="244" w:lineRule="auto"/>
              <w:rPr>
                <w:rFonts w:hint="eastAsia" w:ascii="仿宋" w:hAnsi="仿宋" w:eastAsia="仿宋" w:cs="仿宋"/>
                <w:sz w:val="24"/>
                <w:szCs w:val="24"/>
              </w:rPr>
            </w:pPr>
          </w:p>
          <w:p>
            <w:pPr>
              <w:spacing w:line="245" w:lineRule="auto"/>
              <w:rPr>
                <w:rFonts w:hint="eastAsia" w:ascii="仿宋" w:hAnsi="仿宋" w:eastAsia="仿宋" w:cs="仿宋"/>
                <w:sz w:val="24"/>
                <w:szCs w:val="24"/>
              </w:rPr>
            </w:pPr>
          </w:p>
          <w:p>
            <w:pPr>
              <w:pStyle w:val="10"/>
              <w:spacing w:before="97" w:line="180" w:lineRule="auto"/>
              <w:ind w:left="48"/>
              <w:rPr>
                <w:rFonts w:hint="eastAsia" w:ascii="仿宋" w:hAnsi="仿宋" w:eastAsia="仿宋" w:cs="仿宋"/>
                <w:sz w:val="24"/>
                <w:szCs w:val="24"/>
                <w:lang w:eastAsia="zh-CN"/>
              </w:rPr>
            </w:pPr>
            <w:r>
              <w:rPr>
                <w:rFonts w:hint="eastAsia" w:ascii="仿宋" w:hAnsi="仿宋" w:eastAsia="仿宋" w:cs="仿宋"/>
                <w:spacing w:val="-1"/>
                <w:sz w:val="24"/>
                <w:szCs w:val="24"/>
              </w:rPr>
              <w:t>M4</w:t>
            </w:r>
            <w:r>
              <w:rPr>
                <w:rFonts w:hint="eastAsia" w:cs="仿宋"/>
                <w:spacing w:val="-1"/>
                <w:sz w:val="24"/>
                <w:szCs w:val="24"/>
                <w:lang w:val="en-US" w:eastAsia="zh-CN"/>
              </w:rPr>
              <w:t>9</w:t>
            </w:r>
          </w:p>
        </w:tc>
        <w:tc>
          <w:tcPr>
            <w:tcW w:w="2139" w:type="dxa"/>
            <w:tcBorders>
              <w:tl2br w:val="nil"/>
              <w:tr2bl w:val="nil"/>
            </w:tcBorders>
            <w:vAlign w:val="top"/>
          </w:tcPr>
          <w:p>
            <w:pPr>
              <w:pStyle w:val="10"/>
              <w:spacing w:before="70" w:line="225" w:lineRule="auto"/>
              <w:ind w:left="84" w:right="234" w:hanging="3"/>
              <w:jc w:val="both"/>
              <w:rPr>
                <w:rFonts w:hint="eastAsia" w:ascii="仿宋" w:hAnsi="仿宋" w:eastAsia="仿宋" w:cs="仿宋"/>
                <w:sz w:val="24"/>
                <w:szCs w:val="24"/>
              </w:rPr>
            </w:pPr>
            <w:r>
              <w:rPr>
                <w:rFonts w:hint="eastAsia" w:ascii="仿宋" w:hAnsi="仿宋" w:eastAsia="仿宋" w:cs="仿宋"/>
                <w:spacing w:val="30"/>
                <w:sz w:val="24"/>
                <w:szCs w:val="24"/>
              </w:rPr>
              <w:t>柱基础均经</w:t>
            </w:r>
            <w:r>
              <w:rPr>
                <w:rFonts w:hint="eastAsia" w:ascii="仿宋" w:hAnsi="仿宋" w:eastAsia="仿宋" w:cs="仿宋"/>
                <w:spacing w:val="-1"/>
                <w:sz w:val="24"/>
                <w:szCs w:val="24"/>
              </w:rPr>
              <w:t>过开挖</w:t>
            </w:r>
            <w:r>
              <w:rPr>
                <w:rFonts w:hint="eastAsia" w:ascii="仿宋" w:hAnsi="仿宋" w:eastAsia="仿宋" w:cs="仿宋"/>
                <w:spacing w:val="-61"/>
                <w:sz w:val="24"/>
                <w:szCs w:val="24"/>
              </w:rPr>
              <w:t xml:space="preserve"> </w:t>
            </w:r>
            <w:r>
              <w:rPr>
                <w:rFonts w:hint="eastAsia" w:cs="仿宋"/>
                <w:spacing w:val="-1"/>
                <w:sz w:val="24"/>
                <w:szCs w:val="24"/>
                <w:lang w:eastAsia="zh-CN"/>
              </w:rPr>
              <w:t>、</w:t>
            </w:r>
            <w:r>
              <w:rPr>
                <w:rFonts w:hint="eastAsia" w:ascii="仿宋" w:hAnsi="仿宋" w:eastAsia="仿宋" w:cs="仿宋"/>
                <w:spacing w:val="-1"/>
                <w:sz w:val="24"/>
                <w:szCs w:val="24"/>
              </w:rPr>
              <w:t>夯</w:t>
            </w:r>
            <w:r>
              <w:rPr>
                <w:rFonts w:hint="eastAsia" w:ascii="仿宋" w:hAnsi="仿宋" w:eastAsia="仿宋" w:cs="仿宋"/>
                <w:sz w:val="24"/>
                <w:szCs w:val="24"/>
              </w:rPr>
              <w:t xml:space="preserve"> </w:t>
            </w:r>
            <w:r>
              <w:rPr>
                <w:rFonts w:hint="eastAsia" w:ascii="仿宋" w:hAnsi="仿宋" w:eastAsia="仿宋" w:cs="仿宋"/>
                <w:spacing w:val="-1"/>
                <w:sz w:val="24"/>
                <w:szCs w:val="24"/>
              </w:rPr>
              <w:t>实</w:t>
            </w:r>
            <w:r>
              <w:rPr>
                <w:rFonts w:hint="eastAsia" w:ascii="仿宋" w:hAnsi="仿宋" w:eastAsia="仿宋" w:cs="仿宋"/>
                <w:spacing w:val="-65"/>
                <w:sz w:val="24"/>
                <w:szCs w:val="24"/>
              </w:rPr>
              <w:t xml:space="preserve"> </w:t>
            </w:r>
            <w:r>
              <w:rPr>
                <w:rFonts w:hint="eastAsia" w:ascii="仿宋" w:hAnsi="仿宋" w:eastAsia="仿宋" w:cs="仿宋"/>
                <w:spacing w:val="-1"/>
                <w:sz w:val="24"/>
                <w:szCs w:val="24"/>
              </w:rPr>
              <w:t>、</w:t>
            </w:r>
            <w:r>
              <w:rPr>
                <w:rFonts w:hint="eastAsia" w:ascii="仿宋" w:hAnsi="仿宋" w:eastAsia="仿宋" w:cs="仿宋"/>
                <w:spacing w:val="-82"/>
                <w:sz w:val="24"/>
                <w:szCs w:val="24"/>
              </w:rPr>
              <w:t xml:space="preserve"> </w:t>
            </w:r>
            <w:r>
              <w:rPr>
                <w:rFonts w:hint="eastAsia" w:ascii="仿宋" w:hAnsi="仿宋" w:eastAsia="仿宋" w:cs="仿宋"/>
                <w:spacing w:val="-1"/>
                <w:sz w:val="24"/>
                <w:szCs w:val="24"/>
              </w:rPr>
              <w:t>垫砖块</w:t>
            </w:r>
            <w:r>
              <w:rPr>
                <w:rFonts w:hint="eastAsia" w:ascii="仿宋" w:hAnsi="仿宋" w:eastAsia="仿宋" w:cs="仿宋"/>
                <w:spacing w:val="29"/>
                <w:sz w:val="24"/>
                <w:szCs w:val="24"/>
              </w:rPr>
              <w:t>等流程且按</w:t>
            </w:r>
            <w:r>
              <w:rPr>
                <w:rFonts w:hint="eastAsia" w:ascii="仿宋" w:hAnsi="仿宋" w:eastAsia="仿宋" w:cs="仿宋"/>
                <w:spacing w:val="-15"/>
                <w:sz w:val="24"/>
                <w:szCs w:val="24"/>
              </w:rPr>
              <w:t>图施工</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98" w:line="228"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spacing w:line="243" w:lineRule="auto"/>
              <w:rPr>
                <w:rFonts w:hint="eastAsia" w:ascii="仿宋" w:hAnsi="仿宋" w:eastAsia="仿宋" w:cs="仿宋"/>
                <w:sz w:val="24"/>
                <w:szCs w:val="24"/>
              </w:rPr>
            </w:pPr>
          </w:p>
          <w:p>
            <w:pPr>
              <w:spacing w:line="243" w:lineRule="auto"/>
              <w:rPr>
                <w:rFonts w:hint="eastAsia" w:ascii="仿宋" w:hAnsi="仿宋" w:eastAsia="仿宋" w:cs="仿宋"/>
                <w:sz w:val="24"/>
                <w:szCs w:val="24"/>
              </w:rPr>
            </w:pPr>
          </w:p>
          <w:p>
            <w:pPr>
              <w:spacing w:line="243" w:lineRule="auto"/>
              <w:rPr>
                <w:rFonts w:hint="eastAsia" w:ascii="仿宋" w:hAnsi="仿宋" w:eastAsia="仿宋" w:cs="仿宋"/>
                <w:sz w:val="24"/>
                <w:szCs w:val="24"/>
              </w:rPr>
            </w:pPr>
          </w:p>
          <w:p>
            <w:pPr>
              <w:pStyle w:val="10"/>
              <w:spacing w:before="97"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88" w:line="181" w:lineRule="auto"/>
              <w:ind w:left="79"/>
              <w:rPr>
                <w:rFonts w:hint="eastAsia" w:ascii="仿宋" w:hAnsi="仿宋" w:eastAsia="仿宋" w:cs="仿宋"/>
                <w:sz w:val="24"/>
                <w:szCs w:val="24"/>
              </w:rPr>
            </w:pPr>
            <w:r>
              <w:rPr>
                <w:rFonts w:hint="eastAsia" w:ascii="仿宋" w:hAnsi="仿宋" w:eastAsia="仿宋" w:cs="仿宋"/>
                <w:spacing w:val="-6"/>
                <w:sz w:val="24"/>
                <w:szCs w:val="24"/>
              </w:rPr>
              <w:t>J12</w:t>
            </w:r>
          </w:p>
        </w:tc>
        <w:tc>
          <w:tcPr>
            <w:tcW w:w="2139" w:type="dxa"/>
            <w:tcBorders>
              <w:tl2br w:val="nil"/>
              <w:tr2bl w:val="nil"/>
            </w:tcBorders>
            <w:vAlign w:val="top"/>
          </w:tcPr>
          <w:p>
            <w:pPr>
              <w:pStyle w:val="10"/>
              <w:spacing w:before="34" w:line="203" w:lineRule="auto"/>
              <w:ind w:left="95" w:right="112" w:firstLine="1"/>
              <w:rPr>
                <w:rFonts w:hint="eastAsia" w:ascii="仿宋" w:hAnsi="仿宋" w:eastAsia="仿宋" w:cs="仿宋"/>
                <w:sz w:val="24"/>
                <w:szCs w:val="24"/>
              </w:rPr>
            </w:pPr>
            <w:r>
              <w:rPr>
                <w:rFonts w:hint="eastAsia" w:ascii="仿宋" w:hAnsi="仿宋" w:eastAsia="仿宋" w:cs="仿宋"/>
                <w:spacing w:val="-7"/>
                <w:sz w:val="24"/>
                <w:szCs w:val="24"/>
              </w:rPr>
              <w:t>面板的缝隙均</w:t>
            </w:r>
            <w:r>
              <w:rPr>
                <w:rFonts w:hint="eastAsia" w:ascii="仿宋" w:hAnsi="仿宋" w:eastAsia="仿宋" w:cs="仿宋"/>
                <w:sz w:val="24"/>
                <w:szCs w:val="24"/>
              </w:rPr>
              <w:t>匀</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9" w:line="180" w:lineRule="auto"/>
              <w:ind w:left="11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34" w:line="223" w:lineRule="auto"/>
              <w:rPr>
                <w:rFonts w:hint="eastAsia" w:ascii="仿宋" w:hAnsi="仿宋" w:eastAsia="仿宋" w:cs="仿宋"/>
                <w:sz w:val="24"/>
                <w:szCs w:val="24"/>
              </w:rPr>
            </w:pPr>
            <w:r>
              <w:rPr>
                <w:rFonts w:hint="eastAsia" w:ascii="仿宋" w:hAnsi="仿宋" w:eastAsia="仿宋" w:cs="仿宋"/>
                <w:spacing w:val="-6"/>
                <w:sz w:val="24"/>
                <w:szCs w:val="24"/>
              </w:rPr>
              <w:t>缝隙不均匀</w:t>
            </w:r>
          </w:p>
        </w:tc>
        <w:tc>
          <w:tcPr>
            <w:tcW w:w="1349" w:type="dxa"/>
            <w:tcBorders>
              <w:tl2br w:val="nil"/>
              <w:tr2bl w:val="nil"/>
            </w:tcBorders>
            <w:vAlign w:val="top"/>
          </w:tcPr>
          <w:p>
            <w:pPr>
              <w:pStyle w:val="10"/>
              <w:spacing w:before="85" w:line="178" w:lineRule="auto"/>
              <w:ind w:firstLine="226" w:firstLineChars="100"/>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pacing w:val="-5"/>
                <w:sz w:val="24"/>
                <w:szCs w:val="24"/>
              </w:rPr>
              <w:t>0.1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37" w:line="210" w:lineRule="auto"/>
              <w:rPr>
                <w:rFonts w:hint="eastAsia" w:ascii="仿宋" w:hAnsi="仿宋" w:eastAsia="仿宋" w:cs="仿宋"/>
                <w:sz w:val="24"/>
                <w:szCs w:val="24"/>
              </w:rPr>
            </w:pPr>
            <w:r>
              <w:rPr>
                <w:rFonts w:hint="eastAsia" w:ascii="仿宋" w:hAnsi="仿宋" w:eastAsia="仿宋" w:cs="仿宋"/>
                <w:spacing w:val="-3"/>
                <w:sz w:val="24"/>
                <w:szCs w:val="24"/>
              </w:rPr>
              <w:t>缝隙均匀一般</w:t>
            </w:r>
          </w:p>
        </w:tc>
        <w:tc>
          <w:tcPr>
            <w:tcW w:w="1349" w:type="dxa"/>
            <w:tcBorders>
              <w:tl2br w:val="nil"/>
              <w:tr2bl w:val="nil"/>
            </w:tcBorders>
            <w:vAlign w:val="top"/>
          </w:tcPr>
          <w:p>
            <w:pPr>
              <w:pStyle w:val="10"/>
              <w:spacing w:before="89" w:line="178" w:lineRule="auto"/>
              <w:ind w:right="8" w:firstLine="228" w:firstLineChars="100"/>
              <w:jc w:val="both"/>
              <w:rPr>
                <w:rFonts w:hint="eastAsia" w:ascii="仿宋" w:hAnsi="仿宋" w:eastAsia="仿宋" w:cs="仿宋"/>
                <w:sz w:val="24"/>
                <w:szCs w:val="24"/>
              </w:rPr>
            </w:pPr>
            <w:r>
              <w:rPr>
                <w:rFonts w:hint="eastAsia" w:ascii="仿宋" w:hAnsi="仿宋" w:eastAsia="仿宋" w:cs="仿宋"/>
                <w:spacing w:val="-6"/>
                <w:sz w:val="24"/>
                <w:szCs w:val="24"/>
              </w:rPr>
              <w:t>0.25</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207" w:line="222" w:lineRule="auto"/>
              <w:rPr>
                <w:rFonts w:hint="eastAsia" w:ascii="仿宋" w:hAnsi="仿宋" w:eastAsia="仿宋" w:cs="仿宋"/>
                <w:sz w:val="24"/>
                <w:szCs w:val="24"/>
              </w:rPr>
            </w:pPr>
            <w:r>
              <w:rPr>
                <w:rFonts w:hint="eastAsia" w:ascii="仿宋" w:hAnsi="仿宋" w:eastAsia="仿宋" w:cs="仿宋"/>
                <w:spacing w:val="-6"/>
                <w:sz w:val="24"/>
                <w:szCs w:val="24"/>
              </w:rPr>
              <w:t>缝隙均匀较好</w:t>
            </w:r>
          </w:p>
        </w:tc>
        <w:tc>
          <w:tcPr>
            <w:tcW w:w="1349" w:type="dxa"/>
            <w:tcBorders>
              <w:tl2br w:val="nil"/>
              <w:tr2bl w:val="nil"/>
            </w:tcBorders>
            <w:vAlign w:val="top"/>
          </w:tcPr>
          <w:p>
            <w:pPr>
              <w:pStyle w:val="10"/>
              <w:spacing w:before="128"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0.3</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4</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39" w:line="209" w:lineRule="auto"/>
              <w:rPr>
                <w:rFonts w:hint="eastAsia" w:ascii="仿宋" w:hAnsi="仿宋" w:eastAsia="仿宋" w:cs="仿宋"/>
                <w:sz w:val="24"/>
                <w:szCs w:val="24"/>
              </w:rPr>
            </w:pPr>
            <w:r>
              <w:rPr>
                <w:rFonts w:hint="eastAsia" w:ascii="仿宋" w:hAnsi="仿宋" w:eastAsia="仿宋" w:cs="仿宋"/>
                <w:spacing w:val="-7"/>
                <w:sz w:val="24"/>
                <w:szCs w:val="24"/>
              </w:rPr>
              <w:t>缝隙均匀</w:t>
            </w:r>
          </w:p>
        </w:tc>
        <w:tc>
          <w:tcPr>
            <w:tcW w:w="1349" w:type="dxa"/>
            <w:tcBorders>
              <w:tl2br w:val="nil"/>
              <w:tr2bl w:val="nil"/>
            </w:tcBorders>
            <w:vAlign w:val="top"/>
          </w:tcPr>
          <w:p>
            <w:pPr>
              <w:pStyle w:val="10"/>
              <w:spacing w:before="91" w:line="177" w:lineRule="auto"/>
              <w:ind w:left="242"/>
              <w:rPr>
                <w:rFonts w:hint="eastAsia" w:ascii="仿宋" w:hAnsi="仿宋" w:eastAsia="仿宋" w:cs="仿宋"/>
                <w:sz w:val="24"/>
                <w:szCs w:val="24"/>
              </w:rPr>
            </w:pPr>
            <w:r>
              <w:rPr>
                <w:rFonts w:hint="eastAsia" w:ascii="仿宋" w:hAnsi="仿宋" w:eastAsia="仿宋" w:cs="仿宋"/>
                <w:spacing w:val="-6"/>
                <w:sz w:val="24"/>
                <w:szCs w:val="24"/>
              </w:rPr>
              <w:t>0.5</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5" w:line="181" w:lineRule="auto"/>
              <w:ind w:left="79"/>
              <w:rPr>
                <w:rFonts w:hint="eastAsia" w:ascii="仿宋" w:hAnsi="仿宋" w:eastAsia="仿宋" w:cs="仿宋"/>
                <w:sz w:val="24"/>
                <w:szCs w:val="24"/>
              </w:rPr>
            </w:pPr>
            <w:r>
              <w:rPr>
                <w:rFonts w:hint="eastAsia" w:ascii="仿宋" w:hAnsi="仿宋" w:eastAsia="仿宋" w:cs="仿宋"/>
                <w:spacing w:val="-6"/>
                <w:sz w:val="24"/>
                <w:szCs w:val="24"/>
              </w:rPr>
              <w:t>J13</w:t>
            </w:r>
          </w:p>
        </w:tc>
        <w:tc>
          <w:tcPr>
            <w:tcW w:w="2139" w:type="dxa"/>
            <w:tcBorders>
              <w:tl2br w:val="nil"/>
              <w:tr2bl w:val="nil"/>
            </w:tcBorders>
            <w:vAlign w:val="top"/>
          </w:tcPr>
          <w:p>
            <w:pPr>
              <w:pStyle w:val="10"/>
              <w:spacing w:before="57" w:line="216" w:lineRule="auto"/>
              <w:ind w:left="105" w:right="256" w:hanging="13"/>
              <w:rPr>
                <w:rFonts w:hint="eastAsia" w:ascii="仿宋" w:hAnsi="仿宋" w:eastAsia="仿宋" w:cs="仿宋"/>
                <w:sz w:val="24"/>
                <w:szCs w:val="24"/>
              </w:rPr>
            </w:pPr>
            <w:r>
              <w:rPr>
                <w:rFonts w:hint="eastAsia" w:ascii="仿宋" w:hAnsi="仿宋" w:eastAsia="仿宋" w:cs="仿宋"/>
                <w:spacing w:val="-8"/>
                <w:sz w:val="24"/>
                <w:szCs w:val="24"/>
              </w:rPr>
              <w:t>螺钉沿着龙</w:t>
            </w:r>
            <w:r>
              <w:rPr>
                <w:rFonts w:hint="eastAsia" w:ascii="仿宋" w:hAnsi="仿宋" w:eastAsia="仿宋" w:cs="仿宋"/>
                <w:spacing w:val="-14"/>
                <w:sz w:val="24"/>
                <w:szCs w:val="24"/>
              </w:rPr>
              <w:t>骨在</w:t>
            </w:r>
            <w:r>
              <w:rPr>
                <w:rFonts w:hint="eastAsia" w:ascii="仿宋" w:hAnsi="仿宋" w:eastAsia="仿宋" w:cs="仿宋"/>
                <w:spacing w:val="26"/>
                <w:sz w:val="24"/>
                <w:szCs w:val="24"/>
              </w:rPr>
              <w:t xml:space="preserve"> </w:t>
            </w:r>
            <w:r>
              <w:rPr>
                <w:rFonts w:hint="eastAsia" w:ascii="仿宋" w:hAnsi="仿宋" w:eastAsia="仿宋" w:cs="仿宋"/>
                <w:spacing w:val="-14"/>
                <w:sz w:val="24"/>
                <w:szCs w:val="24"/>
              </w:rPr>
              <w:t>一条直</w:t>
            </w:r>
            <w:r>
              <w:rPr>
                <w:rFonts w:hint="eastAsia" w:ascii="仿宋" w:hAnsi="仿宋" w:eastAsia="仿宋" w:cs="仿宋"/>
                <w:spacing w:val="-15"/>
                <w:sz w:val="24"/>
                <w:szCs w:val="24"/>
              </w:rPr>
              <w:t>线上</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6" w:line="182" w:lineRule="auto"/>
              <w:ind w:left="11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40" w:line="222" w:lineRule="auto"/>
              <w:rPr>
                <w:rFonts w:hint="eastAsia" w:ascii="仿宋" w:hAnsi="仿宋" w:eastAsia="仿宋" w:cs="仿宋"/>
                <w:sz w:val="24"/>
                <w:szCs w:val="24"/>
              </w:rPr>
            </w:pPr>
            <w:r>
              <w:rPr>
                <w:rFonts w:hint="eastAsia" w:ascii="仿宋" w:hAnsi="仿宋" w:eastAsia="仿宋" w:cs="仿宋"/>
                <w:spacing w:val="-6"/>
                <w:sz w:val="24"/>
                <w:szCs w:val="24"/>
              </w:rPr>
              <w:t>螺钉安装杂乱</w:t>
            </w:r>
          </w:p>
        </w:tc>
        <w:tc>
          <w:tcPr>
            <w:tcW w:w="1349" w:type="dxa"/>
            <w:tcBorders>
              <w:tl2br w:val="nil"/>
              <w:tr2bl w:val="nil"/>
            </w:tcBorders>
            <w:vAlign w:val="top"/>
          </w:tcPr>
          <w:p>
            <w:pPr>
              <w:pStyle w:val="10"/>
              <w:spacing w:before="91" w:line="178" w:lineRule="auto"/>
              <w:ind w:left="12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pacing w:val="-5"/>
                <w:sz w:val="24"/>
                <w:szCs w:val="24"/>
              </w:rPr>
              <w:t>0.1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1" w:line="215" w:lineRule="auto"/>
              <w:ind w:left="87" w:right="456" w:firstLine="8"/>
              <w:jc w:val="both"/>
              <w:rPr>
                <w:rFonts w:hint="eastAsia" w:ascii="仿宋" w:hAnsi="仿宋" w:eastAsia="仿宋" w:cs="仿宋"/>
                <w:sz w:val="24"/>
                <w:szCs w:val="24"/>
              </w:rPr>
            </w:pPr>
            <w:r>
              <w:rPr>
                <w:rFonts w:hint="eastAsia" w:ascii="仿宋" w:hAnsi="仿宋" w:eastAsia="仿宋" w:cs="仿宋"/>
                <w:spacing w:val="-10"/>
                <w:sz w:val="24"/>
                <w:szCs w:val="24"/>
              </w:rPr>
              <w:t>大于50%的龙骨上</w:t>
            </w:r>
            <w:r>
              <w:rPr>
                <w:rFonts w:hint="eastAsia" w:ascii="仿宋" w:hAnsi="仿宋" w:eastAsia="仿宋" w:cs="仿宋"/>
                <w:spacing w:val="8"/>
                <w:sz w:val="24"/>
                <w:szCs w:val="24"/>
              </w:rPr>
              <w:t xml:space="preserve"> </w:t>
            </w:r>
            <w:r>
              <w:rPr>
                <w:rFonts w:hint="eastAsia" w:ascii="仿宋" w:hAnsi="仿宋" w:eastAsia="仿宋" w:cs="仿宋"/>
                <w:spacing w:val="-6"/>
                <w:sz w:val="24"/>
                <w:szCs w:val="24"/>
              </w:rPr>
              <w:t>的螺钉位于一条直</w:t>
            </w:r>
            <w:r>
              <w:rPr>
                <w:rFonts w:hint="eastAsia" w:ascii="仿宋" w:hAnsi="仿宋" w:eastAsia="仿宋" w:cs="仿宋"/>
                <w:spacing w:val="-15"/>
                <w:sz w:val="24"/>
                <w:szCs w:val="24"/>
              </w:rPr>
              <w:t>线上</w:t>
            </w:r>
          </w:p>
        </w:tc>
        <w:tc>
          <w:tcPr>
            <w:tcW w:w="1349" w:type="dxa"/>
            <w:tcBorders>
              <w:tl2br w:val="nil"/>
              <w:tr2bl w:val="nil"/>
            </w:tcBorders>
            <w:vAlign w:val="top"/>
          </w:tcPr>
          <w:p>
            <w:pPr>
              <w:pStyle w:val="10"/>
              <w:spacing w:before="251" w:line="180" w:lineRule="auto"/>
              <w:ind w:right="8" w:firstLine="228" w:firstLineChars="100"/>
              <w:jc w:val="both"/>
              <w:rPr>
                <w:rFonts w:hint="eastAsia" w:ascii="仿宋" w:hAnsi="仿宋" w:eastAsia="仿宋" w:cs="仿宋"/>
                <w:sz w:val="24"/>
                <w:szCs w:val="24"/>
              </w:rPr>
            </w:pPr>
            <w:r>
              <w:rPr>
                <w:rFonts w:hint="eastAsia" w:ascii="仿宋" w:hAnsi="仿宋" w:eastAsia="仿宋" w:cs="仿宋"/>
                <w:spacing w:val="-6"/>
                <w:sz w:val="24"/>
                <w:szCs w:val="24"/>
              </w:rPr>
              <w:t>0.25</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5"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0" w:line="221" w:lineRule="auto"/>
              <w:ind w:left="83" w:right="444" w:firstLine="9"/>
              <w:rPr>
                <w:rFonts w:hint="eastAsia" w:ascii="仿宋" w:hAnsi="仿宋" w:eastAsia="仿宋" w:cs="仿宋"/>
                <w:sz w:val="24"/>
                <w:szCs w:val="24"/>
              </w:rPr>
            </w:pPr>
            <w:r>
              <w:rPr>
                <w:rFonts w:hint="eastAsia" w:ascii="仿宋" w:hAnsi="仿宋" w:eastAsia="仿宋" w:cs="仿宋"/>
                <w:spacing w:val="-6"/>
                <w:sz w:val="24"/>
                <w:szCs w:val="24"/>
              </w:rPr>
              <w:t>龙骨上的螺钉基本</w:t>
            </w:r>
            <w:r>
              <w:rPr>
                <w:rFonts w:hint="eastAsia" w:ascii="仿宋" w:hAnsi="仿宋" w:eastAsia="仿宋" w:cs="仿宋"/>
                <w:spacing w:val="-5"/>
                <w:sz w:val="24"/>
                <w:szCs w:val="24"/>
              </w:rPr>
              <w:t>位于一条直线上</w:t>
            </w:r>
          </w:p>
        </w:tc>
        <w:tc>
          <w:tcPr>
            <w:tcW w:w="1349" w:type="dxa"/>
            <w:tcBorders>
              <w:tl2br w:val="nil"/>
              <w:tr2bl w:val="nil"/>
            </w:tcBorders>
            <w:vAlign w:val="top"/>
          </w:tcPr>
          <w:p>
            <w:pPr>
              <w:pStyle w:val="10"/>
              <w:spacing w:before="129"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0.3</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4</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8" w:line="219" w:lineRule="auto"/>
              <w:ind w:left="83" w:right="202"/>
              <w:jc w:val="both"/>
              <w:rPr>
                <w:rFonts w:hint="eastAsia" w:ascii="仿宋" w:hAnsi="仿宋" w:eastAsia="仿宋" w:cs="仿宋"/>
                <w:sz w:val="24"/>
                <w:szCs w:val="24"/>
              </w:rPr>
            </w:pPr>
            <w:r>
              <w:rPr>
                <w:rFonts w:hint="eastAsia" w:ascii="仿宋" w:hAnsi="仿宋" w:eastAsia="仿宋" w:cs="仿宋"/>
                <w:spacing w:val="26"/>
                <w:sz w:val="24"/>
                <w:szCs w:val="24"/>
              </w:rPr>
              <w:t>所有龙骨上的螺钉位于一条直线上且</w:t>
            </w:r>
            <w:r>
              <w:rPr>
                <w:rFonts w:hint="eastAsia" w:ascii="仿宋" w:hAnsi="仿宋" w:eastAsia="仿宋" w:cs="仿宋"/>
                <w:spacing w:val="-5"/>
                <w:sz w:val="24"/>
                <w:szCs w:val="24"/>
              </w:rPr>
              <w:t>不高于木板表</w:t>
            </w:r>
            <w:r>
              <w:rPr>
                <w:rFonts w:hint="eastAsia" w:ascii="仿宋" w:hAnsi="仿宋" w:eastAsia="仿宋" w:cs="仿宋"/>
                <w:spacing w:val="35"/>
                <w:sz w:val="24"/>
                <w:szCs w:val="24"/>
              </w:rPr>
              <w:t xml:space="preserve"> </w:t>
            </w:r>
            <w:r>
              <w:rPr>
                <w:rFonts w:hint="eastAsia" w:ascii="仿宋" w:hAnsi="仿宋" w:eastAsia="仿宋" w:cs="仿宋"/>
                <w:spacing w:val="-5"/>
                <w:sz w:val="24"/>
                <w:szCs w:val="24"/>
              </w:rPr>
              <w:t>面</w:t>
            </w:r>
          </w:p>
        </w:tc>
        <w:tc>
          <w:tcPr>
            <w:tcW w:w="1349" w:type="dxa"/>
            <w:tcBorders>
              <w:tl2br w:val="nil"/>
              <w:tr2bl w:val="nil"/>
            </w:tcBorders>
            <w:vAlign w:val="top"/>
          </w:tcPr>
          <w:p>
            <w:pPr>
              <w:spacing w:line="248" w:lineRule="auto"/>
              <w:rPr>
                <w:rFonts w:hint="eastAsia" w:ascii="仿宋" w:hAnsi="仿宋" w:eastAsia="仿宋" w:cs="仿宋"/>
                <w:sz w:val="24"/>
                <w:szCs w:val="24"/>
              </w:rPr>
            </w:pPr>
          </w:p>
          <w:p>
            <w:pPr>
              <w:spacing w:line="248" w:lineRule="auto"/>
              <w:rPr>
                <w:rFonts w:hint="eastAsia" w:ascii="仿宋" w:hAnsi="仿宋" w:eastAsia="仿宋" w:cs="仿宋"/>
                <w:sz w:val="24"/>
                <w:szCs w:val="24"/>
              </w:rPr>
            </w:pPr>
          </w:p>
          <w:p>
            <w:pPr>
              <w:pStyle w:val="10"/>
              <w:spacing w:before="98" w:line="180" w:lineRule="auto"/>
              <w:ind w:left="242"/>
              <w:rPr>
                <w:rFonts w:hint="eastAsia" w:ascii="仿宋" w:hAnsi="仿宋" w:eastAsia="仿宋" w:cs="仿宋"/>
                <w:sz w:val="24"/>
                <w:szCs w:val="24"/>
              </w:rPr>
            </w:pPr>
            <w:r>
              <w:rPr>
                <w:rFonts w:hint="eastAsia" w:ascii="仿宋" w:hAnsi="仿宋" w:eastAsia="仿宋" w:cs="仿宋"/>
                <w:spacing w:val="-6"/>
                <w:sz w:val="24"/>
                <w:szCs w:val="24"/>
              </w:rPr>
              <w:t>0.5</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2" w:line="181" w:lineRule="auto"/>
              <w:ind w:left="79"/>
              <w:rPr>
                <w:rFonts w:hint="eastAsia" w:ascii="仿宋" w:hAnsi="仿宋" w:eastAsia="仿宋" w:cs="仿宋"/>
                <w:sz w:val="24"/>
                <w:szCs w:val="24"/>
              </w:rPr>
            </w:pPr>
            <w:r>
              <w:rPr>
                <w:rFonts w:hint="eastAsia" w:ascii="仿宋" w:hAnsi="仿宋" w:eastAsia="仿宋" w:cs="仿宋"/>
                <w:spacing w:val="-6"/>
                <w:sz w:val="24"/>
                <w:szCs w:val="24"/>
              </w:rPr>
              <w:t>J14</w:t>
            </w:r>
          </w:p>
        </w:tc>
        <w:tc>
          <w:tcPr>
            <w:tcW w:w="2139" w:type="dxa"/>
            <w:tcBorders>
              <w:tl2br w:val="nil"/>
              <w:tr2bl w:val="nil"/>
            </w:tcBorders>
            <w:vAlign w:val="top"/>
          </w:tcPr>
          <w:p>
            <w:pPr>
              <w:pStyle w:val="10"/>
              <w:spacing w:before="40" w:line="201" w:lineRule="auto"/>
              <w:ind w:left="87" w:right="109"/>
              <w:rPr>
                <w:rFonts w:hint="eastAsia" w:ascii="仿宋" w:hAnsi="仿宋" w:eastAsia="仿宋" w:cs="仿宋"/>
                <w:sz w:val="24"/>
                <w:szCs w:val="24"/>
              </w:rPr>
            </w:pPr>
            <w:r>
              <w:rPr>
                <w:rFonts w:hint="eastAsia" w:ascii="仿宋" w:hAnsi="仿宋" w:eastAsia="仿宋" w:cs="仿宋"/>
                <w:spacing w:val="-5"/>
                <w:sz w:val="24"/>
                <w:szCs w:val="24"/>
              </w:rPr>
              <w:t>木作的整体表</w:t>
            </w:r>
            <w:r>
              <w:rPr>
                <w:rFonts w:hint="eastAsia" w:ascii="仿宋" w:hAnsi="仿宋" w:eastAsia="仿宋" w:cs="仿宋"/>
                <w:sz w:val="24"/>
                <w:szCs w:val="24"/>
              </w:rPr>
              <w:t>现</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90"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41" w:line="222" w:lineRule="auto"/>
              <w:rPr>
                <w:rFonts w:hint="eastAsia" w:ascii="仿宋" w:hAnsi="仿宋" w:eastAsia="仿宋" w:cs="仿宋"/>
                <w:sz w:val="24"/>
                <w:szCs w:val="24"/>
              </w:rPr>
            </w:pPr>
            <w:r>
              <w:rPr>
                <w:rFonts w:hint="eastAsia" w:ascii="仿宋" w:hAnsi="仿宋" w:eastAsia="仿宋" w:cs="仿宋"/>
                <w:spacing w:val="-5"/>
                <w:sz w:val="24"/>
                <w:szCs w:val="24"/>
              </w:rPr>
              <w:t>基本没完成</w:t>
            </w:r>
          </w:p>
        </w:tc>
        <w:tc>
          <w:tcPr>
            <w:tcW w:w="1349" w:type="dxa"/>
            <w:tcBorders>
              <w:tl2br w:val="nil"/>
              <w:tr2bl w:val="nil"/>
            </w:tcBorders>
            <w:vAlign w:val="top"/>
          </w:tcPr>
          <w:p>
            <w:pPr>
              <w:pStyle w:val="10"/>
              <w:spacing w:before="94" w:line="179" w:lineRule="auto"/>
              <w:ind w:left="12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pacing w:val="-5"/>
                <w:sz w:val="24"/>
                <w:szCs w:val="24"/>
              </w:rPr>
              <w:t>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214" w:line="222" w:lineRule="auto"/>
              <w:rPr>
                <w:rFonts w:hint="eastAsia" w:ascii="仿宋" w:hAnsi="仿宋" w:eastAsia="仿宋" w:cs="仿宋"/>
                <w:sz w:val="24"/>
                <w:szCs w:val="24"/>
              </w:rPr>
            </w:pPr>
            <w:r>
              <w:rPr>
                <w:rFonts w:hint="eastAsia" w:ascii="仿宋" w:hAnsi="仿宋" w:eastAsia="仿宋" w:cs="仿宋"/>
                <w:spacing w:val="-3"/>
                <w:sz w:val="24"/>
                <w:szCs w:val="24"/>
              </w:rPr>
              <w:t>整体完成一般</w:t>
            </w:r>
          </w:p>
        </w:tc>
        <w:tc>
          <w:tcPr>
            <w:tcW w:w="1349" w:type="dxa"/>
            <w:tcBorders>
              <w:tl2br w:val="nil"/>
              <w:tr2bl w:val="nil"/>
            </w:tcBorders>
            <w:vAlign w:val="top"/>
          </w:tcPr>
          <w:p>
            <w:pPr>
              <w:pStyle w:val="10"/>
              <w:spacing w:before="134" w:line="180" w:lineRule="auto"/>
              <w:ind w:left="182"/>
              <w:rPr>
                <w:rFonts w:hint="default" w:ascii="仿宋" w:hAnsi="仿宋" w:eastAsia="仿宋" w:cs="仿宋"/>
                <w:sz w:val="24"/>
                <w:szCs w:val="24"/>
                <w:lang w:val="en-US" w:eastAsia="zh-CN"/>
              </w:rPr>
            </w:pPr>
            <w:r>
              <w:rPr>
                <w:rFonts w:hint="eastAsia" w:ascii="仿宋" w:hAnsi="仿宋" w:eastAsia="仿宋" w:cs="仿宋"/>
                <w:spacing w:val="-6"/>
                <w:sz w:val="24"/>
                <w:szCs w:val="24"/>
              </w:rPr>
              <w:t>0.3</w:t>
            </w:r>
            <w:r>
              <w:rPr>
                <w:rFonts w:hint="eastAsia" w:ascii="仿宋" w:hAnsi="仿宋" w:eastAsia="仿宋" w:cs="仿宋"/>
                <w:position w:val="-5"/>
                <w:sz w:val="24"/>
                <w:szCs w:val="24"/>
              </w:rPr>
              <w:t>-</w:t>
            </w:r>
            <w:r>
              <w:rPr>
                <w:rFonts w:hint="eastAsia" w:cs="仿宋"/>
                <w:position w:val="-5"/>
                <w:sz w:val="24"/>
                <w:szCs w:val="24"/>
                <w:lang w:val="en-US" w:eastAsia="zh-CN"/>
              </w:rPr>
              <w:t>0.6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204" w:line="222" w:lineRule="auto"/>
              <w:rPr>
                <w:rFonts w:hint="eastAsia" w:ascii="仿宋" w:hAnsi="仿宋" w:eastAsia="仿宋" w:cs="仿宋"/>
                <w:sz w:val="24"/>
                <w:szCs w:val="24"/>
              </w:rPr>
            </w:pPr>
            <w:r>
              <w:rPr>
                <w:rFonts w:hint="eastAsia" w:ascii="仿宋" w:hAnsi="仿宋" w:eastAsia="仿宋" w:cs="仿宋"/>
                <w:spacing w:val="-5"/>
                <w:sz w:val="24"/>
                <w:szCs w:val="24"/>
              </w:rPr>
              <w:t>整体完成较好</w:t>
            </w:r>
          </w:p>
        </w:tc>
        <w:tc>
          <w:tcPr>
            <w:tcW w:w="1349" w:type="dxa"/>
            <w:tcBorders>
              <w:tl2br w:val="nil"/>
              <w:tr2bl w:val="nil"/>
            </w:tcBorders>
            <w:vAlign w:val="top"/>
          </w:tcPr>
          <w:p>
            <w:pPr>
              <w:pStyle w:val="10"/>
              <w:spacing w:before="125"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0.7</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36" w:line="211" w:lineRule="auto"/>
              <w:ind w:right="8"/>
              <w:jc w:val="both"/>
              <w:rPr>
                <w:rFonts w:hint="eastAsia" w:ascii="仿宋" w:hAnsi="仿宋" w:eastAsia="仿宋" w:cs="仿宋"/>
                <w:sz w:val="24"/>
                <w:szCs w:val="24"/>
              </w:rPr>
            </w:pPr>
            <w:r>
              <w:rPr>
                <w:rFonts w:hint="eastAsia" w:ascii="仿宋" w:hAnsi="仿宋" w:eastAsia="仿宋" w:cs="仿宋"/>
                <w:spacing w:val="-4"/>
                <w:sz w:val="24"/>
                <w:szCs w:val="24"/>
              </w:rPr>
              <w:t>整体完成，且美观</w:t>
            </w:r>
          </w:p>
        </w:tc>
        <w:tc>
          <w:tcPr>
            <w:tcW w:w="1349" w:type="dxa"/>
            <w:tcBorders>
              <w:tl2br w:val="nil"/>
              <w:tr2bl w:val="nil"/>
            </w:tcBorders>
            <w:vAlign w:val="top"/>
          </w:tcPr>
          <w:p>
            <w:pPr>
              <w:pStyle w:val="10"/>
              <w:spacing w:before="88" w:line="179" w:lineRule="auto"/>
              <w:ind w:left="382"/>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7" w:line="181" w:lineRule="auto"/>
              <w:ind w:left="79"/>
              <w:rPr>
                <w:rFonts w:hint="eastAsia" w:ascii="仿宋" w:hAnsi="仿宋" w:eastAsia="仿宋" w:cs="仿宋"/>
                <w:sz w:val="24"/>
                <w:szCs w:val="24"/>
                <w:lang w:eastAsia="zh-CN"/>
              </w:rPr>
            </w:pPr>
            <w:r>
              <w:rPr>
                <w:rFonts w:hint="eastAsia" w:ascii="仿宋" w:hAnsi="仿宋" w:eastAsia="仿宋" w:cs="仿宋"/>
                <w:spacing w:val="-6"/>
                <w:sz w:val="24"/>
                <w:szCs w:val="24"/>
              </w:rPr>
              <w:t>J1</w:t>
            </w:r>
            <w:r>
              <w:rPr>
                <w:rFonts w:hint="eastAsia" w:cs="仿宋"/>
                <w:spacing w:val="-6"/>
                <w:sz w:val="24"/>
                <w:szCs w:val="24"/>
                <w:lang w:val="en-US" w:eastAsia="zh-CN"/>
              </w:rPr>
              <w:t>5</w:t>
            </w:r>
          </w:p>
        </w:tc>
        <w:tc>
          <w:tcPr>
            <w:tcW w:w="2139" w:type="dxa"/>
            <w:tcBorders>
              <w:tl2br w:val="nil"/>
              <w:tr2bl w:val="nil"/>
            </w:tcBorders>
            <w:vAlign w:val="top"/>
          </w:tcPr>
          <w:p>
            <w:pPr>
              <w:pStyle w:val="10"/>
              <w:spacing w:before="59" w:line="222" w:lineRule="auto"/>
              <w:ind w:left="86"/>
              <w:rPr>
                <w:rFonts w:hint="eastAsia" w:ascii="仿宋" w:hAnsi="仿宋" w:eastAsia="仿宋" w:cs="仿宋"/>
                <w:sz w:val="24"/>
                <w:szCs w:val="24"/>
              </w:rPr>
            </w:pPr>
            <w:r>
              <w:rPr>
                <w:rFonts w:hint="eastAsia" w:ascii="仿宋" w:hAnsi="仿宋" w:eastAsia="仿宋" w:cs="仿宋"/>
                <w:spacing w:val="-6"/>
                <w:sz w:val="24"/>
                <w:szCs w:val="24"/>
              </w:rPr>
              <w:t>木作所有切</w:t>
            </w:r>
          </w:p>
          <w:p>
            <w:pPr>
              <w:pStyle w:val="10"/>
              <w:spacing w:line="221" w:lineRule="auto"/>
              <w:ind w:left="88"/>
              <w:rPr>
                <w:rFonts w:hint="eastAsia" w:ascii="仿宋" w:hAnsi="仿宋" w:eastAsia="仿宋" w:cs="仿宋"/>
                <w:sz w:val="24"/>
                <w:szCs w:val="24"/>
              </w:rPr>
            </w:pPr>
            <w:r>
              <w:rPr>
                <w:rFonts w:hint="eastAsia" w:ascii="仿宋" w:hAnsi="仿宋" w:eastAsia="仿宋" w:cs="仿宋"/>
                <w:spacing w:val="-7"/>
                <w:sz w:val="24"/>
                <w:szCs w:val="24"/>
              </w:rPr>
              <w:t>割部分均打</w:t>
            </w:r>
          </w:p>
          <w:p>
            <w:pPr>
              <w:pStyle w:val="10"/>
              <w:spacing w:before="1" w:line="202" w:lineRule="auto"/>
              <w:ind w:left="83"/>
              <w:rPr>
                <w:rFonts w:hint="eastAsia" w:ascii="仿宋" w:hAnsi="仿宋" w:eastAsia="仿宋" w:cs="仿宋"/>
                <w:sz w:val="24"/>
                <w:szCs w:val="24"/>
              </w:rPr>
            </w:pPr>
            <w:r>
              <w:rPr>
                <w:rFonts w:hint="eastAsia" w:ascii="仿宋" w:hAnsi="仿宋" w:eastAsia="仿宋" w:cs="仿宋"/>
                <w:spacing w:val="-10"/>
                <w:sz w:val="24"/>
                <w:szCs w:val="24"/>
              </w:rPr>
              <w:t>磨过</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3"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35" w:line="222" w:lineRule="auto"/>
              <w:jc w:val="left"/>
              <w:rPr>
                <w:rFonts w:hint="eastAsia" w:ascii="仿宋" w:hAnsi="仿宋" w:eastAsia="仿宋" w:cs="仿宋"/>
                <w:sz w:val="24"/>
                <w:szCs w:val="24"/>
              </w:rPr>
            </w:pPr>
            <w:r>
              <w:rPr>
                <w:rFonts w:hint="eastAsia" w:ascii="仿宋" w:hAnsi="仿宋" w:eastAsia="仿宋" w:cs="仿宋"/>
                <w:spacing w:val="-5"/>
                <w:sz w:val="24"/>
                <w:szCs w:val="24"/>
              </w:rPr>
              <w:t>50%以上未打磨</w:t>
            </w:r>
          </w:p>
        </w:tc>
        <w:tc>
          <w:tcPr>
            <w:tcW w:w="1349" w:type="dxa"/>
            <w:tcBorders>
              <w:tl2br w:val="nil"/>
              <w:tr2bl w:val="nil"/>
            </w:tcBorders>
            <w:vAlign w:val="top"/>
          </w:tcPr>
          <w:p>
            <w:pPr>
              <w:pStyle w:val="10"/>
              <w:spacing w:before="86" w:line="177" w:lineRule="auto"/>
              <w:ind w:left="12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pacing w:val="-5"/>
                <w:sz w:val="24"/>
                <w:szCs w:val="24"/>
              </w:rPr>
              <w:t>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211" w:line="222" w:lineRule="auto"/>
              <w:ind w:right="8"/>
              <w:jc w:val="left"/>
              <w:rPr>
                <w:rFonts w:hint="eastAsia" w:ascii="仿宋" w:hAnsi="仿宋" w:eastAsia="仿宋" w:cs="仿宋"/>
                <w:sz w:val="24"/>
                <w:szCs w:val="24"/>
              </w:rPr>
            </w:pPr>
            <w:r>
              <w:rPr>
                <w:rFonts w:hint="eastAsia" w:ascii="仿宋" w:hAnsi="仿宋" w:eastAsia="仿宋" w:cs="仿宋"/>
                <w:spacing w:val="-3"/>
                <w:sz w:val="24"/>
                <w:szCs w:val="24"/>
              </w:rPr>
              <w:t>60-70%切割面打磨</w:t>
            </w:r>
          </w:p>
        </w:tc>
        <w:tc>
          <w:tcPr>
            <w:tcW w:w="1349" w:type="dxa"/>
            <w:tcBorders>
              <w:tl2br w:val="nil"/>
              <w:tr2bl w:val="nil"/>
            </w:tcBorders>
            <w:vAlign w:val="top"/>
          </w:tcPr>
          <w:p>
            <w:pPr>
              <w:pStyle w:val="10"/>
              <w:spacing w:before="131"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0.3</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205" w:line="222" w:lineRule="auto"/>
              <w:ind w:right="8"/>
              <w:jc w:val="left"/>
              <w:rPr>
                <w:rFonts w:hint="eastAsia" w:ascii="仿宋" w:hAnsi="仿宋" w:eastAsia="仿宋" w:cs="仿宋"/>
                <w:sz w:val="24"/>
                <w:szCs w:val="24"/>
              </w:rPr>
            </w:pPr>
            <w:r>
              <w:rPr>
                <w:rFonts w:hint="eastAsia" w:ascii="仿宋" w:hAnsi="仿宋" w:eastAsia="仿宋" w:cs="仿宋"/>
                <w:spacing w:val="-4"/>
                <w:sz w:val="24"/>
                <w:szCs w:val="24"/>
              </w:rPr>
              <w:t>70-85%切割面打磨</w:t>
            </w:r>
          </w:p>
        </w:tc>
        <w:tc>
          <w:tcPr>
            <w:tcW w:w="1349" w:type="dxa"/>
            <w:tcBorders>
              <w:tl2br w:val="nil"/>
              <w:tr2bl w:val="nil"/>
            </w:tcBorders>
            <w:vAlign w:val="top"/>
          </w:tcPr>
          <w:p>
            <w:pPr>
              <w:pStyle w:val="10"/>
              <w:spacing w:before="125"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0.7</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39" w:line="203" w:lineRule="auto"/>
              <w:ind w:right="156"/>
              <w:jc w:val="left"/>
              <w:rPr>
                <w:rFonts w:hint="eastAsia" w:ascii="仿宋" w:hAnsi="仿宋" w:eastAsia="仿宋" w:cs="仿宋"/>
                <w:sz w:val="24"/>
                <w:szCs w:val="24"/>
              </w:rPr>
            </w:pPr>
            <w:r>
              <w:rPr>
                <w:rFonts w:hint="eastAsia" w:ascii="仿宋" w:hAnsi="仿宋" w:eastAsia="仿宋" w:cs="仿宋"/>
                <w:spacing w:val="-6"/>
                <w:sz w:val="24"/>
                <w:szCs w:val="24"/>
              </w:rPr>
              <w:t>超过</w:t>
            </w:r>
            <w:r>
              <w:rPr>
                <w:rFonts w:hint="eastAsia" w:ascii="仿宋" w:hAnsi="仿宋" w:eastAsia="仿宋" w:cs="仿宋"/>
                <w:spacing w:val="-28"/>
                <w:sz w:val="24"/>
                <w:szCs w:val="24"/>
              </w:rPr>
              <w:t xml:space="preserve"> </w:t>
            </w:r>
            <w:r>
              <w:rPr>
                <w:rFonts w:hint="eastAsia" w:ascii="仿宋" w:hAnsi="仿宋" w:eastAsia="仿宋" w:cs="仿宋"/>
                <w:spacing w:val="-6"/>
                <w:sz w:val="24"/>
                <w:szCs w:val="24"/>
              </w:rPr>
              <w:t>85%切割面打</w:t>
            </w:r>
            <w:r>
              <w:rPr>
                <w:rFonts w:hint="eastAsia" w:ascii="仿宋" w:hAnsi="仿宋" w:eastAsia="仿宋" w:cs="仿宋"/>
                <w:sz w:val="24"/>
                <w:szCs w:val="24"/>
              </w:rPr>
              <w:t>磨</w:t>
            </w:r>
          </w:p>
        </w:tc>
        <w:tc>
          <w:tcPr>
            <w:tcW w:w="1349" w:type="dxa"/>
            <w:tcBorders>
              <w:tl2br w:val="nil"/>
              <w:tr2bl w:val="nil"/>
            </w:tcBorders>
            <w:vAlign w:val="top"/>
          </w:tcPr>
          <w:p>
            <w:pPr>
              <w:pStyle w:val="10"/>
              <w:spacing w:before="86" w:line="181" w:lineRule="auto"/>
              <w:ind w:left="382"/>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498" w:type="dxa"/>
            <w:tcBorders>
              <w:tl2br w:val="nil"/>
              <w:tr2bl w:val="nil"/>
            </w:tcBorders>
            <w:vAlign w:val="top"/>
          </w:tcPr>
          <w:p>
            <w:pPr>
              <w:spacing w:before="51" w:line="215" w:lineRule="auto"/>
              <w:ind w:left="102"/>
              <w:rPr>
                <w:rFonts w:hint="eastAsia" w:ascii="仿宋" w:hAnsi="仿宋" w:eastAsia="仿宋" w:cs="仿宋"/>
                <w:color w:val="auto"/>
                <w:sz w:val="24"/>
                <w:szCs w:val="24"/>
              </w:rPr>
            </w:pPr>
            <w:r>
              <w:rPr>
                <w:rFonts w:hint="eastAsia" w:ascii="仿宋" w:hAnsi="仿宋" w:eastAsia="仿宋" w:cs="仿宋"/>
                <w:color w:val="auto"/>
                <w:spacing w:val="7"/>
                <w:sz w:val="24"/>
                <w:szCs w:val="24"/>
              </w:rPr>
              <w:t>E2</w:t>
            </w:r>
          </w:p>
        </w:tc>
        <w:tc>
          <w:tcPr>
            <w:tcW w:w="8019" w:type="dxa"/>
            <w:gridSpan w:val="7"/>
            <w:tcBorders>
              <w:tl2br w:val="nil"/>
              <w:tr2bl w:val="nil"/>
            </w:tcBorders>
            <w:vAlign w:val="center"/>
          </w:tcPr>
          <w:p>
            <w:pPr>
              <w:pStyle w:val="10"/>
              <w:spacing w:before="14" w:line="163" w:lineRule="auto"/>
              <w:ind w:left="47"/>
              <w:jc w:val="both"/>
              <w:rPr>
                <w:rFonts w:hint="eastAsia" w:ascii="仿宋" w:hAnsi="仿宋" w:eastAsia="仿宋" w:cs="仿宋"/>
                <w:color w:val="auto"/>
                <w:sz w:val="24"/>
                <w:szCs w:val="24"/>
              </w:rPr>
            </w:pPr>
            <w:r>
              <w:rPr>
                <w:rFonts w:hint="eastAsia" w:ascii="仿宋" w:hAnsi="仿宋" w:eastAsia="仿宋" w:cs="仿宋"/>
                <w:snapToGrid w:val="0"/>
                <w:color w:val="auto"/>
                <w:spacing w:val="-10"/>
                <w:kern w:val="0"/>
                <w:position w:val="-1"/>
                <w:sz w:val="24"/>
                <w:szCs w:val="24"/>
                <w:lang w:val="en-US" w:eastAsia="en-US" w:bidi="ar-SA"/>
              </w:rPr>
              <w:t>木作凳 (7.5分=客观 4.5分+主观3分)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spacing w:line="241" w:lineRule="auto"/>
              <w:rPr>
                <w:rFonts w:hint="eastAsia" w:ascii="仿宋" w:hAnsi="仿宋" w:eastAsia="仿宋" w:cs="仿宋"/>
                <w:sz w:val="24"/>
                <w:szCs w:val="24"/>
              </w:rPr>
            </w:pPr>
          </w:p>
          <w:p>
            <w:pPr>
              <w:spacing w:line="241" w:lineRule="auto"/>
              <w:rPr>
                <w:rFonts w:hint="eastAsia" w:ascii="仿宋" w:hAnsi="仿宋" w:eastAsia="仿宋" w:cs="仿宋"/>
                <w:sz w:val="24"/>
                <w:szCs w:val="24"/>
              </w:rPr>
            </w:pPr>
          </w:p>
          <w:p>
            <w:pPr>
              <w:pStyle w:val="10"/>
              <w:spacing w:before="98" w:line="180" w:lineRule="auto"/>
              <w:ind w:left="221"/>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50</w:t>
            </w:r>
          </w:p>
        </w:tc>
        <w:tc>
          <w:tcPr>
            <w:tcW w:w="2139" w:type="dxa"/>
            <w:tcBorders>
              <w:tl2br w:val="nil"/>
              <w:tr2bl w:val="nil"/>
            </w:tcBorders>
            <w:vAlign w:val="top"/>
          </w:tcPr>
          <w:p>
            <w:pPr>
              <w:pStyle w:val="10"/>
              <w:spacing w:before="207" w:line="223" w:lineRule="auto"/>
              <w:ind w:left="80"/>
              <w:rPr>
                <w:rFonts w:hint="eastAsia" w:ascii="仿宋" w:hAnsi="仿宋" w:eastAsia="仿宋" w:cs="仿宋"/>
                <w:sz w:val="24"/>
                <w:szCs w:val="24"/>
              </w:rPr>
            </w:pPr>
            <w:r>
              <w:rPr>
                <w:rFonts w:hint="eastAsia" w:ascii="仿宋" w:hAnsi="仿宋" w:eastAsia="仿宋" w:cs="仿宋"/>
                <w:spacing w:val="-8"/>
                <w:sz w:val="24"/>
                <w:szCs w:val="24"/>
              </w:rPr>
              <w:t>尺寸 1</w:t>
            </w:r>
          </w:p>
        </w:tc>
        <w:tc>
          <w:tcPr>
            <w:tcW w:w="2361" w:type="dxa"/>
            <w:tcBorders>
              <w:tl2br w:val="nil"/>
              <w:tr2bl w:val="nil"/>
            </w:tcBorders>
            <w:vAlign w:val="top"/>
          </w:tcPr>
          <w:p>
            <w:pPr>
              <w:pStyle w:val="10"/>
              <w:spacing w:before="57" w:line="216"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38"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spacing w:line="244" w:lineRule="auto"/>
              <w:rPr>
                <w:rFonts w:hint="eastAsia" w:ascii="仿宋" w:hAnsi="仿宋" w:eastAsia="仿宋" w:cs="仿宋"/>
                <w:sz w:val="24"/>
                <w:szCs w:val="24"/>
              </w:rPr>
            </w:pPr>
          </w:p>
          <w:p>
            <w:pPr>
              <w:spacing w:line="244" w:lineRule="auto"/>
              <w:rPr>
                <w:rFonts w:hint="eastAsia" w:ascii="仿宋" w:hAnsi="仿宋" w:eastAsia="仿宋" w:cs="仿宋"/>
                <w:sz w:val="24"/>
                <w:szCs w:val="24"/>
              </w:rPr>
            </w:pPr>
          </w:p>
          <w:p>
            <w:pPr>
              <w:pStyle w:val="10"/>
              <w:spacing w:before="97" w:line="180" w:lineRule="auto"/>
              <w:ind w:left="221"/>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51</w:t>
            </w:r>
          </w:p>
        </w:tc>
        <w:tc>
          <w:tcPr>
            <w:tcW w:w="2139" w:type="dxa"/>
            <w:tcBorders>
              <w:tl2br w:val="nil"/>
              <w:tr2bl w:val="nil"/>
            </w:tcBorders>
            <w:vAlign w:val="top"/>
          </w:tcPr>
          <w:p>
            <w:pPr>
              <w:pStyle w:val="10"/>
              <w:spacing w:before="210" w:line="223" w:lineRule="auto"/>
              <w:ind w:left="80"/>
              <w:rPr>
                <w:rFonts w:hint="eastAsia" w:ascii="仿宋" w:hAnsi="仿宋" w:eastAsia="仿宋" w:cs="仿宋"/>
                <w:sz w:val="24"/>
                <w:szCs w:val="24"/>
              </w:rPr>
            </w:pPr>
            <w:r>
              <w:rPr>
                <w:rFonts w:hint="eastAsia" w:ascii="仿宋" w:hAnsi="仿宋" w:eastAsia="仿宋" w:cs="仿宋"/>
                <w:spacing w:val="-8"/>
                <w:sz w:val="24"/>
                <w:szCs w:val="24"/>
              </w:rPr>
              <w:t>尺寸</w:t>
            </w:r>
            <w:r>
              <w:rPr>
                <w:rFonts w:hint="eastAsia" w:ascii="仿宋" w:hAnsi="仿宋" w:eastAsia="仿宋" w:cs="仿宋"/>
                <w:spacing w:val="-31"/>
                <w:sz w:val="24"/>
                <w:szCs w:val="24"/>
              </w:rPr>
              <w:t xml:space="preserve"> </w:t>
            </w:r>
            <w:r>
              <w:rPr>
                <w:rFonts w:hint="eastAsia" w:ascii="仿宋" w:hAnsi="仿宋" w:eastAsia="仿宋" w:cs="仿宋"/>
                <w:spacing w:val="-8"/>
                <w:sz w:val="24"/>
                <w:szCs w:val="24"/>
              </w:rPr>
              <w:t>2</w:t>
            </w:r>
          </w:p>
        </w:tc>
        <w:tc>
          <w:tcPr>
            <w:tcW w:w="2361" w:type="dxa"/>
            <w:tcBorders>
              <w:tl2br w:val="nil"/>
              <w:tr2bl w:val="nil"/>
            </w:tcBorders>
            <w:vAlign w:val="top"/>
          </w:tcPr>
          <w:p>
            <w:pPr>
              <w:pStyle w:val="10"/>
              <w:spacing w:before="60" w:line="216"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1"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pStyle w:val="10"/>
              <w:spacing w:before="211" w:line="223" w:lineRule="auto"/>
              <w:ind w:left="80"/>
              <w:rPr>
                <w:rFonts w:hint="eastAsia" w:ascii="仿宋" w:hAnsi="仿宋" w:eastAsia="仿宋" w:cs="仿宋"/>
                <w:sz w:val="24"/>
                <w:szCs w:val="24"/>
              </w:rPr>
            </w:pPr>
            <w:r>
              <w:rPr>
                <w:rFonts w:hint="eastAsia" w:ascii="仿宋" w:hAnsi="仿宋" w:eastAsia="仿宋" w:cs="仿宋"/>
                <w:spacing w:val="-8"/>
                <w:sz w:val="24"/>
                <w:szCs w:val="24"/>
              </w:rPr>
              <w:t>尺寸</w:t>
            </w:r>
            <w:r>
              <w:rPr>
                <w:rFonts w:hint="eastAsia" w:ascii="仿宋" w:hAnsi="仿宋" w:eastAsia="仿宋" w:cs="仿宋"/>
                <w:spacing w:val="-28"/>
                <w:sz w:val="24"/>
                <w:szCs w:val="24"/>
              </w:rPr>
              <w:t xml:space="preserve"> </w:t>
            </w:r>
            <w:r>
              <w:rPr>
                <w:rFonts w:hint="eastAsia" w:ascii="仿宋" w:hAnsi="仿宋" w:eastAsia="仿宋" w:cs="仿宋"/>
                <w:spacing w:val="-8"/>
                <w:sz w:val="24"/>
                <w:szCs w:val="24"/>
              </w:rPr>
              <w:t>3</w:t>
            </w:r>
          </w:p>
        </w:tc>
        <w:tc>
          <w:tcPr>
            <w:tcW w:w="2361" w:type="dxa"/>
            <w:tcBorders>
              <w:tl2br w:val="nil"/>
              <w:tr2bl w:val="nil"/>
            </w:tcBorders>
            <w:vAlign w:val="top"/>
          </w:tcPr>
          <w:p>
            <w:pPr>
              <w:pStyle w:val="10"/>
              <w:spacing w:before="60" w:line="216"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0"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0" w:line="180" w:lineRule="auto"/>
              <w:ind w:left="221"/>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52</w:t>
            </w:r>
          </w:p>
        </w:tc>
        <w:tc>
          <w:tcPr>
            <w:tcW w:w="2139" w:type="dxa"/>
            <w:tcBorders>
              <w:tl2br w:val="nil"/>
              <w:tr2bl w:val="nil"/>
            </w:tcBorders>
            <w:vAlign w:val="top"/>
          </w:tcPr>
          <w:p>
            <w:pPr>
              <w:pStyle w:val="10"/>
              <w:spacing w:before="40" w:line="223" w:lineRule="auto"/>
              <w:ind w:left="100"/>
              <w:rPr>
                <w:rFonts w:hint="eastAsia" w:ascii="仿宋" w:hAnsi="仿宋" w:eastAsia="仿宋" w:cs="仿宋"/>
                <w:sz w:val="24"/>
                <w:szCs w:val="24"/>
              </w:rPr>
            </w:pPr>
            <w:r>
              <w:rPr>
                <w:rFonts w:hint="eastAsia" w:ascii="仿宋" w:hAnsi="仿宋" w:eastAsia="仿宋" w:cs="仿宋"/>
                <w:spacing w:val="-15"/>
                <w:sz w:val="24"/>
                <w:szCs w:val="24"/>
              </w:rPr>
              <w:t>高度</w:t>
            </w:r>
          </w:p>
        </w:tc>
        <w:tc>
          <w:tcPr>
            <w:tcW w:w="2361" w:type="dxa"/>
            <w:tcBorders>
              <w:tl2br w:val="nil"/>
              <w:tr2bl w:val="nil"/>
            </w:tcBorders>
            <w:vAlign w:val="top"/>
          </w:tcPr>
          <w:p>
            <w:pPr>
              <w:pStyle w:val="10"/>
              <w:spacing w:before="44" w:line="228" w:lineRule="auto"/>
              <w:ind w:left="19" w:right="59" w:firstLine="4"/>
              <w:rPr>
                <w:rFonts w:hint="eastAsia" w:ascii="仿宋" w:hAnsi="仿宋" w:eastAsia="仿宋" w:cs="仿宋"/>
                <w:sz w:val="24"/>
                <w:szCs w:val="24"/>
              </w:rPr>
            </w:pPr>
            <w:r>
              <w:rPr>
                <w:rFonts w:hint="eastAsia" w:ascii="仿宋" w:hAnsi="仿宋" w:eastAsia="仿宋" w:cs="仿宋"/>
                <w:spacing w:val="-7"/>
                <w:sz w:val="24"/>
                <w:szCs w:val="24"/>
              </w:rPr>
              <w:t>容差±0-2mm，1；</w:t>
            </w:r>
            <w:r>
              <w:rPr>
                <w:rFonts w:hint="eastAsia" w:ascii="仿宋" w:hAnsi="仿宋" w:eastAsia="仿宋" w:cs="仿宋"/>
                <w:spacing w:val="-103"/>
                <w:sz w:val="24"/>
                <w:szCs w:val="24"/>
              </w:rPr>
              <w:t xml:space="preserve"> </w:t>
            </w:r>
            <w:r>
              <w:rPr>
                <w:rFonts w:hint="eastAsia" w:ascii="仿宋" w:hAnsi="仿宋" w:eastAsia="仿宋" w:cs="仿宋"/>
                <w:spacing w:val="-7"/>
                <w:sz w:val="24"/>
                <w:szCs w:val="24"/>
              </w:rPr>
              <w:t>±</w:t>
            </w:r>
            <w:r>
              <w:rPr>
                <w:rFonts w:hint="eastAsia" w:ascii="仿宋" w:hAnsi="仿宋" w:eastAsia="仿宋" w:cs="仿宋"/>
                <w:sz w:val="24"/>
                <w:szCs w:val="24"/>
              </w:rPr>
              <w:t xml:space="preserve">  </w:t>
            </w:r>
            <w:r>
              <w:rPr>
                <w:rFonts w:hint="eastAsia" w:ascii="仿宋" w:hAnsi="仿宋" w:eastAsia="仿宋" w:cs="仿宋"/>
                <w:spacing w:val="2"/>
                <w:sz w:val="24"/>
                <w:szCs w:val="24"/>
              </w:rPr>
              <w:t>&gt;2- 4</w:t>
            </w:r>
            <w:r>
              <w:rPr>
                <w:rFonts w:hint="eastAsia" w:ascii="仿宋" w:hAnsi="仿宋" w:eastAsia="仿宋" w:cs="仿宋"/>
                <w:sz w:val="24"/>
                <w:szCs w:val="24"/>
              </w:rPr>
              <w:t>mm</w:t>
            </w:r>
            <w:r>
              <w:rPr>
                <w:rFonts w:hint="eastAsia" w:ascii="仿宋" w:hAnsi="仿宋" w:eastAsia="仿宋" w:cs="仿宋"/>
                <w:spacing w:val="2"/>
                <w:sz w:val="24"/>
                <w:szCs w:val="24"/>
              </w:rPr>
              <w:t>，0.5</w:t>
            </w:r>
            <w:r>
              <w:rPr>
                <w:rFonts w:hint="eastAsia" w:ascii="仿宋" w:hAnsi="仿宋" w:eastAsia="仿宋" w:cs="仿宋"/>
                <w:spacing w:val="-26"/>
                <w:sz w:val="24"/>
                <w:szCs w:val="24"/>
              </w:rPr>
              <w:t>；＞</w:t>
            </w:r>
            <w:r>
              <w:rPr>
                <w:rFonts w:hint="eastAsia" w:ascii="仿宋" w:hAnsi="仿宋" w:eastAsia="仿宋" w:cs="仿宋"/>
                <w:spacing w:val="2"/>
                <w:sz w:val="24"/>
                <w:szCs w:val="24"/>
              </w:rPr>
              <w:t>4</w:t>
            </w:r>
            <w:r>
              <w:rPr>
                <w:rFonts w:hint="eastAsia" w:ascii="仿宋" w:hAnsi="仿宋" w:eastAsia="仿宋" w:cs="仿宋"/>
                <w:sz w:val="24"/>
                <w:szCs w:val="24"/>
              </w:rPr>
              <w:t xml:space="preserve">mm </w:t>
            </w:r>
            <w:r>
              <w:rPr>
                <w:rFonts w:hint="eastAsia" w:ascii="仿宋" w:hAnsi="仿宋" w:eastAsia="仿宋" w:cs="仿宋"/>
                <w:spacing w:val="-41"/>
                <w:sz w:val="24"/>
                <w:szCs w:val="24"/>
              </w:rPr>
              <w:t>,</w:t>
            </w:r>
            <w:r>
              <w:rPr>
                <w:rFonts w:hint="eastAsia" w:ascii="仿宋" w:hAnsi="仿宋" w:eastAsia="仿宋" w:cs="仿宋"/>
                <w:spacing w:val="82"/>
                <w:sz w:val="24"/>
                <w:szCs w:val="24"/>
              </w:rPr>
              <w:t xml:space="preserve"> </w:t>
            </w:r>
            <w:r>
              <w:rPr>
                <w:rFonts w:hint="eastAsia" w:ascii="仿宋" w:hAnsi="仿宋" w:eastAsia="仿宋" w:cs="仿宋"/>
                <w:spacing w:val="-41"/>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6"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spacing w:line="242" w:lineRule="auto"/>
              <w:rPr>
                <w:rFonts w:hint="eastAsia" w:ascii="仿宋" w:hAnsi="仿宋" w:eastAsia="仿宋" w:cs="仿宋"/>
                <w:sz w:val="24"/>
                <w:szCs w:val="24"/>
              </w:rPr>
            </w:pPr>
          </w:p>
          <w:p>
            <w:pPr>
              <w:spacing w:line="243" w:lineRule="auto"/>
              <w:rPr>
                <w:rFonts w:hint="eastAsia" w:ascii="仿宋" w:hAnsi="仿宋" w:eastAsia="仿宋" w:cs="仿宋"/>
                <w:sz w:val="24"/>
                <w:szCs w:val="24"/>
              </w:rPr>
            </w:pPr>
          </w:p>
          <w:p>
            <w:pPr>
              <w:pStyle w:val="10"/>
              <w:spacing w:before="98" w:line="160" w:lineRule="auto"/>
              <w:ind w:left="221"/>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53</w:t>
            </w:r>
          </w:p>
        </w:tc>
        <w:tc>
          <w:tcPr>
            <w:tcW w:w="2139" w:type="dxa"/>
            <w:tcBorders>
              <w:tl2br w:val="nil"/>
              <w:tr2bl w:val="nil"/>
            </w:tcBorders>
            <w:vAlign w:val="top"/>
          </w:tcPr>
          <w:p>
            <w:pPr>
              <w:pStyle w:val="10"/>
              <w:spacing w:before="210" w:line="223" w:lineRule="auto"/>
              <w:ind w:left="78"/>
              <w:rPr>
                <w:rFonts w:hint="eastAsia" w:ascii="仿宋" w:hAnsi="仿宋" w:eastAsia="仿宋" w:cs="仿宋"/>
                <w:sz w:val="24"/>
                <w:szCs w:val="24"/>
              </w:rPr>
            </w:pPr>
            <w:r>
              <w:rPr>
                <w:rFonts w:hint="eastAsia" w:ascii="仿宋" w:hAnsi="仿宋" w:eastAsia="仿宋" w:cs="仿宋"/>
                <w:spacing w:val="-10"/>
                <w:sz w:val="24"/>
                <w:szCs w:val="24"/>
              </w:rPr>
              <w:t>水平</w:t>
            </w:r>
          </w:p>
        </w:tc>
        <w:tc>
          <w:tcPr>
            <w:tcW w:w="2361" w:type="dxa"/>
            <w:tcBorders>
              <w:tl2br w:val="nil"/>
              <w:tr2bl w:val="nil"/>
            </w:tcBorders>
            <w:vAlign w:val="top"/>
          </w:tcPr>
          <w:p>
            <w:pPr>
              <w:pStyle w:val="10"/>
              <w:spacing w:before="60" w:line="223" w:lineRule="auto"/>
              <w:ind w:left="119" w:right="509" w:hanging="18"/>
              <w:rPr>
                <w:rFonts w:hint="eastAsia" w:ascii="仿宋" w:hAnsi="仿宋" w:eastAsia="仿宋" w:cs="仿宋"/>
                <w:sz w:val="24"/>
                <w:szCs w:val="24"/>
              </w:rPr>
            </w:pPr>
            <w:r>
              <w:rPr>
                <w:rFonts w:hint="eastAsia" w:ascii="仿宋" w:hAnsi="仿宋" w:eastAsia="仿宋" w:cs="仿宋"/>
                <w:spacing w:val="-15"/>
                <w:sz w:val="24"/>
                <w:szCs w:val="24"/>
              </w:rPr>
              <w:t>气泡未出线为是，</w:t>
            </w:r>
            <w:r>
              <w:rPr>
                <w:rFonts w:hint="eastAsia" w:ascii="仿宋" w:hAnsi="仿宋" w:eastAsia="仿宋" w:cs="仿宋"/>
                <w:spacing w:val="5"/>
                <w:sz w:val="24"/>
                <w:szCs w:val="24"/>
              </w:rPr>
              <w:t xml:space="preserve"> </w:t>
            </w:r>
            <w:r>
              <w:rPr>
                <w:rFonts w:hint="eastAsia" w:ascii="仿宋" w:hAnsi="仿宋" w:eastAsia="仿宋" w:cs="仿宋"/>
                <w:spacing w:val="-14"/>
                <w:sz w:val="24"/>
                <w:szCs w:val="24"/>
              </w:rPr>
              <w:t>出线为否</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r>
              <w:rPr>
                <w:rFonts w:hint="eastAsia" w:ascii="仿宋" w:hAnsi="仿宋" w:eastAsia="仿宋" w:cs="仿宋"/>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7" w:line="182" w:lineRule="auto"/>
              <w:ind w:left="11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5"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spacing w:line="242" w:lineRule="auto"/>
              <w:rPr>
                <w:rFonts w:hint="eastAsia" w:ascii="仿宋" w:hAnsi="仿宋" w:eastAsia="仿宋" w:cs="仿宋"/>
                <w:sz w:val="24"/>
                <w:szCs w:val="24"/>
              </w:rPr>
            </w:pPr>
          </w:p>
          <w:p>
            <w:pPr>
              <w:spacing w:line="243" w:lineRule="auto"/>
              <w:rPr>
                <w:rFonts w:hint="eastAsia" w:ascii="仿宋" w:hAnsi="仿宋" w:eastAsia="仿宋" w:cs="仿宋"/>
                <w:sz w:val="24"/>
                <w:szCs w:val="24"/>
              </w:rPr>
            </w:pPr>
          </w:p>
          <w:p>
            <w:pPr>
              <w:pStyle w:val="10"/>
              <w:spacing w:before="97" w:line="181" w:lineRule="auto"/>
              <w:ind w:left="252"/>
              <w:rPr>
                <w:rFonts w:hint="eastAsia" w:ascii="仿宋" w:hAnsi="仿宋" w:eastAsia="仿宋" w:cs="仿宋"/>
                <w:sz w:val="24"/>
                <w:szCs w:val="24"/>
                <w:lang w:eastAsia="zh-CN"/>
              </w:rPr>
            </w:pPr>
            <w:r>
              <w:rPr>
                <w:rFonts w:hint="eastAsia" w:ascii="仿宋" w:hAnsi="仿宋" w:eastAsia="仿宋" w:cs="仿宋"/>
                <w:spacing w:val="-6"/>
                <w:sz w:val="24"/>
                <w:szCs w:val="24"/>
              </w:rPr>
              <w:t>J1</w:t>
            </w:r>
            <w:r>
              <w:rPr>
                <w:rFonts w:hint="eastAsia" w:cs="仿宋"/>
                <w:spacing w:val="-6"/>
                <w:sz w:val="24"/>
                <w:szCs w:val="24"/>
                <w:lang w:val="en-US" w:eastAsia="zh-CN"/>
              </w:rPr>
              <w:t>6</w:t>
            </w:r>
          </w:p>
        </w:tc>
        <w:tc>
          <w:tcPr>
            <w:tcW w:w="2139" w:type="dxa"/>
            <w:tcBorders>
              <w:tl2br w:val="nil"/>
              <w:tr2bl w:val="nil"/>
            </w:tcBorders>
            <w:vAlign w:val="top"/>
          </w:tcPr>
          <w:p>
            <w:pPr>
              <w:pStyle w:val="10"/>
              <w:spacing w:before="61" w:line="222" w:lineRule="auto"/>
              <w:ind w:left="92"/>
              <w:rPr>
                <w:rFonts w:hint="eastAsia" w:ascii="仿宋" w:hAnsi="仿宋" w:eastAsia="仿宋" w:cs="仿宋"/>
                <w:sz w:val="24"/>
                <w:szCs w:val="24"/>
              </w:rPr>
            </w:pPr>
            <w:r>
              <w:rPr>
                <w:rFonts w:hint="eastAsia" w:ascii="仿宋" w:hAnsi="仿宋" w:eastAsia="仿宋" w:cs="仿宋"/>
                <w:spacing w:val="-7"/>
                <w:sz w:val="24"/>
                <w:szCs w:val="24"/>
              </w:rPr>
              <w:t>螺钉沿着龙</w:t>
            </w:r>
            <w:r>
              <w:rPr>
                <w:rFonts w:hint="eastAsia" w:ascii="仿宋" w:hAnsi="仿宋" w:eastAsia="仿宋" w:cs="仿宋"/>
                <w:spacing w:val="-11"/>
                <w:sz w:val="24"/>
                <w:szCs w:val="24"/>
              </w:rPr>
              <w:t>骨在一条直</w:t>
            </w:r>
            <w:r>
              <w:rPr>
                <w:rFonts w:hint="eastAsia" w:ascii="仿宋" w:hAnsi="仿宋" w:eastAsia="仿宋" w:cs="仿宋"/>
                <w:spacing w:val="-15"/>
                <w:sz w:val="24"/>
                <w:szCs w:val="24"/>
              </w:rPr>
              <w:t>线上</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2"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36" w:line="211" w:lineRule="auto"/>
              <w:rPr>
                <w:rFonts w:hint="eastAsia" w:ascii="仿宋" w:hAnsi="仿宋" w:eastAsia="仿宋" w:cs="仿宋"/>
                <w:sz w:val="24"/>
                <w:szCs w:val="24"/>
              </w:rPr>
            </w:pPr>
            <w:r>
              <w:rPr>
                <w:rFonts w:hint="eastAsia" w:ascii="仿宋" w:hAnsi="仿宋" w:eastAsia="仿宋" w:cs="仿宋"/>
                <w:spacing w:val="-6"/>
                <w:sz w:val="24"/>
                <w:szCs w:val="24"/>
              </w:rPr>
              <w:t>螺钉安装杂乱</w:t>
            </w:r>
          </w:p>
        </w:tc>
        <w:tc>
          <w:tcPr>
            <w:tcW w:w="1349" w:type="dxa"/>
            <w:tcBorders>
              <w:tl2br w:val="nil"/>
              <w:tr2bl w:val="nil"/>
            </w:tcBorders>
            <w:vAlign w:val="top"/>
          </w:tcPr>
          <w:p>
            <w:pPr>
              <w:pStyle w:val="10"/>
              <w:spacing w:before="88" w:line="179" w:lineRule="auto"/>
              <w:ind w:right="4"/>
              <w:jc w:val="both"/>
              <w:rPr>
                <w:rFonts w:hint="eastAsia" w:ascii="仿宋" w:hAnsi="仿宋" w:eastAsia="仿宋" w:cs="仿宋"/>
                <w:sz w:val="24"/>
                <w:szCs w:val="24"/>
              </w:rPr>
            </w:pPr>
            <w:r>
              <w:rPr>
                <w:rFonts w:hint="eastAsia" w:ascii="仿宋" w:hAnsi="仿宋" w:eastAsia="仿宋" w:cs="仿宋"/>
                <w:spacing w:val="-5"/>
                <w:sz w:val="24"/>
                <w:szCs w:val="24"/>
              </w:rPr>
              <w:t>0-0.2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8" w:line="215" w:lineRule="auto"/>
              <w:ind w:left="87" w:right="308" w:firstLine="8"/>
              <w:rPr>
                <w:rFonts w:hint="eastAsia" w:ascii="仿宋" w:hAnsi="仿宋" w:eastAsia="仿宋" w:cs="仿宋"/>
                <w:sz w:val="24"/>
                <w:szCs w:val="24"/>
              </w:rPr>
            </w:pPr>
            <w:r>
              <w:rPr>
                <w:rFonts w:hint="eastAsia" w:ascii="仿宋" w:hAnsi="仿宋" w:eastAsia="仿宋" w:cs="仿宋"/>
                <w:spacing w:val="-10"/>
                <w:sz w:val="24"/>
                <w:szCs w:val="24"/>
              </w:rPr>
              <w:t>大于 50%的龙骨上</w:t>
            </w:r>
            <w:r>
              <w:rPr>
                <w:rFonts w:hint="eastAsia" w:ascii="仿宋" w:hAnsi="仿宋" w:eastAsia="仿宋" w:cs="仿宋"/>
                <w:spacing w:val="4"/>
                <w:sz w:val="24"/>
                <w:szCs w:val="24"/>
              </w:rPr>
              <w:t xml:space="preserve">  </w:t>
            </w:r>
            <w:r>
              <w:rPr>
                <w:rFonts w:hint="eastAsia" w:ascii="仿宋" w:hAnsi="仿宋" w:eastAsia="仿宋" w:cs="仿宋"/>
                <w:spacing w:val="-6"/>
                <w:sz w:val="24"/>
                <w:szCs w:val="24"/>
              </w:rPr>
              <w:t>的螺钉 位于一条直</w:t>
            </w:r>
            <w:r>
              <w:rPr>
                <w:rFonts w:hint="eastAsia" w:ascii="仿宋" w:hAnsi="仿宋" w:eastAsia="仿宋" w:cs="仿宋"/>
                <w:spacing w:val="-15"/>
                <w:sz w:val="24"/>
                <w:szCs w:val="24"/>
              </w:rPr>
              <w:t>线上</w:t>
            </w:r>
          </w:p>
        </w:tc>
        <w:tc>
          <w:tcPr>
            <w:tcW w:w="1349" w:type="dxa"/>
            <w:tcBorders>
              <w:tl2br w:val="nil"/>
              <w:tr2bl w:val="nil"/>
            </w:tcBorders>
            <w:vAlign w:val="top"/>
          </w:tcPr>
          <w:p>
            <w:pPr>
              <w:pStyle w:val="10"/>
              <w:spacing w:before="163" w:line="191" w:lineRule="auto"/>
              <w:ind w:left="38"/>
              <w:rPr>
                <w:rFonts w:hint="eastAsia" w:ascii="仿宋" w:hAnsi="仿宋" w:eastAsia="仿宋" w:cs="仿宋"/>
                <w:sz w:val="24"/>
                <w:szCs w:val="24"/>
              </w:rPr>
            </w:pPr>
            <w:r>
              <w:rPr>
                <w:rFonts w:hint="eastAsia" w:ascii="仿宋" w:hAnsi="仿宋" w:eastAsia="仿宋" w:cs="仿宋"/>
                <w:spacing w:val="-6"/>
                <w:sz w:val="24"/>
                <w:szCs w:val="24"/>
              </w:rPr>
              <w:t>0.3-0.6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8" w:line="213" w:lineRule="auto"/>
              <w:ind w:left="83" w:right="444" w:firstLine="9"/>
              <w:rPr>
                <w:rFonts w:hint="eastAsia" w:ascii="仿宋" w:hAnsi="仿宋" w:eastAsia="仿宋" w:cs="仿宋"/>
                <w:sz w:val="24"/>
                <w:szCs w:val="24"/>
              </w:rPr>
            </w:pPr>
            <w:r>
              <w:rPr>
                <w:rFonts w:hint="eastAsia" w:ascii="仿宋" w:hAnsi="仿宋" w:eastAsia="仿宋" w:cs="仿宋"/>
                <w:spacing w:val="-6"/>
                <w:sz w:val="24"/>
                <w:szCs w:val="24"/>
              </w:rPr>
              <w:t>龙骨上的螺钉基本</w:t>
            </w:r>
            <w:r>
              <w:rPr>
                <w:rFonts w:hint="eastAsia" w:ascii="仿宋" w:hAnsi="仿宋" w:eastAsia="仿宋" w:cs="仿宋"/>
                <w:spacing w:val="-9"/>
                <w:sz w:val="24"/>
                <w:szCs w:val="24"/>
              </w:rPr>
              <w:t>位于一条直线上</w:t>
            </w:r>
          </w:p>
        </w:tc>
        <w:tc>
          <w:tcPr>
            <w:tcW w:w="1349" w:type="dxa"/>
            <w:tcBorders>
              <w:tl2br w:val="nil"/>
              <w:tr2bl w:val="nil"/>
            </w:tcBorders>
            <w:vAlign w:val="top"/>
          </w:tcPr>
          <w:p>
            <w:pPr>
              <w:pStyle w:val="10"/>
              <w:spacing w:before="167" w:line="191" w:lineRule="auto"/>
              <w:ind w:left="38"/>
              <w:rPr>
                <w:rFonts w:hint="eastAsia" w:ascii="仿宋" w:hAnsi="仿宋" w:eastAsia="仿宋" w:cs="仿宋"/>
                <w:sz w:val="24"/>
                <w:szCs w:val="24"/>
              </w:rPr>
            </w:pPr>
            <w:r>
              <w:rPr>
                <w:rFonts w:hint="eastAsia" w:ascii="仿宋" w:hAnsi="仿宋" w:eastAsia="仿宋" w:cs="仿宋"/>
                <w:spacing w:val="-6"/>
                <w:sz w:val="24"/>
                <w:szCs w:val="24"/>
              </w:rPr>
              <w:t>0.7-0.9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3" w:line="220" w:lineRule="auto"/>
              <w:ind w:left="83" w:right="202"/>
              <w:jc w:val="both"/>
              <w:rPr>
                <w:rFonts w:hint="eastAsia" w:ascii="仿宋" w:hAnsi="仿宋" w:eastAsia="仿宋" w:cs="仿宋"/>
                <w:sz w:val="24"/>
                <w:szCs w:val="24"/>
              </w:rPr>
            </w:pPr>
            <w:r>
              <w:rPr>
                <w:rFonts w:hint="eastAsia" w:ascii="仿宋" w:hAnsi="仿宋" w:eastAsia="仿宋" w:cs="仿宋"/>
                <w:spacing w:val="26"/>
                <w:sz w:val="24"/>
                <w:szCs w:val="24"/>
              </w:rPr>
              <w:t>所有龙骨上的螺钉</w:t>
            </w:r>
            <w:r>
              <w:rPr>
                <w:rFonts w:hint="eastAsia" w:ascii="仿宋" w:hAnsi="仿宋" w:eastAsia="仿宋" w:cs="仿宋"/>
                <w:spacing w:val="1"/>
                <w:sz w:val="24"/>
                <w:szCs w:val="24"/>
              </w:rPr>
              <w:t>位于一条直线上且</w:t>
            </w:r>
            <w:r>
              <w:rPr>
                <w:rFonts w:hint="eastAsia" w:ascii="仿宋" w:hAnsi="仿宋" w:eastAsia="仿宋" w:cs="仿宋"/>
                <w:spacing w:val="-5"/>
                <w:sz w:val="24"/>
                <w:szCs w:val="24"/>
              </w:rPr>
              <w:t>不高于木板表面</w:t>
            </w:r>
          </w:p>
        </w:tc>
        <w:tc>
          <w:tcPr>
            <w:tcW w:w="1349" w:type="dxa"/>
            <w:tcBorders>
              <w:tl2br w:val="nil"/>
              <w:tr2bl w:val="nil"/>
            </w:tcBorders>
            <w:vAlign w:val="top"/>
          </w:tcPr>
          <w:p>
            <w:pPr>
              <w:rPr>
                <w:rFonts w:hint="eastAsia" w:ascii="仿宋" w:hAnsi="仿宋" w:eastAsia="仿宋" w:cs="仿宋"/>
                <w:sz w:val="24"/>
                <w:szCs w:val="24"/>
              </w:rPr>
            </w:pPr>
          </w:p>
          <w:p>
            <w:pPr>
              <w:spacing w:line="241" w:lineRule="auto"/>
              <w:rPr>
                <w:rFonts w:hint="eastAsia" w:ascii="仿宋" w:hAnsi="仿宋" w:eastAsia="仿宋" w:cs="仿宋"/>
                <w:sz w:val="24"/>
                <w:szCs w:val="24"/>
              </w:rPr>
            </w:pPr>
          </w:p>
          <w:p>
            <w:pPr>
              <w:pStyle w:val="10"/>
              <w:spacing w:before="97" w:line="181" w:lineRule="auto"/>
              <w:ind w:left="58"/>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88" w:line="181" w:lineRule="auto"/>
              <w:ind w:left="252"/>
              <w:rPr>
                <w:rFonts w:hint="eastAsia" w:ascii="仿宋" w:hAnsi="仿宋" w:eastAsia="仿宋" w:cs="仿宋"/>
                <w:sz w:val="24"/>
                <w:szCs w:val="24"/>
                <w:lang w:eastAsia="zh-CN"/>
              </w:rPr>
            </w:pPr>
            <w:r>
              <w:rPr>
                <w:rFonts w:hint="eastAsia" w:ascii="仿宋" w:hAnsi="仿宋" w:eastAsia="仿宋" w:cs="仿宋"/>
                <w:spacing w:val="-6"/>
                <w:sz w:val="24"/>
                <w:szCs w:val="24"/>
              </w:rPr>
              <w:t>J1</w:t>
            </w:r>
            <w:r>
              <w:rPr>
                <w:rFonts w:hint="eastAsia" w:cs="仿宋"/>
                <w:spacing w:val="-6"/>
                <w:sz w:val="24"/>
                <w:szCs w:val="24"/>
                <w:lang w:val="en-US" w:eastAsia="zh-CN"/>
              </w:rPr>
              <w:t>7</w:t>
            </w:r>
          </w:p>
        </w:tc>
        <w:tc>
          <w:tcPr>
            <w:tcW w:w="2139" w:type="dxa"/>
            <w:tcBorders>
              <w:tl2br w:val="nil"/>
              <w:tr2bl w:val="nil"/>
            </w:tcBorders>
            <w:vAlign w:val="top"/>
          </w:tcPr>
          <w:p>
            <w:pPr>
              <w:pStyle w:val="10"/>
              <w:spacing w:before="37" w:line="202" w:lineRule="auto"/>
              <w:ind w:left="87" w:right="109"/>
              <w:rPr>
                <w:rFonts w:hint="eastAsia" w:ascii="仿宋" w:hAnsi="仿宋" w:eastAsia="仿宋" w:cs="仿宋"/>
                <w:sz w:val="24"/>
                <w:szCs w:val="24"/>
              </w:rPr>
            </w:pPr>
            <w:r>
              <w:rPr>
                <w:rFonts w:hint="eastAsia" w:ascii="仿宋" w:hAnsi="仿宋" w:eastAsia="仿宋" w:cs="仿宋"/>
                <w:spacing w:val="-5"/>
                <w:sz w:val="24"/>
                <w:szCs w:val="24"/>
              </w:rPr>
              <w:t>木作的整体表</w:t>
            </w:r>
            <w:r>
              <w:rPr>
                <w:rFonts w:hint="eastAsia" w:ascii="仿宋" w:hAnsi="仿宋" w:eastAsia="仿宋" w:cs="仿宋"/>
                <w:sz w:val="24"/>
                <w:szCs w:val="24"/>
              </w:rPr>
              <w:t>现</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6"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37" w:line="222" w:lineRule="auto"/>
              <w:ind w:right="8"/>
              <w:jc w:val="both"/>
              <w:rPr>
                <w:rFonts w:hint="eastAsia" w:ascii="仿宋" w:hAnsi="仿宋" w:eastAsia="仿宋" w:cs="仿宋"/>
                <w:sz w:val="24"/>
                <w:szCs w:val="24"/>
              </w:rPr>
            </w:pPr>
            <w:r>
              <w:rPr>
                <w:rFonts w:hint="eastAsia" w:ascii="仿宋" w:hAnsi="仿宋" w:eastAsia="仿宋" w:cs="仿宋"/>
                <w:spacing w:val="-4"/>
                <w:sz w:val="24"/>
                <w:szCs w:val="24"/>
              </w:rPr>
              <w:t>整体基本没有完成</w:t>
            </w:r>
          </w:p>
        </w:tc>
        <w:tc>
          <w:tcPr>
            <w:tcW w:w="1349" w:type="dxa"/>
            <w:tcBorders>
              <w:tl2br w:val="nil"/>
              <w:tr2bl w:val="nil"/>
            </w:tcBorders>
            <w:vAlign w:val="top"/>
          </w:tcPr>
          <w:p>
            <w:pPr>
              <w:pStyle w:val="10"/>
              <w:spacing w:before="91" w:line="177" w:lineRule="auto"/>
              <w:ind w:left="12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pacing w:val="-5"/>
                <w:sz w:val="24"/>
                <w:szCs w:val="24"/>
              </w:rPr>
              <w:t>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208" w:line="222" w:lineRule="auto"/>
              <w:rPr>
                <w:rFonts w:hint="eastAsia" w:ascii="仿宋" w:hAnsi="仿宋" w:eastAsia="仿宋" w:cs="仿宋"/>
                <w:sz w:val="24"/>
                <w:szCs w:val="24"/>
              </w:rPr>
            </w:pPr>
            <w:r>
              <w:rPr>
                <w:rFonts w:hint="eastAsia" w:ascii="仿宋" w:hAnsi="仿宋" w:eastAsia="仿宋" w:cs="仿宋"/>
                <w:spacing w:val="-3"/>
                <w:sz w:val="24"/>
                <w:szCs w:val="24"/>
              </w:rPr>
              <w:t>整体完成一般</w:t>
            </w:r>
          </w:p>
        </w:tc>
        <w:tc>
          <w:tcPr>
            <w:tcW w:w="1349" w:type="dxa"/>
            <w:tcBorders>
              <w:tl2br w:val="nil"/>
              <w:tr2bl w:val="nil"/>
            </w:tcBorders>
            <w:vAlign w:val="top"/>
          </w:tcPr>
          <w:p>
            <w:pPr>
              <w:pStyle w:val="10"/>
              <w:spacing w:before="128"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0.3</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209" w:line="222" w:lineRule="auto"/>
              <w:rPr>
                <w:rFonts w:hint="eastAsia" w:ascii="仿宋" w:hAnsi="仿宋" w:eastAsia="仿宋" w:cs="仿宋"/>
                <w:sz w:val="24"/>
                <w:szCs w:val="24"/>
              </w:rPr>
            </w:pPr>
            <w:r>
              <w:rPr>
                <w:rFonts w:hint="eastAsia" w:ascii="仿宋" w:hAnsi="仿宋" w:eastAsia="仿宋" w:cs="仿宋"/>
                <w:spacing w:val="-5"/>
                <w:sz w:val="24"/>
                <w:szCs w:val="24"/>
              </w:rPr>
              <w:t>整体完成较好</w:t>
            </w:r>
          </w:p>
        </w:tc>
        <w:tc>
          <w:tcPr>
            <w:tcW w:w="1349" w:type="dxa"/>
            <w:tcBorders>
              <w:tl2br w:val="nil"/>
              <w:tr2bl w:val="nil"/>
            </w:tcBorders>
            <w:vAlign w:val="top"/>
          </w:tcPr>
          <w:p>
            <w:pPr>
              <w:pStyle w:val="10"/>
              <w:spacing w:before="130"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0.7</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39" w:line="209" w:lineRule="auto"/>
              <w:rPr>
                <w:rFonts w:hint="eastAsia" w:ascii="仿宋" w:hAnsi="仿宋" w:eastAsia="仿宋" w:cs="仿宋"/>
                <w:sz w:val="24"/>
                <w:szCs w:val="24"/>
              </w:rPr>
            </w:pPr>
            <w:r>
              <w:rPr>
                <w:rFonts w:hint="eastAsia" w:ascii="仿宋" w:hAnsi="仿宋" w:eastAsia="仿宋" w:cs="仿宋"/>
                <w:spacing w:val="-5"/>
                <w:sz w:val="24"/>
                <w:szCs w:val="24"/>
              </w:rPr>
              <w:t>整体完成质量高</w:t>
            </w:r>
          </w:p>
        </w:tc>
        <w:tc>
          <w:tcPr>
            <w:tcW w:w="1349" w:type="dxa"/>
            <w:tcBorders>
              <w:tl2br w:val="nil"/>
              <w:tr2bl w:val="nil"/>
            </w:tcBorders>
            <w:vAlign w:val="top"/>
          </w:tcPr>
          <w:p>
            <w:pPr>
              <w:pStyle w:val="10"/>
              <w:spacing w:before="91" w:line="177" w:lineRule="auto"/>
              <w:ind w:left="382"/>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5" w:line="181" w:lineRule="auto"/>
              <w:ind w:left="252"/>
              <w:rPr>
                <w:rFonts w:hint="eastAsia" w:ascii="仿宋" w:hAnsi="仿宋" w:eastAsia="仿宋" w:cs="仿宋"/>
                <w:sz w:val="24"/>
                <w:szCs w:val="24"/>
                <w:lang w:eastAsia="zh-CN"/>
              </w:rPr>
            </w:pPr>
            <w:r>
              <w:rPr>
                <w:rFonts w:hint="eastAsia" w:ascii="仿宋" w:hAnsi="仿宋" w:eastAsia="仿宋" w:cs="仿宋"/>
                <w:spacing w:val="-6"/>
                <w:sz w:val="24"/>
                <w:szCs w:val="24"/>
              </w:rPr>
              <w:t>J1</w:t>
            </w:r>
            <w:r>
              <w:rPr>
                <w:rFonts w:hint="eastAsia" w:cs="仿宋"/>
                <w:spacing w:val="-6"/>
                <w:sz w:val="24"/>
                <w:szCs w:val="24"/>
                <w:lang w:val="en-US" w:eastAsia="zh-CN"/>
              </w:rPr>
              <w:t>8</w:t>
            </w:r>
          </w:p>
        </w:tc>
        <w:tc>
          <w:tcPr>
            <w:tcW w:w="2139" w:type="dxa"/>
            <w:tcBorders>
              <w:tl2br w:val="nil"/>
              <w:tr2bl w:val="nil"/>
            </w:tcBorders>
            <w:vAlign w:val="top"/>
          </w:tcPr>
          <w:p>
            <w:pPr>
              <w:pStyle w:val="10"/>
              <w:spacing w:before="60" w:line="222" w:lineRule="auto"/>
              <w:ind w:left="86"/>
              <w:rPr>
                <w:rFonts w:hint="eastAsia" w:ascii="仿宋" w:hAnsi="仿宋" w:eastAsia="仿宋" w:cs="仿宋"/>
                <w:sz w:val="24"/>
                <w:szCs w:val="24"/>
              </w:rPr>
            </w:pPr>
            <w:r>
              <w:rPr>
                <w:rFonts w:hint="eastAsia" w:ascii="仿宋" w:hAnsi="仿宋" w:eastAsia="仿宋" w:cs="仿宋"/>
                <w:spacing w:val="-6"/>
                <w:sz w:val="24"/>
                <w:szCs w:val="24"/>
              </w:rPr>
              <w:t>木作所有切</w:t>
            </w:r>
            <w:r>
              <w:rPr>
                <w:rFonts w:hint="eastAsia" w:ascii="仿宋" w:hAnsi="仿宋" w:eastAsia="仿宋" w:cs="仿宋"/>
                <w:spacing w:val="-7"/>
                <w:sz w:val="24"/>
                <w:szCs w:val="24"/>
              </w:rPr>
              <w:t>割部分均打</w:t>
            </w:r>
            <w:r>
              <w:rPr>
                <w:rFonts w:hint="eastAsia" w:ascii="仿宋" w:hAnsi="仿宋" w:eastAsia="仿宋" w:cs="仿宋"/>
                <w:spacing w:val="-10"/>
                <w:sz w:val="24"/>
                <w:szCs w:val="24"/>
              </w:rPr>
              <w:t>磨过</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3"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39" w:line="222" w:lineRule="auto"/>
              <w:rPr>
                <w:rFonts w:hint="eastAsia" w:ascii="仿宋" w:hAnsi="仿宋" w:eastAsia="仿宋" w:cs="仿宋"/>
                <w:sz w:val="24"/>
                <w:szCs w:val="24"/>
              </w:rPr>
            </w:pPr>
            <w:r>
              <w:rPr>
                <w:rFonts w:hint="eastAsia" w:ascii="仿宋" w:hAnsi="仿宋" w:eastAsia="仿宋" w:cs="仿宋"/>
                <w:spacing w:val="-5"/>
                <w:sz w:val="24"/>
                <w:szCs w:val="24"/>
              </w:rPr>
              <w:t>50%以上未打磨</w:t>
            </w:r>
          </w:p>
        </w:tc>
        <w:tc>
          <w:tcPr>
            <w:tcW w:w="1349" w:type="dxa"/>
            <w:tcBorders>
              <w:tl2br w:val="nil"/>
              <w:tr2bl w:val="nil"/>
            </w:tcBorders>
            <w:vAlign w:val="top"/>
          </w:tcPr>
          <w:p>
            <w:pPr>
              <w:pStyle w:val="10"/>
              <w:spacing w:before="91" w:line="177" w:lineRule="auto"/>
              <w:ind w:left="12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pacing w:val="-5"/>
                <w:sz w:val="24"/>
                <w:szCs w:val="24"/>
              </w:rPr>
              <w:t>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214" w:line="222" w:lineRule="auto"/>
              <w:ind w:right="8"/>
              <w:jc w:val="both"/>
              <w:rPr>
                <w:rFonts w:hint="eastAsia" w:ascii="仿宋" w:hAnsi="仿宋" w:eastAsia="仿宋" w:cs="仿宋"/>
                <w:sz w:val="24"/>
                <w:szCs w:val="24"/>
              </w:rPr>
            </w:pPr>
            <w:r>
              <w:rPr>
                <w:rFonts w:hint="eastAsia" w:ascii="仿宋" w:hAnsi="仿宋" w:eastAsia="仿宋" w:cs="仿宋"/>
                <w:spacing w:val="-3"/>
                <w:sz w:val="24"/>
                <w:szCs w:val="24"/>
              </w:rPr>
              <w:t>60-70%切割面打磨</w:t>
            </w:r>
          </w:p>
        </w:tc>
        <w:tc>
          <w:tcPr>
            <w:tcW w:w="1349" w:type="dxa"/>
            <w:tcBorders>
              <w:tl2br w:val="nil"/>
              <w:tr2bl w:val="nil"/>
            </w:tcBorders>
            <w:vAlign w:val="top"/>
          </w:tcPr>
          <w:p>
            <w:pPr>
              <w:pStyle w:val="10"/>
              <w:spacing w:before="133"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0.3</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213" w:line="222" w:lineRule="auto"/>
              <w:ind w:right="8"/>
              <w:jc w:val="both"/>
              <w:rPr>
                <w:rFonts w:hint="eastAsia" w:ascii="仿宋" w:hAnsi="仿宋" w:eastAsia="仿宋" w:cs="仿宋"/>
                <w:sz w:val="24"/>
                <w:szCs w:val="24"/>
              </w:rPr>
            </w:pPr>
            <w:r>
              <w:rPr>
                <w:rFonts w:hint="eastAsia" w:ascii="仿宋" w:hAnsi="仿宋" w:eastAsia="仿宋" w:cs="仿宋"/>
                <w:spacing w:val="-4"/>
                <w:sz w:val="24"/>
                <w:szCs w:val="24"/>
              </w:rPr>
              <w:t>70-85%切割面打磨</w:t>
            </w:r>
          </w:p>
        </w:tc>
        <w:tc>
          <w:tcPr>
            <w:tcW w:w="1349" w:type="dxa"/>
            <w:tcBorders>
              <w:tl2br w:val="nil"/>
              <w:tr2bl w:val="nil"/>
            </w:tcBorders>
            <w:vAlign w:val="top"/>
          </w:tcPr>
          <w:p>
            <w:pPr>
              <w:pStyle w:val="10"/>
              <w:spacing w:before="130"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0.7</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41" w:line="208" w:lineRule="auto"/>
              <w:rPr>
                <w:rFonts w:hint="eastAsia" w:ascii="仿宋" w:hAnsi="仿宋" w:eastAsia="仿宋" w:cs="仿宋"/>
                <w:sz w:val="24"/>
                <w:szCs w:val="24"/>
              </w:rPr>
            </w:pPr>
            <w:r>
              <w:rPr>
                <w:rFonts w:hint="eastAsia" w:ascii="仿宋" w:hAnsi="仿宋" w:eastAsia="仿宋" w:cs="仿宋"/>
                <w:spacing w:val="-6"/>
                <w:sz w:val="24"/>
                <w:szCs w:val="24"/>
              </w:rPr>
              <w:t>超过</w:t>
            </w:r>
            <w:r>
              <w:rPr>
                <w:rFonts w:hint="eastAsia" w:ascii="仿宋" w:hAnsi="仿宋" w:eastAsia="仿宋" w:cs="仿宋"/>
                <w:spacing w:val="-26"/>
                <w:sz w:val="24"/>
                <w:szCs w:val="24"/>
              </w:rPr>
              <w:t xml:space="preserve"> </w:t>
            </w:r>
            <w:r>
              <w:rPr>
                <w:rFonts w:hint="eastAsia" w:ascii="仿宋" w:hAnsi="仿宋" w:eastAsia="仿宋" w:cs="仿宋"/>
                <w:spacing w:val="-6"/>
                <w:sz w:val="24"/>
                <w:szCs w:val="24"/>
              </w:rPr>
              <w:t>85%切割面打</w:t>
            </w:r>
            <w:r>
              <w:rPr>
                <w:rFonts w:hint="eastAsia" w:ascii="仿宋" w:hAnsi="仿宋" w:eastAsia="仿宋" w:cs="仿宋"/>
                <w:sz w:val="24"/>
                <w:szCs w:val="24"/>
              </w:rPr>
              <w:t>磨</w:t>
            </w:r>
          </w:p>
        </w:tc>
        <w:tc>
          <w:tcPr>
            <w:tcW w:w="1349" w:type="dxa"/>
            <w:tcBorders>
              <w:tl2br w:val="nil"/>
              <w:tr2bl w:val="nil"/>
            </w:tcBorders>
            <w:vAlign w:val="top"/>
          </w:tcPr>
          <w:p>
            <w:pPr>
              <w:pStyle w:val="10"/>
              <w:spacing w:before="92" w:line="177" w:lineRule="auto"/>
              <w:ind w:left="382"/>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498" w:type="dxa"/>
            <w:tcBorders>
              <w:tl2br w:val="nil"/>
              <w:tr2bl w:val="nil"/>
            </w:tcBorders>
            <w:vAlign w:val="top"/>
          </w:tcPr>
          <w:p>
            <w:pPr>
              <w:spacing w:before="115" w:line="279" w:lineRule="exact"/>
              <w:ind w:firstLine="34"/>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F1</w:t>
            </w:r>
          </w:p>
        </w:tc>
        <w:tc>
          <w:tcPr>
            <w:tcW w:w="8019" w:type="dxa"/>
            <w:gridSpan w:val="7"/>
            <w:tcBorders>
              <w:tl2br w:val="nil"/>
              <w:tr2bl w:val="nil"/>
            </w:tcBorders>
            <w:vAlign w:val="top"/>
          </w:tcPr>
          <w:p>
            <w:pPr>
              <w:spacing w:before="60" w:line="350" w:lineRule="exact"/>
              <w:ind w:left="40"/>
              <w:rPr>
                <w:rFonts w:hint="eastAsia" w:ascii="仿宋" w:hAnsi="仿宋" w:eastAsia="仿宋" w:cs="仿宋"/>
                <w:color w:val="auto"/>
                <w:sz w:val="24"/>
                <w:szCs w:val="24"/>
              </w:rPr>
            </w:pPr>
            <w:r>
              <w:rPr>
                <w:rFonts w:hint="eastAsia" w:ascii="仿宋" w:hAnsi="仿宋" w:eastAsia="仿宋" w:cs="仿宋"/>
                <w:color w:val="auto"/>
                <w:spacing w:val="6"/>
                <w:position w:val="-1"/>
                <w:sz w:val="24"/>
                <w:szCs w:val="24"/>
              </w:rPr>
              <w:t>透水砖铺装(客观6.5分)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6" w:line="180" w:lineRule="auto"/>
              <w:ind w:left="221"/>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54</w:t>
            </w:r>
          </w:p>
        </w:tc>
        <w:tc>
          <w:tcPr>
            <w:tcW w:w="2139" w:type="dxa"/>
            <w:tcBorders>
              <w:tl2br w:val="nil"/>
              <w:tr2bl w:val="nil"/>
            </w:tcBorders>
            <w:vAlign w:val="top"/>
          </w:tcPr>
          <w:p>
            <w:pPr>
              <w:pStyle w:val="10"/>
              <w:spacing w:before="211" w:line="223" w:lineRule="auto"/>
              <w:ind w:left="80"/>
              <w:rPr>
                <w:rFonts w:hint="eastAsia" w:ascii="仿宋" w:hAnsi="仿宋" w:eastAsia="仿宋" w:cs="仿宋"/>
                <w:sz w:val="24"/>
                <w:szCs w:val="24"/>
              </w:rPr>
            </w:pPr>
            <w:r>
              <w:rPr>
                <w:rFonts w:hint="eastAsia" w:ascii="仿宋" w:hAnsi="仿宋" w:eastAsia="仿宋" w:cs="仿宋"/>
                <w:spacing w:val="-8"/>
                <w:sz w:val="24"/>
                <w:szCs w:val="24"/>
              </w:rPr>
              <w:t>尺寸 1</w:t>
            </w:r>
          </w:p>
        </w:tc>
        <w:tc>
          <w:tcPr>
            <w:tcW w:w="2361" w:type="dxa"/>
            <w:tcBorders>
              <w:tl2br w:val="nil"/>
              <w:tr2bl w:val="nil"/>
            </w:tcBorders>
            <w:vAlign w:val="top"/>
          </w:tcPr>
          <w:p>
            <w:pPr>
              <w:pStyle w:val="10"/>
              <w:spacing w:before="60" w:line="217"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3"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1" w:line="180" w:lineRule="auto"/>
              <w:ind w:left="221"/>
              <w:rPr>
                <w:rFonts w:hint="eastAsia" w:ascii="仿宋" w:hAnsi="仿宋" w:eastAsia="仿宋" w:cs="仿宋"/>
                <w:sz w:val="24"/>
                <w:szCs w:val="24"/>
                <w:lang w:eastAsia="zh-CN"/>
              </w:rPr>
            </w:pPr>
            <w:r>
              <w:rPr>
                <w:rFonts w:hint="eastAsia" w:ascii="仿宋" w:hAnsi="仿宋" w:eastAsia="仿宋" w:cs="仿宋"/>
                <w:spacing w:val="-1"/>
                <w:sz w:val="24"/>
                <w:szCs w:val="24"/>
              </w:rPr>
              <w:t>M5</w:t>
            </w:r>
            <w:r>
              <w:rPr>
                <w:rFonts w:hint="eastAsia" w:cs="仿宋"/>
                <w:spacing w:val="-1"/>
                <w:sz w:val="24"/>
                <w:szCs w:val="24"/>
                <w:lang w:val="en-US" w:eastAsia="zh-CN"/>
              </w:rPr>
              <w:t>5</w:t>
            </w:r>
          </w:p>
        </w:tc>
        <w:tc>
          <w:tcPr>
            <w:tcW w:w="2139" w:type="dxa"/>
            <w:tcBorders>
              <w:tl2br w:val="nil"/>
              <w:tr2bl w:val="nil"/>
            </w:tcBorders>
            <w:vAlign w:val="top"/>
          </w:tcPr>
          <w:p>
            <w:pPr>
              <w:pStyle w:val="10"/>
              <w:spacing w:before="206" w:line="223" w:lineRule="auto"/>
              <w:ind w:left="80"/>
              <w:rPr>
                <w:rFonts w:hint="eastAsia" w:ascii="仿宋" w:hAnsi="仿宋" w:eastAsia="仿宋" w:cs="仿宋"/>
                <w:sz w:val="24"/>
                <w:szCs w:val="24"/>
              </w:rPr>
            </w:pPr>
            <w:r>
              <w:rPr>
                <w:rFonts w:hint="eastAsia" w:ascii="仿宋" w:hAnsi="仿宋" w:eastAsia="仿宋" w:cs="仿宋"/>
                <w:spacing w:val="-8"/>
                <w:sz w:val="24"/>
                <w:szCs w:val="24"/>
              </w:rPr>
              <w:t>尺寸</w:t>
            </w:r>
            <w:r>
              <w:rPr>
                <w:rFonts w:hint="eastAsia" w:ascii="仿宋" w:hAnsi="仿宋" w:eastAsia="仿宋" w:cs="仿宋"/>
                <w:spacing w:val="-31"/>
                <w:sz w:val="24"/>
                <w:szCs w:val="24"/>
              </w:rPr>
              <w:t xml:space="preserve"> </w:t>
            </w:r>
            <w:r>
              <w:rPr>
                <w:rFonts w:hint="eastAsia" w:ascii="仿宋" w:hAnsi="仿宋" w:eastAsia="仿宋" w:cs="仿宋"/>
                <w:spacing w:val="-8"/>
                <w:sz w:val="24"/>
                <w:szCs w:val="24"/>
              </w:rPr>
              <w:t>2</w:t>
            </w:r>
          </w:p>
        </w:tc>
        <w:tc>
          <w:tcPr>
            <w:tcW w:w="2361" w:type="dxa"/>
            <w:tcBorders>
              <w:tl2br w:val="nil"/>
              <w:tr2bl w:val="nil"/>
            </w:tcBorders>
            <w:vAlign w:val="top"/>
          </w:tcPr>
          <w:p>
            <w:pPr>
              <w:pStyle w:val="10"/>
              <w:spacing w:before="58" w:line="216" w:lineRule="auto"/>
              <w:ind w:left="85" w:right="38" w:firstLine="3"/>
              <w:rPr>
                <w:rFonts w:hint="eastAsia" w:ascii="仿宋" w:hAnsi="仿宋" w:eastAsia="仿宋" w:cs="仿宋"/>
                <w:sz w:val="24"/>
                <w:szCs w:val="24"/>
              </w:rPr>
            </w:pPr>
            <w:r>
              <w:rPr>
                <w:rFonts w:hint="eastAsia" w:ascii="仿宋" w:hAnsi="仿宋" w:eastAsia="仿宋" w:cs="仿宋"/>
                <w:spacing w:val="-17"/>
                <w:sz w:val="24"/>
                <w:szCs w:val="24"/>
              </w:rPr>
              <w:t>容差±0-2mm，1；±&gt;2</w:t>
            </w:r>
            <w:r>
              <w:rPr>
                <w:rFonts w:hint="eastAsia" w:ascii="仿宋" w:hAnsi="仿宋" w:eastAsia="仿宋" w:cs="仿宋"/>
                <w:spacing w:val="8"/>
                <w:sz w:val="24"/>
                <w:szCs w:val="24"/>
              </w:rPr>
              <w:t xml:space="preserve"> </w:t>
            </w:r>
            <w:r>
              <w:rPr>
                <w:rFonts w:hint="eastAsia" w:ascii="仿宋" w:hAnsi="仿宋" w:eastAsia="仿宋" w:cs="仿宋"/>
                <w:spacing w:val="-2"/>
                <w:sz w:val="24"/>
                <w:szCs w:val="24"/>
              </w:rPr>
              <w:t>-4mm， 0.5</w:t>
            </w:r>
            <w:r>
              <w:rPr>
                <w:rFonts w:hint="eastAsia" w:ascii="仿宋" w:hAnsi="仿宋" w:eastAsia="仿宋" w:cs="仿宋"/>
                <w:spacing w:val="-26"/>
                <w:sz w:val="24"/>
                <w:szCs w:val="24"/>
              </w:rPr>
              <w:t>；＞</w:t>
            </w:r>
            <w:r>
              <w:rPr>
                <w:rFonts w:hint="eastAsia" w:ascii="仿宋" w:hAnsi="仿宋" w:eastAsia="仿宋" w:cs="仿宋"/>
                <w:spacing w:val="-2"/>
                <w:sz w:val="24"/>
                <w:szCs w:val="24"/>
              </w:rPr>
              <w:t>4mm，</w:t>
            </w:r>
            <w:r>
              <w:rPr>
                <w:rFonts w:hint="eastAsia" w:ascii="仿宋" w:hAnsi="仿宋" w:eastAsia="仿宋" w:cs="仿宋"/>
                <w:spacing w:val="1"/>
                <w:sz w:val="24"/>
                <w:szCs w:val="24"/>
              </w:rPr>
              <w:t xml:space="preserve"> </w:t>
            </w:r>
            <w:r>
              <w:rPr>
                <w:rFonts w:hint="eastAsia" w:ascii="仿宋" w:hAnsi="仿宋" w:eastAsia="仿宋" w:cs="仿宋"/>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38"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3" w:line="181" w:lineRule="auto"/>
              <w:ind w:left="221"/>
              <w:rPr>
                <w:rFonts w:hint="eastAsia" w:ascii="仿宋" w:hAnsi="仿宋" w:eastAsia="仿宋" w:cs="仿宋"/>
                <w:sz w:val="24"/>
                <w:szCs w:val="24"/>
                <w:lang w:eastAsia="zh-CN"/>
              </w:rPr>
            </w:pPr>
            <w:r>
              <w:rPr>
                <w:rFonts w:hint="eastAsia" w:ascii="仿宋" w:hAnsi="仿宋" w:eastAsia="仿宋" w:cs="仿宋"/>
                <w:spacing w:val="-1"/>
                <w:sz w:val="24"/>
                <w:szCs w:val="24"/>
              </w:rPr>
              <w:t>M5</w:t>
            </w:r>
            <w:r>
              <w:rPr>
                <w:rFonts w:hint="eastAsia" w:cs="仿宋"/>
                <w:spacing w:val="-1"/>
                <w:sz w:val="24"/>
                <w:szCs w:val="24"/>
                <w:lang w:val="en-US" w:eastAsia="zh-CN"/>
              </w:rPr>
              <w:t>6</w:t>
            </w:r>
          </w:p>
        </w:tc>
        <w:tc>
          <w:tcPr>
            <w:tcW w:w="2139" w:type="dxa"/>
            <w:tcBorders>
              <w:tl2br w:val="nil"/>
              <w:tr2bl w:val="nil"/>
            </w:tcBorders>
            <w:vAlign w:val="top"/>
          </w:tcPr>
          <w:p>
            <w:pPr>
              <w:pStyle w:val="10"/>
              <w:spacing w:before="209" w:line="223" w:lineRule="auto"/>
              <w:ind w:left="80"/>
              <w:rPr>
                <w:rFonts w:hint="eastAsia" w:ascii="仿宋" w:hAnsi="仿宋" w:eastAsia="仿宋" w:cs="仿宋"/>
                <w:sz w:val="24"/>
                <w:szCs w:val="24"/>
              </w:rPr>
            </w:pPr>
            <w:r>
              <w:rPr>
                <w:rFonts w:hint="eastAsia" w:ascii="仿宋" w:hAnsi="仿宋" w:eastAsia="仿宋" w:cs="仿宋"/>
                <w:spacing w:val="-8"/>
                <w:sz w:val="24"/>
                <w:szCs w:val="24"/>
              </w:rPr>
              <w:t>尺寸</w:t>
            </w:r>
            <w:r>
              <w:rPr>
                <w:rFonts w:hint="eastAsia" w:ascii="仿宋" w:hAnsi="仿宋" w:eastAsia="仿宋" w:cs="仿宋"/>
                <w:spacing w:val="-19"/>
                <w:sz w:val="24"/>
                <w:szCs w:val="24"/>
              </w:rPr>
              <w:t xml:space="preserve"> </w:t>
            </w:r>
            <w:r>
              <w:rPr>
                <w:rFonts w:hint="eastAsia" w:ascii="仿宋" w:hAnsi="仿宋" w:eastAsia="仿宋" w:cs="仿宋"/>
                <w:spacing w:val="-8"/>
                <w:sz w:val="24"/>
                <w:szCs w:val="24"/>
              </w:rPr>
              <w:t>3</w:t>
            </w:r>
          </w:p>
        </w:tc>
        <w:tc>
          <w:tcPr>
            <w:tcW w:w="2361" w:type="dxa"/>
            <w:tcBorders>
              <w:tl2br w:val="nil"/>
              <w:tr2bl w:val="nil"/>
            </w:tcBorders>
            <w:vAlign w:val="top"/>
          </w:tcPr>
          <w:p>
            <w:pPr>
              <w:pStyle w:val="10"/>
              <w:spacing w:before="61" w:line="216" w:lineRule="auto"/>
              <w:ind w:left="85" w:right="38" w:firstLine="3"/>
              <w:rPr>
                <w:rFonts w:hint="eastAsia" w:ascii="仿宋" w:hAnsi="仿宋" w:eastAsia="仿宋" w:cs="仿宋"/>
                <w:sz w:val="24"/>
                <w:szCs w:val="24"/>
              </w:rPr>
            </w:pPr>
            <w:r>
              <w:rPr>
                <w:rFonts w:hint="eastAsia" w:ascii="仿宋" w:hAnsi="仿宋" w:eastAsia="仿宋" w:cs="仿宋"/>
                <w:spacing w:val="-17"/>
                <w:sz w:val="24"/>
                <w:szCs w:val="24"/>
              </w:rPr>
              <w:t>容差±0-2mm，1；±&gt;2</w:t>
            </w:r>
            <w:r>
              <w:rPr>
                <w:rFonts w:hint="eastAsia" w:ascii="仿宋" w:hAnsi="仿宋" w:eastAsia="仿宋" w:cs="仿宋"/>
                <w:spacing w:val="8"/>
                <w:sz w:val="24"/>
                <w:szCs w:val="24"/>
              </w:rPr>
              <w:t xml:space="preserve"> </w:t>
            </w:r>
            <w:r>
              <w:rPr>
                <w:rFonts w:hint="eastAsia" w:ascii="仿宋" w:hAnsi="仿宋" w:eastAsia="仿宋" w:cs="仿宋"/>
                <w:spacing w:val="-2"/>
                <w:sz w:val="24"/>
                <w:szCs w:val="24"/>
              </w:rPr>
              <w:t>-4mm， 0.5</w:t>
            </w:r>
            <w:r>
              <w:rPr>
                <w:rFonts w:hint="eastAsia" w:ascii="仿宋" w:hAnsi="仿宋" w:eastAsia="仿宋" w:cs="仿宋"/>
                <w:spacing w:val="-26"/>
                <w:sz w:val="24"/>
                <w:szCs w:val="24"/>
              </w:rPr>
              <w:t>；＞</w:t>
            </w:r>
            <w:r>
              <w:rPr>
                <w:rFonts w:hint="eastAsia" w:ascii="仿宋" w:hAnsi="仿宋" w:eastAsia="仿宋" w:cs="仿宋"/>
                <w:spacing w:val="-2"/>
                <w:sz w:val="24"/>
                <w:szCs w:val="24"/>
              </w:rPr>
              <w:t>4mm，</w:t>
            </w:r>
            <w:r>
              <w:rPr>
                <w:rFonts w:hint="eastAsia" w:ascii="仿宋" w:hAnsi="仿宋" w:eastAsia="仿宋" w:cs="仿宋"/>
                <w:spacing w:val="1"/>
                <w:sz w:val="24"/>
                <w:szCs w:val="24"/>
              </w:rPr>
              <w:t xml:space="preserve"> </w:t>
            </w:r>
            <w:r>
              <w:rPr>
                <w:rFonts w:hint="eastAsia" w:ascii="仿宋" w:hAnsi="仿宋" w:eastAsia="仿宋" w:cs="仿宋"/>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1"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1" w:line="180" w:lineRule="auto"/>
              <w:ind w:left="221"/>
              <w:rPr>
                <w:rFonts w:hint="eastAsia" w:ascii="仿宋" w:hAnsi="仿宋" w:eastAsia="仿宋" w:cs="仿宋"/>
                <w:sz w:val="24"/>
                <w:szCs w:val="24"/>
                <w:lang w:eastAsia="zh-CN"/>
              </w:rPr>
            </w:pPr>
            <w:r>
              <w:rPr>
                <w:rFonts w:hint="eastAsia" w:ascii="仿宋" w:hAnsi="仿宋" w:eastAsia="仿宋" w:cs="仿宋"/>
                <w:spacing w:val="-1"/>
                <w:sz w:val="24"/>
                <w:szCs w:val="24"/>
              </w:rPr>
              <w:t>M5</w:t>
            </w:r>
            <w:r>
              <w:rPr>
                <w:rFonts w:hint="eastAsia" w:cs="仿宋"/>
                <w:spacing w:val="-1"/>
                <w:sz w:val="24"/>
                <w:szCs w:val="24"/>
                <w:lang w:val="en-US" w:eastAsia="zh-CN"/>
              </w:rPr>
              <w:t>7</w:t>
            </w:r>
          </w:p>
        </w:tc>
        <w:tc>
          <w:tcPr>
            <w:tcW w:w="2139" w:type="dxa"/>
            <w:tcBorders>
              <w:tl2br w:val="nil"/>
              <w:tr2bl w:val="nil"/>
            </w:tcBorders>
            <w:vAlign w:val="top"/>
          </w:tcPr>
          <w:p>
            <w:pPr>
              <w:pStyle w:val="10"/>
              <w:spacing w:before="207" w:line="222" w:lineRule="auto"/>
              <w:ind w:left="78"/>
              <w:rPr>
                <w:rFonts w:hint="eastAsia" w:ascii="仿宋" w:hAnsi="仿宋" w:eastAsia="仿宋" w:cs="仿宋"/>
                <w:sz w:val="24"/>
                <w:szCs w:val="24"/>
              </w:rPr>
            </w:pPr>
            <w:r>
              <w:rPr>
                <w:rFonts w:hint="eastAsia" w:ascii="仿宋" w:hAnsi="仿宋" w:eastAsia="仿宋" w:cs="仿宋"/>
                <w:spacing w:val="-8"/>
                <w:sz w:val="24"/>
                <w:szCs w:val="24"/>
              </w:rPr>
              <w:t>标高 1</w:t>
            </w:r>
          </w:p>
        </w:tc>
        <w:tc>
          <w:tcPr>
            <w:tcW w:w="2361" w:type="dxa"/>
            <w:tcBorders>
              <w:tl2br w:val="nil"/>
              <w:tr2bl w:val="nil"/>
            </w:tcBorders>
            <w:vAlign w:val="top"/>
          </w:tcPr>
          <w:p>
            <w:pPr>
              <w:pStyle w:val="10"/>
              <w:spacing w:before="59" w:line="216" w:lineRule="auto"/>
              <w:ind w:left="85" w:right="38" w:firstLine="3"/>
              <w:rPr>
                <w:rFonts w:hint="eastAsia" w:ascii="仿宋" w:hAnsi="仿宋" w:eastAsia="仿宋" w:cs="仿宋"/>
                <w:sz w:val="24"/>
                <w:szCs w:val="24"/>
              </w:rPr>
            </w:pPr>
            <w:r>
              <w:rPr>
                <w:rFonts w:hint="eastAsia" w:ascii="仿宋" w:hAnsi="仿宋" w:eastAsia="仿宋" w:cs="仿宋"/>
                <w:spacing w:val="-17"/>
                <w:sz w:val="24"/>
                <w:szCs w:val="24"/>
              </w:rPr>
              <w:t>容差±0-2mm，1；±&gt;2</w:t>
            </w:r>
            <w:r>
              <w:rPr>
                <w:rFonts w:hint="eastAsia" w:ascii="仿宋" w:hAnsi="仿宋" w:eastAsia="仿宋" w:cs="仿宋"/>
                <w:spacing w:val="8"/>
                <w:sz w:val="24"/>
                <w:szCs w:val="24"/>
              </w:rPr>
              <w:t xml:space="preserve"> </w:t>
            </w:r>
            <w:r>
              <w:rPr>
                <w:rFonts w:hint="eastAsia" w:ascii="仿宋" w:hAnsi="仿宋" w:eastAsia="仿宋" w:cs="仿宋"/>
                <w:spacing w:val="-2"/>
                <w:sz w:val="24"/>
                <w:szCs w:val="24"/>
              </w:rPr>
              <w:t>-4mm， 0.5</w:t>
            </w:r>
            <w:r>
              <w:rPr>
                <w:rFonts w:hint="eastAsia" w:ascii="仿宋" w:hAnsi="仿宋" w:eastAsia="仿宋" w:cs="仿宋"/>
                <w:spacing w:val="-26"/>
                <w:sz w:val="24"/>
                <w:szCs w:val="24"/>
              </w:rPr>
              <w:t>；＞</w:t>
            </w:r>
            <w:r>
              <w:rPr>
                <w:rFonts w:hint="eastAsia" w:ascii="仿宋" w:hAnsi="仿宋" w:eastAsia="仿宋" w:cs="仿宋"/>
                <w:spacing w:val="-2"/>
                <w:sz w:val="24"/>
                <w:szCs w:val="24"/>
              </w:rPr>
              <w:t>4mm，</w:t>
            </w:r>
            <w:r>
              <w:rPr>
                <w:rFonts w:hint="eastAsia" w:ascii="仿宋" w:hAnsi="仿宋" w:eastAsia="仿宋" w:cs="仿宋"/>
                <w:spacing w:val="1"/>
                <w:sz w:val="24"/>
                <w:szCs w:val="24"/>
              </w:rPr>
              <w:t xml:space="preserve"> </w:t>
            </w:r>
            <w:r>
              <w:rPr>
                <w:rFonts w:hint="eastAsia" w:ascii="仿宋" w:hAnsi="仿宋" w:eastAsia="仿宋" w:cs="仿宋"/>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38"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5" w:line="180" w:lineRule="auto"/>
              <w:ind w:left="221"/>
              <w:rPr>
                <w:rFonts w:hint="eastAsia" w:ascii="仿宋" w:hAnsi="仿宋" w:eastAsia="仿宋" w:cs="仿宋"/>
                <w:sz w:val="24"/>
                <w:szCs w:val="24"/>
                <w:lang w:eastAsia="zh-CN"/>
              </w:rPr>
            </w:pPr>
            <w:r>
              <w:rPr>
                <w:rFonts w:hint="eastAsia" w:ascii="仿宋" w:hAnsi="仿宋" w:eastAsia="仿宋" w:cs="仿宋"/>
                <w:spacing w:val="-1"/>
                <w:sz w:val="24"/>
                <w:szCs w:val="24"/>
              </w:rPr>
              <w:t>M5</w:t>
            </w:r>
            <w:r>
              <w:rPr>
                <w:rFonts w:hint="eastAsia" w:cs="仿宋"/>
                <w:spacing w:val="-1"/>
                <w:sz w:val="24"/>
                <w:szCs w:val="24"/>
                <w:lang w:val="en-US" w:eastAsia="zh-CN"/>
              </w:rPr>
              <w:t>8</w:t>
            </w:r>
          </w:p>
        </w:tc>
        <w:tc>
          <w:tcPr>
            <w:tcW w:w="2139" w:type="dxa"/>
            <w:tcBorders>
              <w:tl2br w:val="nil"/>
              <w:tr2bl w:val="nil"/>
            </w:tcBorders>
            <w:vAlign w:val="top"/>
          </w:tcPr>
          <w:p>
            <w:pPr>
              <w:pStyle w:val="10"/>
              <w:spacing w:before="210" w:line="222" w:lineRule="auto"/>
              <w:ind w:left="78"/>
              <w:rPr>
                <w:rFonts w:hint="eastAsia" w:ascii="仿宋" w:hAnsi="仿宋" w:eastAsia="仿宋" w:cs="仿宋"/>
                <w:sz w:val="24"/>
                <w:szCs w:val="24"/>
              </w:rPr>
            </w:pPr>
            <w:r>
              <w:rPr>
                <w:rFonts w:hint="eastAsia" w:ascii="仿宋" w:hAnsi="仿宋" w:eastAsia="仿宋" w:cs="仿宋"/>
                <w:spacing w:val="-8"/>
                <w:sz w:val="24"/>
                <w:szCs w:val="24"/>
              </w:rPr>
              <w:t>标高</w:t>
            </w:r>
            <w:r>
              <w:rPr>
                <w:rFonts w:hint="eastAsia" w:ascii="仿宋" w:hAnsi="仿宋" w:eastAsia="仿宋" w:cs="仿宋"/>
                <w:spacing w:val="-29"/>
                <w:sz w:val="24"/>
                <w:szCs w:val="24"/>
              </w:rPr>
              <w:t xml:space="preserve"> </w:t>
            </w:r>
            <w:r>
              <w:rPr>
                <w:rFonts w:hint="eastAsia" w:ascii="仿宋" w:hAnsi="仿宋" w:eastAsia="仿宋" w:cs="仿宋"/>
                <w:spacing w:val="-8"/>
                <w:sz w:val="24"/>
                <w:szCs w:val="24"/>
              </w:rPr>
              <w:t>2</w:t>
            </w:r>
          </w:p>
        </w:tc>
        <w:tc>
          <w:tcPr>
            <w:tcW w:w="2361" w:type="dxa"/>
            <w:tcBorders>
              <w:tl2br w:val="nil"/>
              <w:tr2bl w:val="nil"/>
            </w:tcBorders>
            <w:vAlign w:val="top"/>
          </w:tcPr>
          <w:p>
            <w:pPr>
              <w:pStyle w:val="10"/>
              <w:spacing w:before="61" w:line="216" w:lineRule="auto"/>
              <w:ind w:left="85" w:right="38" w:firstLine="3"/>
              <w:rPr>
                <w:rFonts w:hint="eastAsia" w:ascii="仿宋" w:hAnsi="仿宋" w:eastAsia="仿宋" w:cs="仿宋"/>
                <w:sz w:val="24"/>
                <w:szCs w:val="24"/>
              </w:rPr>
            </w:pPr>
            <w:r>
              <w:rPr>
                <w:rFonts w:hint="eastAsia" w:ascii="仿宋" w:hAnsi="仿宋" w:eastAsia="仿宋" w:cs="仿宋"/>
                <w:spacing w:val="-17"/>
                <w:sz w:val="24"/>
                <w:szCs w:val="24"/>
              </w:rPr>
              <w:t>容差±0-2mm，1；±&gt;2</w:t>
            </w:r>
            <w:r>
              <w:rPr>
                <w:rFonts w:hint="eastAsia" w:ascii="仿宋" w:hAnsi="仿宋" w:eastAsia="仿宋" w:cs="仿宋"/>
                <w:spacing w:val="8"/>
                <w:sz w:val="24"/>
                <w:szCs w:val="24"/>
              </w:rPr>
              <w:t xml:space="preserve"> </w:t>
            </w:r>
            <w:r>
              <w:rPr>
                <w:rFonts w:hint="eastAsia" w:ascii="仿宋" w:hAnsi="仿宋" w:eastAsia="仿宋" w:cs="仿宋"/>
                <w:spacing w:val="-2"/>
                <w:sz w:val="24"/>
                <w:szCs w:val="24"/>
              </w:rPr>
              <w:t>-4mm， 0.5</w:t>
            </w:r>
            <w:r>
              <w:rPr>
                <w:rFonts w:hint="eastAsia" w:ascii="仿宋" w:hAnsi="仿宋" w:eastAsia="仿宋" w:cs="仿宋"/>
                <w:spacing w:val="-26"/>
                <w:sz w:val="24"/>
                <w:szCs w:val="24"/>
              </w:rPr>
              <w:t>；＞</w:t>
            </w:r>
            <w:r>
              <w:rPr>
                <w:rFonts w:hint="eastAsia" w:ascii="仿宋" w:hAnsi="仿宋" w:eastAsia="仿宋" w:cs="仿宋"/>
                <w:spacing w:val="-2"/>
                <w:sz w:val="24"/>
                <w:szCs w:val="24"/>
              </w:rPr>
              <w:t>4mm，</w:t>
            </w:r>
            <w:r>
              <w:rPr>
                <w:rFonts w:hint="eastAsia" w:ascii="仿宋" w:hAnsi="仿宋" w:eastAsia="仿宋" w:cs="仿宋"/>
                <w:spacing w:val="1"/>
                <w:sz w:val="24"/>
                <w:szCs w:val="24"/>
              </w:rPr>
              <w:t xml:space="preserve"> </w:t>
            </w:r>
            <w:r>
              <w:rPr>
                <w:rFonts w:hint="eastAsia" w:ascii="仿宋" w:hAnsi="仿宋" w:eastAsia="仿宋" w:cs="仿宋"/>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1"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4" w:line="180" w:lineRule="auto"/>
              <w:ind w:left="221"/>
              <w:rPr>
                <w:rFonts w:hint="eastAsia" w:ascii="仿宋" w:hAnsi="仿宋" w:eastAsia="仿宋" w:cs="仿宋"/>
                <w:sz w:val="24"/>
                <w:szCs w:val="24"/>
                <w:lang w:eastAsia="zh-CN"/>
              </w:rPr>
            </w:pPr>
            <w:r>
              <w:rPr>
                <w:rFonts w:hint="eastAsia" w:ascii="仿宋" w:hAnsi="仿宋" w:eastAsia="仿宋" w:cs="仿宋"/>
                <w:spacing w:val="-1"/>
                <w:sz w:val="24"/>
                <w:szCs w:val="24"/>
              </w:rPr>
              <w:t>M5</w:t>
            </w:r>
            <w:r>
              <w:rPr>
                <w:rFonts w:hint="eastAsia" w:cs="仿宋"/>
                <w:spacing w:val="-1"/>
                <w:sz w:val="24"/>
                <w:szCs w:val="24"/>
                <w:lang w:val="en-US" w:eastAsia="zh-CN"/>
              </w:rPr>
              <w:t>9</w:t>
            </w:r>
          </w:p>
        </w:tc>
        <w:tc>
          <w:tcPr>
            <w:tcW w:w="2139" w:type="dxa"/>
            <w:tcBorders>
              <w:tl2br w:val="nil"/>
              <w:tr2bl w:val="nil"/>
            </w:tcBorders>
            <w:vAlign w:val="top"/>
          </w:tcPr>
          <w:p>
            <w:pPr>
              <w:pStyle w:val="10"/>
              <w:spacing w:before="209" w:line="222" w:lineRule="auto"/>
              <w:ind w:left="78"/>
              <w:rPr>
                <w:rFonts w:hint="eastAsia" w:ascii="仿宋" w:hAnsi="仿宋" w:eastAsia="仿宋" w:cs="仿宋"/>
                <w:sz w:val="24"/>
                <w:szCs w:val="24"/>
              </w:rPr>
            </w:pPr>
            <w:r>
              <w:rPr>
                <w:rFonts w:hint="eastAsia" w:ascii="仿宋" w:hAnsi="仿宋" w:eastAsia="仿宋" w:cs="仿宋"/>
                <w:spacing w:val="-8"/>
                <w:sz w:val="24"/>
                <w:szCs w:val="24"/>
              </w:rPr>
              <w:t>标高</w:t>
            </w:r>
            <w:r>
              <w:rPr>
                <w:rFonts w:hint="eastAsia" w:ascii="仿宋" w:hAnsi="仿宋" w:eastAsia="仿宋" w:cs="仿宋"/>
                <w:spacing w:val="-17"/>
                <w:sz w:val="24"/>
                <w:szCs w:val="24"/>
              </w:rPr>
              <w:t xml:space="preserve"> </w:t>
            </w:r>
            <w:r>
              <w:rPr>
                <w:rFonts w:hint="eastAsia" w:ascii="仿宋" w:hAnsi="仿宋" w:eastAsia="仿宋" w:cs="仿宋"/>
                <w:spacing w:val="-8"/>
                <w:sz w:val="24"/>
                <w:szCs w:val="24"/>
              </w:rPr>
              <w:t>3</w:t>
            </w:r>
          </w:p>
        </w:tc>
        <w:tc>
          <w:tcPr>
            <w:tcW w:w="2361" w:type="dxa"/>
            <w:tcBorders>
              <w:tl2br w:val="nil"/>
              <w:tr2bl w:val="nil"/>
            </w:tcBorders>
            <w:vAlign w:val="top"/>
          </w:tcPr>
          <w:p>
            <w:pPr>
              <w:pStyle w:val="10"/>
              <w:spacing w:before="61" w:line="215" w:lineRule="auto"/>
              <w:ind w:left="85" w:right="38" w:firstLine="3"/>
              <w:rPr>
                <w:rFonts w:hint="eastAsia" w:ascii="仿宋" w:hAnsi="仿宋" w:eastAsia="仿宋" w:cs="仿宋"/>
                <w:sz w:val="24"/>
                <w:szCs w:val="24"/>
              </w:rPr>
            </w:pPr>
            <w:r>
              <w:rPr>
                <w:rFonts w:hint="eastAsia" w:ascii="仿宋" w:hAnsi="仿宋" w:eastAsia="仿宋" w:cs="仿宋"/>
                <w:spacing w:val="-17"/>
                <w:sz w:val="24"/>
                <w:szCs w:val="24"/>
              </w:rPr>
              <w:t>容差±0-2mm，1；±&gt;2</w:t>
            </w:r>
            <w:r>
              <w:rPr>
                <w:rFonts w:hint="eastAsia" w:ascii="仿宋" w:hAnsi="仿宋" w:eastAsia="仿宋" w:cs="仿宋"/>
                <w:spacing w:val="8"/>
                <w:sz w:val="24"/>
                <w:szCs w:val="24"/>
              </w:rPr>
              <w:t xml:space="preserve"> </w:t>
            </w:r>
            <w:r>
              <w:rPr>
                <w:rFonts w:hint="eastAsia" w:ascii="仿宋" w:hAnsi="仿宋" w:eastAsia="仿宋" w:cs="仿宋"/>
                <w:spacing w:val="-2"/>
                <w:sz w:val="24"/>
                <w:szCs w:val="24"/>
              </w:rPr>
              <w:t>-4mm， 0.5</w:t>
            </w:r>
            <w:r>
              <w:rPr>
                <w:rFonts w:hint="eastAsia" w:ascii="仿宋" w:hAnsi="仿宋" w:eastAsia="仿宋" w:cs="仿宋"/>
                <w:spacing w:val="-26"/>
                <w:sz w:val="24"/>
                <w:szCs w:val="24"/>
              </w:rPr>
              <w:t>；＞</w:t>
            </w:r>
            <w:r>
              <w:rPr>
                <w:rFonts w:hint="eastAsia" w:ascii="仿宋" w:hAnsi="仿宋" w:eastAsia="仿宋" w:cs="仿宋"/>
                <w:spacing w:val="-2"/>
                <w:sz w:val="24"/>
                <w:szCs w:val="24"/>
              </w:rPr>
              <w:t>4mm，</w:t>
            </w:r>
            <w:r>
              <w:rPr>
                <w:rFonts w:hint="eastAsia" w:ascii="仿宋" w:hAnsi="仿宋" w:eastAsia="仿宋" w:cs="仿宋"/>
                <w:spacing w:val="1"/>
                <w:sz w:val="24"/>
                <w:szCs w:val="24"/>
              </w:rPr>
              <w:t xml:space="preserve"> </w:t>
            </w:r>
            <w:r>
              <w:rPr>
                <w:rFonts w:hint="eastAsia" w:ascii="仿宋" w:hAnsi="仿宋" w:eastAsia="仿宋" w:cs="仿宋"/>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0"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8" w:line="179" w:lineRule="auto"/>
              <w:ind w:left="221"/>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60</w:t>
            </w:r>
          </w:p>
        </w:tc>
        <w:tc>
          <w:tcPr>
            <w:tcW w:w="2139" w:type="dxa"/>
            <w:tcBorders>
              <w:tl2br w:val="nil"/>
              <w:tr2bl w:val="nil"/>
            </w:tcBorders>
            <w:vAlign w:val="top"/>
          </w:tcPr>
          <w:p>
            <w:pPr>
              <w:pStyle w:val="10"/>
              <w:spacing w:before="214" w:line="223" w:lineRule="auto"/>
              <w:ind w:left="78"/>
              <w:rPr>
                <w:rFonts w:hint="eastAsia" w:ascii="仿宋" w:hAnsi="仿宋" w:eastAsia="仿宋" w:cs="仿宋"/>
                <w:sz w:val="24"/>
                <w:szCs w:val="24"/>
              </w:rPr>
            </w:pPr>
            <w:r>
              <w:rPr>
                <w:rFonts w:hint="eastAsia" w:ascii="仿宋" w:hAnsi="仿宋" w:eastAsia="仿宋" w:cs="仿宋"/>
                <w:spacing w:val="-8"/>
                <w:sz w:val="24"/>
                <w:szCs w:val="24"/>
              </w:rPr>
              <w:t>水平 1</w:t>
            </w:r>
          </w:p>
        </w:tc>
        <w:tc>
          <w:tcPr>
            <w:tcW w:w="2361" w:type="dxa"/>
            <w:tcBorders>
              <w:tl2br w:val="nil"/>
              <w:tr2bl w:val="nil"/>
            </w:tcBorders>
            <w:vAlign w:val="top"/>
          </w:tcPr>
          <w:p>
            <w:pPr>
              <w:pStyle w:val="10"/>
              <w:spacing w:before="213" w:line="220" w:lineRule="auto"/>
              <w:ind w:left="101" w:right="262" w:firstLine="2"/>
              <w:rPr>
                <w:rFonts w:hint="eastAsia" w:ascii="仿宋" w:hAnsi="仿宋" w:eastAsia="仿宋" w:cs="仿宋"/>
                <w:sz w:val="24"/>
                <w:szCs w:val="24"/>
              </w:rPr>
            </w:pPr>
            <w:r>
              <w:rPr>
                <w:rFonts w:hint="eastAsia" w:ascii="仿宋" w:hAnsi="仿宋" w:eastAsia="仿宋" w:cs="仿宋"/>
                <w:spacing w:val="-19"/>
                <w:sz w:val="24"/>
                <w:szCs w:val="24"/>
              </w:rPr>
              <w:t>气泡未出线为是，出</w:t>
            </w:r>
            <w:r>
              <w:rPr>
                <w:rFonts w:hint="eastAsia" w:ascii="仿宋" w:hAnsi="仿宋" w:eastAsia="仿宋" w:cs="仿宋"/>
                <w:spacing w:val="1"/>
                <w:sz w:val="24"/>
                <w:szCs w:val="24"/>
              </w:rPr>
              <w:t xml:space="preserve"> </w:t>
            </w:r>
            <w:r>
              <w:rPr>
                <w:rFonts w:hint="eastAsia" w:ascii="仿宋" w:hAnsi="仿宋" w:eastAsia="仿宋" w:cs="仿宋"/>
                <w:spacing w:val="-16"/>
                <w:sz w:val="24"/>
                <w:szCs w:val="24"/>
              </w:rPr>
              <w:t>线为否</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63" w:line="215" w:lineRule="auto"/>
              <w:ind w:right="90"/>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8" w:line="182" w:lineRule="auto"/>
              <w:ind w:left="11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498" w:type="dxa"/>
            <w:tcBorders>
              <w:tl2br w:val="nil"/>
              <w:tr2bl w:val="nil"/>
            </w:tcBorders>
            <w:vAlign w:val="top"/>
          </w:tcPr>
          <w:p>
            <w:pPr>
              <w:spacing w:before="54" w:line="215" w:lineRule="auto"/>
              <w:ind w:left="101"/>
              <w:rPr>
                <w:rFonts w:hint="eastAsia" w:ascii="仿宋" w:hAnsi="仿宋" w:eastAsia="仿宋" w:cs="仿宋"/>
                <w:color w:val="auto"/>
                <w:sz w:val="24"/>
                <w:szCs w:val="24"/>
              </w:rPr>
            </w:pPr>
            <w:r>
              <w:rPr>
                <w:rFonts w:hint="eastAsia" w:ascii="仿宋" w:hAnsi="仿宋" w:eastAsia="仿宋" w:cs="仿宋"/>
                <w:color w:val="auto"/>
                <w:spacing w:val="16"/>
                <w:sz w:val="24"/>
                <w:szCs w:val="24"/>
              </w:rPr>
              <w:t>F2</w:t>
            </w:r>
          </w:p>
        </w:tc>
        <w:tc>
          <w:tcPr>
            <w:tcW w:w="8019" w:type="dxa"/>
            <w:gridSpan w:val="7"/>
            <w:tcBorders>
              <w:tl2br w:val="nil"/>
              <w:tr2bl w:val="nil"/>
            </w:tcBorders>
            <w:vAlign w:val="top"/>
          </w:tcPr>
          <w:p>
            <w:pPr>
              <w:spacing w:before="14" w:line="348" w:lineRule="exact"/>
              <w:ind w:left="44"/>
              <w:rPr>
                <w:rFonts w:hint="eastAsia" w:ascii="仿宋" w:hAnsi="仿宋" w:eastAsia="仿宋" w:cs="仿宋"/>
                <w:color w:val="auto"/>
                <w:sz w:val="24"/>
                <w:szCs w:val="24"/>
              </w:rPr>
            </w:pPr>
            <w:r>
              <w:rPr>
                <w:rFonts w:hint="eastAsia" w:ascii="仿宋" w:hAnsi="仿宋" w:eastAsia="仿宋" w:cs="仿宋"/>
                <w:color w:val="auto"/>
                <w:spacing w:val="-1"/>
                <w:position w:val="-1"/>
                <w:sz w:val="24"/>
                <w:szCs w:val="24"/>
              </w:rPr>
              <w:t>花岗岩铺装(客观7.5分)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1"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2" w:line="180" w:lineRule="auto"/>
              <w:ind w:left="214"/>
              <w:rPr>
                <w:rFonts w:hint="default" w:ascii="仿宋" w:hAnsi="仿宋" w:eastAsia="仿宋" w:cs="仿宋"/>
                <w:sz w:val="24"/>
                <w:szCs w:val="24"/>
                <w:lang w:val="en-US" w:eastAsia="zh-CN"/>
              </w:rPr>
            </w:pPr>
            <w:r>
              <w:rPr>
                <w:rFonts w:hint="eastAsia" w:ascii="仿宋" w:hAnsi="仿宋" w:eastAsia="仿宋" w:cs="仿宋"/>
                <w:sz w:val="24"/>
                <w:szCs w:val="24"/>
              </w:rPr>
              <w:t>M</w:t>
            </w:r>
            <w:r>
              <w:rPr>
                <w:rFonts w:hint="eastAsia" w:cs="仿宋"/>
                <w:sz w:val="24"/>
                <w:szCs w:val="24"/>
                <w:lang w:val="en-US" w:eastAsia="zh-CN"/>
              </w:rPr>
              <w:t>61</w:t>
            </w:r>
          </w:p>
        </w:tc>
        <w:tc>
          <w:tcPr>
            <w:tcW w:w="2139" w:type="dxa"/>
            <w:tcBorders>
              <w:tl2br w:val="nil"/>
              <w:tr2bl w:val="nil"/>
            </w:tcBorders>
            <w:vAlign w:val="top"/>
          </w:tcPr>
          <w:p>
            <w:pPr>
              <w:pStyle w:val="10"/>
              <w:spacing w:before="56" w:line="223" w:lineRule="auto"/>
              <w:ind w:left="80"/>
              <w:rPr>
                <w:rFonts w:hint="eastAsia" w:ascii="仿宋" w:hAnsi="仿宋" w:eastAsia="仿宋" w:cs="仿宋"/>
                <w:sz w:val="24"/>
                <w:szCs w:val="24"/>
              </w:rPr>
            </w:pPr>
            <w:r>
              <w:rPr>
                <w:rFonts w:hint="eastAsia" w:ascii="仿宋" w:hAnsi="仿宋" w:eastAsia="仿宋" w:cs="仿宋"/>
                <w:spacing w:val="-9"/>
                <w:sz w:val="24"/>
                <w:szCs w:val="24"/>
              </w:rPr>
              <w:t>尺寸</w:t>
            </w:r>
            <w:r>
              <w:rPr>
                <w:rFonts w:hint="eastAsia" w:ascii="仿宋" w:hAnsi="仿宋" w:eastAsia="仿宋" w:cs="仿宋"/>
                <w:spacing w:val="-12"/>
                <w:sz w:val="24"/>
                <w:szCs w:val="24"/>
              </w:rPr>
              <w:t xml:space="preserve"> </w:t>
            </w:r>
            <w:r>
              <w:rPr>
                <w:rFonts w:hint="eastAsia" w:ascii="仿宋" w:hAnsi="仿宋" w:eastAsia="仿宋" w:cs="仿宋"/>
                <w:spacing w:val="-9"/>
                <w:sz w:val="24"/>
                <w:szCs w:val="24"/>
              </w:rPr>
              <w:t>1</w:t>
            </w:r>
          </w:p>
        </w:tc>
        <w:tc>
          <w:tcPr>
            <w:tcW w:w="2361" w:type="dxa"/>
            <w:tcBorders>
              <w:tl2br w:val="nil"/>
              <w:tr2bl w:val="nil"/>
            </w:tcBorders>
            <w:vAlign w:val="top"/>
          </w:tcPr>
          <w:p>
            <w:pPr>
              <w:pStyle w:val="10"/>
              <w:spacing w:before="61" w:line="223" w:lineRule="auto"/>
              <w:ind w:left="88"/>
              <w:rPr>
                <w:rFonts w:hint="eastAsia" w:ascii="仿宋" w:hAnsi="仿宋" w:eastAsia="仿宋" w:cs="仿宋"/>
                <w:sz w:val="24"/>
                <w:szCs w:val="24"/>
              </w:rPr>
            </w:pPr>
            <w:r>
              <w:rPr>
                <w:rFonts w:hint="eastAsia" w:ascii="仿宋" w:hAnsi="仿宋" w:eastAsia="仿宋" w:cs="仿宋"/>
                <w:spacing w:val="-18"/>
                <w:sz w:val="24"/>
                <w:szCs w:val="24"/>
              </w:rPr>
              <w:t>容差±0-2mm，1；</w:t>
            </w:r>
          </w:p>
          <w:p>
            <w:pPr>
              <w:pStyle w:val="10"/>
              <w:spacing w:line="223" w:lineRule="auto"/>
              <w:ind w:left="114"/>
              <w:rPr>
                <w:rFonts w:hint="eastAsia" w:ascii="仿宋" w:hAnsi="仿宋" w:eastAsia="仿宋" w:cs="仿宋"/>
                <w:sz w:val="24"/>
                <w:szCs w:val="24"/>
              </w:rPr>
            </w:pPr>
            <w:r>
              <w:rPr>
                <w:rFonts w:hint="eastAsia" w:ascii="仿宋" w:hAnsi="仿宋" w:eastAsia="仿宋" w:cs="仿宋"/>
                <w:spacing w:val="-9"/>
                <w:sz w:val="24"/>
                <w:szCs w:val="24"/>
              </w:rPr>
              <w:t>±&gt;2- 4mm，0.5</w:t>
            </w:r>
          </w:p>
          <w:p>
            <w:pPr>
              <w:pStyle w:val="10"/>
              <w:spacing w:before="1" w:line="199" w:lineRule="auto"/>
              <w:ind w:left="108"/>
              <w:rPr>
                <w:rFonts w:hint="eastAsia" w:ascii="仿宋" w:hAnsi="仿宋" w:eastAsia="仿宋" w:cs="仿宋"/>
                <w:sz w:val="24"/>
                <w:szCs w:val="24"/>
              </w:rPr>
            </w:pPr>
            <w:r>
              <w:rPr>
                <w:rFonts w:hint="eastAsia" w:ascii="仿宋" w:hAnsi="仿宋" w:eastAsia="仿宋" w:cs="仿宋"/>
                <w:spacing w:val="-1"/>
                <w:sz w:val="24"/>
                <w:szCs w:val="24"/>
              </w:rPr>
              <w:t>;</w:t>
            </w:r>
            <w:r>
              <w:rPr>
                <w:rFonts w:hint="eastAsia" w:ascii="仿宋" w:hAnsi="仿宋" w:eastAsia="仿宋" w:cs="仿宋"/>
                <w:spacing w:val="73"/>
                <w:sz w:val="24"/>
                <w:szCs w:val="24"/>
              </w:rPr>
              <w:t xml:space="preserve"> </w:t>
            </w:r>
            <w:r>
              <w:rPr>
                <w:rFonts w:hint="eastAsia" w:ascii="仿宋" w:hAnsi="仿宋" w:eastAsia="仿宋" w:cs="仿宋"/>
                <w:spacing w:val="-1"/>
                <w:sz w:val="24"/>
                <w:szCs w:val="24"/>
              </w:rPr>
              <w:t>&gt;4mm，0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8" w:line="181" w:lineRule="auto"/>
              <w:ind w:left="249"/>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5" w:line="179" w:lineRule="auto"/>
              <w:ind w:left="214"/>
              <w:rPr>
                <w:rFonts w:hint="default" w:ascii="仿宋" w:hAnsi="仿宋" w:eastAsia="仿宋" w:cs="仿宋"/>
                <w:sz w:val="24"/>
                <w:szCs w:val="24"/>
                <w:lang w:val="en-US" w:eastAsia="zh-CN"/>
              </w:rPr>
            </w:pPr>
            <w:r>
              <w:rPr>
                <w:rFonts w:hint="eastAsia" w:ascii="仿宋" w:hAnsi="仿宋" w:eastAsia="仿宋" w:cs="仿宋"/>
                <w:sz w:val="24"/>
                <w:szCs w:val="24"/>
              </w:rPr>
              <w:t>M</w:t>
            </w:r>
            <w:r>
              <w:rPr>
                <w:rFonts w:hint="eastAsia" w:cs="仿宋"/>
                <w:sz w:val="24"/>
                <w:szCs w:val="24"/>
                <w:lang w:val="en-US" w:eastAsia="zh-CN"/>
              </w:rPr>
              <w:t>62</w:t>
            </w:r>
          </w:p>
        </w:tc>
        <w:tc>
          <w:tcPr>
            <w:tcW w:w="2139" w:type="dxa"/>
            <w:tcBorders>
              <w:tl2br w:val="nil"/>
              <w:tr2bl w:val="nil"/>
            </w:tcBorders>
            <w:vAlign w:val="top"/>
          </w:tcPr>
          <w:p>
            <w:pPr>
              <w:pStyle w:val="10"/>
              <w:spacing w:before="58" w:line="223" w:lineRule="auto"/>
              <w:ind w:left="80"/>
              <w:rPr>
                <w:rFonts w:hint="eastAsia" w:ascii="仿宋" w:hAnsi="仿宋" w:eastAsia="仿宋" w:cs="仿宋"/>
                <w:sz w:val="24"/>
                <w:szCs w:val="24"/>
              </w:rPr>
            </w:pPr>
            <w:r>
              <w:rPr>
                <w:rFonts w:hint="eastAsia" w:ascii="仿宋" w:hAnsi="仿宋" w:eastAsia="仿宋" w:cs="仿宋"/>
                <w:spacing w:val="-10"/>
                <w:sz w:val="24"/>
                <w:szCs w:val="24"/>
              </w:rPr>
              <w:t>尺寸</w:t>
            </w:r>
            <w:r>
              <w:rPr>
                <w:rFonts w:hint="eastAsia" w:ascii="仿宋" w:hAnsi="仿宋" w:eastAsia="仿宋" w:cs="仿宋"/>
                <w:spacing w:val="-49"/>
                <w:sz w:val="24"/>
                <w:szCs w:val="24"/>
              </w:rPr>
              <w:t xml:space="preserve"> </w:t>
            </w:r>
            <w:r>
              <w:rPr>
                <w:rFonts w:hint="eastAsia" w:ascii="仿宋" w:hAnsi="仿宋" w:eastAsia="仿宋" w:cs="仿宋"/>
                <w:spacing w:val="-10"/>
                <w:sz w:val="24"/>
                <w:szCs w:val="24"/>
              </w:rPr>
              <w:t>2</w:t>
            </w:r>
          </w:p>
        </w:tc>
        <w:tc>
          <w:tcPr>
            <w:tcW w:w="2361" w:type="dxa"/>
            <w:tcBorders>
              <w:tl2br w:val="nil"/>
              <w:tr2bl w:val="nil"/>
            </w:tcBorders>
            <w:vAlign w:val="top"/>
          </w:tcPr>
          <w:p>
            <w:pPr>
              <w:pStyle w:val="10"/>
              <w:spacing w:before="62" w:line="222" w:lineRule="auto"/>
              <w:ind w:left="88"/>
              <w:rPr>
                <w:rFonts w:hint="eastAsia" w:ascii="仿宋" w:hAnsi="仿宋" w:eastAsia="仿宋" w:cs="仿宋"/>
                <w:sz w:val="24"/>
                <w:szCs w:val="24"/>
              </w:rPr>
            </w:pPr>
            <w:r>
              <w:rPr>
                <w:rFonts w:hint="eastAsia" w:ascii="仿宋" w:hAnsi="仿宋" w:eastAsia="仿宋" w:cs="仿宋"/>
                <w:spacing w:val="-18"/>
                <w:sz w:val="24"/>
                <w:szCs w:val="24"/>
              </w:rPr>
              <w:t>容差±0-2mm，1；</w:t>
            </w:r>
          </w:p>
          <w:p>
            <w:pPr>
              <w:pStyle w:val="10"/>
              <w:spacing w:line="223" w:lineRule="auto"/>
              <w:ind w:left="114"/>
              <w:rPr>
                <w:rFonts w:hint="eastAsia" w:ascii="仿宋" w:hAnsi="仿宋" w:eastAsia="仿宋" w:cs="仿宋"/>
                <w:sz w:val="24"/>
                <w:szCs w:val="24"/>
              </w:rPr>
            </w:pPr>
            <w:r>
              <w:rPr>
                <w:rFonts w:hint="eastAsia" w:ascii="仿宋" w:hAnsi="仿宋" w:eastAsia="仿宋" w:cs="仿宋"/>
                <w:spacing w:val="-9"/>
                <w:sz w:val="24"/>
                <w:szCs w:val="24"/>
              </w:rPr>
              <w:t>±&gt;2- 4mm，0.5</w:t>
            </w:r>
          </w:p>
          <w:p>
            <w:pPr>
              <w:pStyle w:val="10"/>
              <w:spacing w:before="1" w:line="200" w:lineRule="auto"/>
              <w:ind w:left="108"/>
              <w:rPr>
                <w:rFonts w:hint="eastAsia" w:ascii="仿宋" w:hAnsi="仿宋" w:eastAsia="仿宋" w:cs="仿宋"/>
                <w:sz w:val="24"/>
                <w:szCs w:val="24"/>
              </w:rPr>
            </w:pPr>
            <w:r>
              <w:rPr>
                <w:rFonts w:hint="eastAsia" w:ascii="仿宋" w:hAnsi="仿宋" w:eastAsia="仿宋" w:cs="仿宋"/>
                <w:spacing w:val="-1"/>
                <w:sz w:val="24"/>
                <w:szCs w:val="24"/>
              </w:rPr>
              <w:t>;</w:t>
            </w:r>
            <w:r>
              <w:rPr>
                <w:rFonts w:hint="eastAsia" w:ascii="仿宋" w:hAnsi="仿宋" w:eastAsia="仿宋" w:cs="仿宋"/>
                <w:spacing w:val="73"/>
                <w:sz w:val="24"/>
                <w:szCs w:val="24"/>
              </w:rPr>
              <w:t xml:space="preserve"> </w:t>
            </w:r>
            <w:r>
              <w:rPr>
                <w:rFonts w:hint="eastAsia" w:ascii="仿宋" w:hAnsi="仿宋" w:eastAsia="仿宋" w:cs="仿宋"/>
                <w:spacing w:val="-1"/>
                <w:sz w:val="24"/>
                <w:szCs w:val="24"/>
              </w:rPr>
              <w:t>&gt;4mm，0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7" w:line="181" w:lineRule="auto"/>
              <w:ind w:left="249"/>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8"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5" w:line="180" w:lineRule="auto"/>
              <w:ind w:left="214"/>
              <w:rPr>
                <w:rFonts w:hint="default" w:ascii="仿宋" w:hAnsi="仿宋" w:eastAsia="仿宋" w:cs="仿宋"/>
                <w:sz w:val="24"/>
                <w:szCs w:val="24"/>
                <w:lang w:val="en-US" w:eastAsia="zh-CN"/>
              </w:rPr>
            </w:pPr>
            <w:r>
              <w:rPr>
                <w:rFonts w:hint="eastAsia" w:ascii="仿宋" w:hAnsi="仿宋" w:eastAsia="仿宋" w:cs="仿宋"/>
                <w:sz w:val="24"/>
                <w:szCs w:val="24"/>
              </w:rPr>
              <w:t>M</w:t>
            </w:r>
            <w:r>
              <w:rPr>
                <w:rFonts w:hint="eastAsia" w:cs="仿宋"/>
                <w:sz w:val="24"/>
                <w:szCs w:val="24"/>
                <w:lang w:val="en-US" w:eastAsia="zh-CN"/>
              </w:rPr>
              <w:t>63</w:t>
            </w:r>
          </w:p>
        </w:tc>
        <w:tc>
          <w:tcPr>
            <w:tcW w:w="2139" w:type="dxa"/>
            <w:tcBorders>
              <w:tl2br w:val="nil"/>
              <w:tr2bl w:val="nil"/>
            </w:tcBorders>
            <w:vAlign w:val="top"/>
          </w:tcPr>
          <w:p>
            <w:pPr>
              <w:pStyle w:val="10"/>
              <w:spacing w:before="59" w:line="223" w:lineRule="auto"/>
              <w:ind w:left="80"/>
              <w:rPr>
                <w:rFonts w:hint="eastAsia" w:ascii="仿宋" w:hAnsi="仿宋" w:eastAsia="仿宋" w:cs="仿宋"/>
                <w:sz w:val="24"/>
                <w:szCs w:val="24"/>
              </w:rPr>
            </w:pPr>
            <w:r>
              <w:rPr>
                <w:rFonts w:hint="eastAsia" w:ascii="仿宋" w:hAnsi="仿宋" w:eastAsia="仿宋" w:cs="仿宋"/>
                <w:spacing w:val="-10"/>
                <w:sz w:val="24"/>
                <w:szCs w:val="24"/>
              </w:rPr>
              <w:t>尺寸</w:t>
            </w:r>
            <w:r>
              <w:rPr>
                <w:rFonts w:hint="eastAsia" w:ascii="仿宋" w:hAnsi="仿宋" w:eastAsia="仿宋" w:cs="仿宋"/>
                <w:spacing w:val="-40"/>
                <w:sz w:val="24"/>
                <w:szCs w:val="24"/>
              </w:rPr>
              <w:t xml:space="preserve"> </w:t>
            </w:r>
            <w:r>
              <w:rPr>
                <w:rFonts w:hint="eastAsia" w:ascii="仿宋" w:hAnsi="仿宋" w:eastAsia="仿宋" w:cs="仿宋"/>
                <w:spacing w:val="-10"/>
                <w:sz w:val="24"/>
                <w:szCs w:val="24"/>
              </w:rPr>
              <w:t>3</w:t>
            </w:r>
          </w:p>
        </w:tc>
        <w:tc>
          <w:tcPr>
            <w:tcW w:w="2361" w:type="dxa"/>
            <w:tcBorders>
              <w:tl2br w:val="nil"/>
              <w:tr2bl w:val="nil"/>
            </w:tcBorders>
            <w:vAlign w:val="top"/>
          </w:tcPr>
          <w:p>
            <w:pPr>
              <w:pStyle w:val="10"/>
              <w:spacing w:before="61" w:line="222" w:lineRule="auto"/>
              <w:ind w:left="88"/>
              <w:rPr>
                <w:rFonts w:hint="eastAsia" w:ascii="仿宋" w:hAnsi="仿宋" w:eastAsia="仿宋" w:cs="仿宋"/>
                <w:sz w:val="24"/>
                <w:szCs w:val="24"/>
              </w:rPr>
            </w:pPr>
            <w:r>
              <w:rPr>
                <w:rFonts w:hint="eastAsia" w:ascii="仿宋" w:hAnsi="仿宋" w:eastAsia="仿宋" w:cs="仿宋"/>
                <w:spacing w:val="-18"/>
                <w:sz w:val="24"/>
                <w:szCs w:val="24"/>
              </w:rPr>
              <w:t>容差±0-2mm，1；</w:t>
            </w:r>
          </w:p>
          <w:p>
            <w:pPr>
              <w:pStyle w:val="10"/>
              <w:spacing w:line="221" w:lineRule="auto"/>
              <w:ind w:left="114"/>
              <w:rPr>
                <w:rFonts w:hint="eastAsia" w:ascii="仿宋" w:hAnsi="仿宋" w:eastAsia="仿宋" w:cs="仿宋"/>
                <w:sz w:val="24"/>
                <w:szCs w:val="24"/>
              </w:rPr>
            </w:pPr>
            <w:r>
              <w:rPr>
                <w:rFonts w:hint="eastAsia" w:ascii="仿宋" w:hAnsi="仿宋" w:eastAsia="仿宋" w:cs="仿宋"/>
                <w:spacing w:val="-9"/>
                <w:sz w:val="24"/>
                <w:szCs w:val="24"/>
              </w:rPr>
              <w:t>±&gt;2- 4mm，0.5</w:t>
            </w:r>
          </w:p>
          <w:p>
            <w:pPr>
              <w:pStyle w:val="10"/>
              <w:spacing w:line="200" w:lineRule="auto"/>
              <w:ind w:left="108"/>
              <w:rPr>
                <w:rFonts w:hint="eastAsia" w:ascii="仿宋" w:hAnsi="仿宋" w:eastAsia="仿宋" w:cs="仿宋"/>
                <w:sz w:val="24"/>
                <w:szCs w:val="24"/>
              </w:rPr>
            </w:pPr>
            <w:r>
              <w:rPr>
                <w:rFonts w:hint="eastAsia" w:ascii="仿宋" w:hAnsi="仿宋" w:eastAsia="仿宋" w:cs="仿宋"/>
                <w:spacing w:val="-1"/>
                <w:sz w:val="24"/>
                <w:szCs w:val="24"/>
              </w:rPr>
              <w:t>;</w:t>
            </w:r>
            <w:r>
              <w:rPr>
                <w:rFonts w:hint="eastAsia" w:ascii="仿宋" w:hAnsi="仿宋" w:eastAsia="仿宋" w:cs="仿宋"/>
                <w:spacing w:val="73"/>
                <w:sz w:val="24"/>
                <w:szCs w:val="24"/>
              </w:rPr>
              <w:t xml:space="preserve"> </w:t>
            </w:r>
            <w:r>
              <w:rPr>
                <w:rFonts w:hint="eastAsia" w:ascii="仿宋" w:hAnsi="仿宋" w:eastAsia="仿宋" w:cs="仿宋"/>
                <w:spacing w:val="-1"/>
                <w:sz w:val="24"/>
                <w:szCs w:val="24"/>
              </w:rPr>
              <w:t>&gt;4mm，0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91" w:line="181" w:lineRule="auto"/>
              <w:ind w:left="249"/>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5" w:line="180" w:lineRule="auto"/>
              <w:ind w:left="214"/>
              <w:rPr>
                <w:rFonts w:hint="default" w:ascii="仿宋" w:hAnsi="仿宋" w:eastAsia="仿宋" w:cs="仿宋"/>
                <w:sz w:val="24"/>
                <w:szCs w:val="24"/>
                <w:lang w:val="en-US" w:eastAsia="zh-CN"/>
              </w:rPr>
            </w:pPr>
            <w:r>
              <w:rPr>
                <w:rFonts w:hint="eastAsia" w:ascii="仿宋" w:hAnsi="仿宋" w:eastAsia="仿宋" w:cs="仿宋"/>
                <w:sz w:val="24"/>
                <w:szCs w:val="24"/>
              </w:rPr>
              <w:t>M</w:t>
            </w:r>
            <w:r>
              <w:rPr>
                <w:rFonts w:hint="eastAsia" w:cs="仿宋"/>
                <w:sz w:val="24"/>
                <w:szCs w:val="24"/>
                <w:lang w:val="en-US" w:eastAsia="zh-CN"/>
              </w:rPr>
              <w:t>64</w:t>
            </w:r>
          </w:p>
        </w:tc>
        <w:tc>
          <w:tcPr>
            <w:tcW w:w="2139" w:type="dxa"/>
            <w:tcBorders>
              <w:tl2br w:val="nil"/>
              <w:tr2bl w:val="nil"/>
            </w:tcBorders>
            <w:vAlign w:val="top"/>
          </w:tcPr>
          <w:p>
            <w:pPr>
              <w:pStyle w:val="10"/>
              <w:spacing w:before="62" w:line="223" w:lineRule="auto"/>
              <w:ind w:left="77"/>
              <w:rPr>
                <w:rFonts w:hint="eastAsia" w:ascii="仿宋" w:hAnsi="仿宋" w:eastAsia="仿宋" w:cs="仿宋"/>
                <w:sz w:val="24"/>
                <w:szCs w:val="24"/>
              </w:rPr>
            </w:pPr>
            <w:r>
              <w:rPr>
                <w:rFonts w:hint="eastAsia" w:ascii="仿宋" w:hAnsi="仿宋" w:eastAsia="仿宋" w:cs="仿宋"/>
                <w:spacing w:val="-7"/>
                <w:sz w:val="24"/>
                <w:szCs w:val="24"/>
              </w:rPr>
              <w:t>是否全部错</w:t>
            </w:r>
          </w:p>
          <w:p>
            <w:pPr>
              <w:pStyle w:val="10"/>
              <w:spacing w:before="1" w:line="200" w:lineRule="auto"/>
              <w:ind w:left="78"/>
              <w:rPr>
                <w:rFonts w:hint="eastAsia" w:ascii="仿宋" w:hAnsi="仿宋" w:eastAsia="仿宋" w:cs="仿宋"/>
                <w:sz w:val="24"/>
                <w:szCs w:val="24"/>
              </w:rPr>
            </w:pPr>
            <w:r>
              <w:rPr>
                <w:rFonts w:hint="eastAsia" w:ascii="仿宋" w:hAnsi="仿宋" w:eastAsia="仿宋" w:cs="仿宋"/>
                <w:spacing w:val="-8"/>
                <w:sz w:val="24"/>
                <w:szCs w:val="24"/>
              </w:rPr>
              <w:t>缝铺设</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58" w:line="213" w:lineRule="auto"/>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95" w:line="183" w:lineRule="auto"/>
              <w:ind w:left="107"/>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4" w:line="180" w:lineRule="auto"/>
              <w:ind w:left="214"/>
              <w:rPr>
                <w:rFonts w:hint="eastAsia" w:ascii="仿宋" w:hAnsi="仿宋" w:eastAsia="仿宋" w:cs="仿宋"/>
                <w:sz w:val="24"/>
                <w:szCs w:val="24"/>
                <w:lang w:eastAsia="zh-CN"/>
              </w:rPr>
            </w:pPr>
            <w:r>
              <w:rPr>
                <w:rFonts w:hint="eastAsia" w:ascii="仿宋" w:hAnsi="仿宋" w:eastAsia="仿宋" w:cs="仿宋"/>
                <w:sz w:val="24"/>
                <w:szCs w:val="24"/>
              </w:rPr>
              <w:t>M6</w:t>
            </w:r>
            <w:r>
              <w:rPr>
                <w:rFonts w:hint="eastAsia" w:cs="仿宋"/>
                <w:sz w:val="24"/>
                <w:szCs w:val="24"/>
                <w:lang w:val="en-US" w:eastAsia="zh-CN"/>
              </w:rPr>
              <w:t>5</w:t>
            </w:r>
          </w:p>
        </w:tc>
        <w:tc>
          <w:tcPr>
            <w:tcW w:w="2139" w:type="dxa"/>
            <w:tcBorders>
              <w:tl2br w:val="nil"/>
              <w:tr2bl w:val="nil"/>
            </w:tcBorders>
            <w:vAlign w:val="top"/>
          </w:tcPr>
          <w:p>
            <w:pPr>
              <w:pStyle w:val="10"/>
              <w:spacing w:before="57" w:line="222" w:lineRule="auto"/>
              <w:ind w:left="78"/>
              <w:rPr>
                <w:rFonts w:hint="eastAsia" w:ascii="仿宋" w:hAnsi="仿宋" w:eastAsia="仿宋" w:cs="仿宋"/>
                <w:sz w:val="24"/>
                <w:szCs w:val="24"/>
              </w:rPr>
            </w:pPr>
            <w:r>
              <w:rPr>
                <w:rFonts w:hint="eastAsia" w:ascii="仿宋" w:hAnsi="仿宋" w:eastAsia="仿宋" w:cs="仿宋"/>
                <w:spacing w:val="-9"/>
                <w:sz w:val="24"/>
                <w:szCs w:val="24"/>
              </w:rPr>
              <w:t>标高</w:t>
            </w:r>
            <w:r>
              <w:rPr>
                <w:rFonts w:hint="eastAsia" w:ascii="仿宋" w:hAnsi="仿宋" w:eastAsia="仿宋" w:cs="仿宋"/>
                <w:spacing w:val="-15"/>
                <w:sz w:val="24"/>
                <w:szCs w:val="24"/>
              </w:rPr>
              <w:t xml:space="preserve"> </w:t>
            </w:r>
            <w:r>
              <w:rPr>
                <w:rFonts w:hint="eastAsia" w:ascii="仿宋" w:hAnsi="仿宋" w:eastAsia="仿宋" w:cs="仿宋"/>
                <w:spacing w:val="-9"/>
                <w:sz w:val="24"/>
                <w:szCs w:val="24"/>
              </w:rPr>
              <w:t>1</w:t>
            </w:r>
          </w:p>
        </w:tc>
        <w:tc>
          <w:tcPr>
            <w:tcW w:w="2361" w:type="dxa"/>
            <w:tcBorders>
              <w:tl2br w:val="nil"/>
              <w:tr2bl w:val="nil"/>
            </w:tcBorders>
            <w:vAlign w:val="top"/>
          </w:tcPr>
          <w:p>
            <w:pPr>
              <w:pStyle w:val="10"/>
              <w:spacing w:before="62" w:line="211" w:lineRule="auto"/>
              <w:ind w:left="113" w:right="469" w:hanging="25"/>
              <w:rPr>
                <w:rFonts w:hint="eastAsia" w:ascii="仿宋" w:hAnsi="仿宋" w:eastAsia="仿宋" w:cs="仿宋"/>
                <w:sz w:val="24"/>
                <w:szCs w:val="24"/>
              </w:rPr>
            </w:pPr>
            <w:r>
              <w:rPr>
                <w:rFonts w:hint="eastAsia" w:ascii="仿宋" w:hAnsi="仿宋" w:eastAsia="仿宋" w:cs="仿宋"/>
                <w:spacing w:val="-11"/>
                <w:sz w:val="24"/>
                <w:szCs w:val="24"/>
              </w:rPr>
              <w:t>容差±0-2mm，1；</w:t>
            </w:r>
            <w:r>
              <w:rPr>
                <w:rFonts w:hint="eastAsia" w:ascii="仿宋" w:hAnsi="仿宋" w:eastAsia="仿宋" w:cs="仿宋"/>
                <w:spacing w:val="6"/>
                <w:sz w:val="24"/>
                <w:szCs w:val="24"/>
              </w:rPr>
              <w:t xml:space="preserve"> </w:t>
            </w:r>
            <w:r>
              <w:rPr>
                <w:rFonts w:hint="eastAsia" w:ascii="仿宋" w:hAnsi="仿宋" w:eastAsia="仿宋" w:cs="仿宋"/>
                <w:spacing w:val="-7"/>
                <w:sz w:val="24"/>
                <w:szCs w:val="24"/>
              </w:rPr>
              <w:t>±&gt;2- 4mm，0.5；</w:t>
            </w:r>
            <w:r>
              <w:rPr>
                <w:rFonts w:hint="eastAsia" w:ascii="仿宋" w:hAnsi="仿宋" w:eastAsia="仿宋" w:cs="仿宋"/>
                <w:spacing w:val="31"/>
                <w:sz w:val="24"/>
                <w:szCs w:val="24"/>
              </w:rPr>
              <w:t>&gt;4</w:t>
            </w:r>
            <w:r>
              <w:rPr>
                <w:rFonts w:hint="eastAsia" w:ascii="仿宋" w:hAnsi="仿宋" w:eastAsia="仿宋" w:cs="仿宋"/>
                <w:sz w:val="24"/>
                <w:szCs w:val="24"/>
              </w:rPr>
              <w:t>mm</w:t>
            </w:r>
            <w:r>
              <w:rPr>
                <w:rFonts w:hint="eastAsia" w:ascii="仿宋" w:hAnsi="仿宋" w:eastAsia="仿宋" w:cs="仿宋"/>
                <w:spacing w:val="31"/>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91"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89" w:line="181" w:lineRule="auto"/>
              <w:ind w:left="214"/>
              <w:rPr>
                <w:rFonts w:hint="eastAsia" w:ascii="仿宋" w:hAnsi="仿宋" w:eastAsia="仿宋" w:cs="仿宋"/>
                <w:sz w:val="24"/>
                <w:szCs w:val="24"/>
                <w:lang w:eastAsia="zh-CN"/>
              </w:rPr>
            </w:pPr>
            <w:r>
              <w:rPr>
                <w:rFonts w:hint="eastAsia" w:ascii="仿宋" w:hAnsi="仿宋" w:eastAsia="仿宋" w:cs="仿宋"/>
                <w:sz w:val="24"/>
                <w:szCs w:val="24"/>
              </w:rPr>
              <w:t>M6</w:t>
            </w:r>
            <w:r>
              <w:rPr>
                <w:rFonts w:hint="eastAsia" w:cs="仿宋"/>
                <w:sz w:val="24"/>
                <w:szCs w:val="24"/>
                <w:lang w:val="en-US" w:eastAsia="zh-CN"/>
              </w:rPr>
              <w:t>6</w:t>
            </w:r>
          </w:p>
        </w:tc>
        <w:tc>
          <w:tcPr>
            <w:tcW w:w="2139" w:type="dxa"/>
            <w:tcBorders>
              <w:tl2br w:val="nil"/>
              <w:tr2bl w:val="nil"/>
            </w:tcBorders>
            <w:vAlign w:val="top"/>
          </w:tcPr>
          <w:p>
            <w:pPr>
              <w:pStyle w:val="10"/>
              <w:spacing w:before="53" w:line="222" w:lineRule="auto"/>
              <w:ind w:left="78"/>
              <w:rPr>
                <w:rFonts w:hint="eastAsia" w:ascii="仿宋" w:hAnsi="仿宋" w:eastAsia="仿宋" w:cs="仿宋"/>
                <w:sz w:val="24"/>
                <w:szCs w:val="24"/>
              </w:rPr>
            </w:pPr>
            <w:r>
              <w:rPr>
                <w:rFonts w:hint="eastAsia" w:ascii="仿宋" w:hAnsi="仿宋" w:eastAsia="仿宋" w:cs="仿宋"/>
                <w:spacing w:val="-10"/>
                <w:sz w:val="24"/>
                <w:szCs w:val="24"/>
              </w:rPr>
              <w:t>标高</w:t>
            </w:r>
            <w:r>
              <w:rPr>
                <w:rFonts w:hint="eastAsia" w:ascii="仿宋" w:hAnsi="仿宋" w:eastAsia="仿宋" w:cs="仿宋"/>
                <w:spacing w:val="-49"/>
                <w:sz w:val="24"/>
                <w:szCs w:val="24"/>
              </w:rPr>
              <w:t xml:space="preserve"> </w:t>
            </w:r>
            <w:r>
              <w:rPr>
                <w:rFonts w:hint="eastAsia" w:ascii="仿宋" w:hAnsi="仿宋" w:eastAsia="仿宋" w:cs="仿宋"/>
                <w:spacing w:val="-10"/>
                <w:sz w:val="24"/>
                <w:szCs w:val="24"/>
              </w:rPr>
              <w:t>2</w:t>
            </w:r>
          </w:p>
        </w:tc>
        <w:tc>
          <w:tcPr>
            <w:tcW w:w="2361" w:type="dxa"/>
            <w:tcBorders>
              <w:tl2br w:val="nil"/>
              <w:tr2bl w:val="nil"/>
            </w:tcBorders>
            <w:vAlign w:val="top"/>
          </w:tcPr>
          <w:p>
            <w:pPr>
              <w:pStyle w:val="10"/>
              <w:spacing w:before="60" w:line="216" w:lineRule="auto"/>
              <w:ind w:left="105" w:right="469" w:hanging="17"/>
              <w:jc w:val="both"/>
              <w:rPr>
                <w:rFonts w:hint="eastAsia" w:ascii="仿宋" w:hAnsi="仿宋" w:eastAsia="仿宋" w:cs="仿宋"/>
                <w:sz w:val="24"/>
                <w:szCs w:val="24"/>
              </w:rPr>
            </w:pPr>
            <w:r>
              <w:rPr>
                <w:rFonts w:hint="eastAsia" w:ascii="仿宋" w:hAnsi="仿宋" w:eastAsia="仿宋" w:cs="仿宋"/>
                <w:spacing w:val="-11"/>
                <w:sz w:val="24"/>
                <w:szCs w:val="24"/>
              </w:rPr>
              <w:t>容差±0-2mm，1；</w:t>
            </w:r>
            <w:r>
              <w:rPr>
                <w:rFonts w:hint="eastAsia" w:ascii="仿宋" w:hAnsi="仿宋" w:eastAsia="仿宋" w:cs="仿宋"/>
                <w:spacing w:val="6"/>
                <w:sz w:val="24"/>
                <w:szCs w:val="24"/>
              </w:rPr>
              <w:t xml:space="preserve"> </w:t>
            </w:r>
            <w:r>
              <w:rPr>
                <w:rFonts w:hint="eastAsia" w:ascii="仿宋" w:hAnsi="仿宋" w:eastAsia="仿宋" w:cs="仿宋"/>
                <w:spacing w:val="-7"/>
                <w:sz w:val="24"/>
                <w:szCs w:val="24"/>
              </w:rPr>
              <w:t>±&gt;2- 4mm，0.5；</w:t>
            </w:r>
            <w:r>
              <w:rPr>
                <w:rFonts w:hint="eastAsia" w:ascii="仿宋" w:hAnsi="仿宋" w:eastAsia="仿宋" w:cs="仿宋"/>
                <w:spacing w:val="11"/>
                <w:sz w:val="24"/>
                <w:szCs w:val="24"/>
              </w:rPr>
              <w:t xml:space="preserve"> </w:t>
            </w:r>
            <w:r>
              <w:rPr>
                <w:rFonts w:hint="eastAsia" w:ascii="仿宋" w:hAnsi="仿宋" w:eastAsia="仿宋" w:cs="仿宋"/>
                <w:spacing w:val="31"/>
                <w:sz w:val="24"/>
                <w:szCs w:val="24"/>
              </w:rPr>
              <w:t>&gt;4</w:t>
            </w:r>
            <w:r>
              <w:rPr>
                <w:rFonts w:hint="eastAsia" w:ascii="仿宋" w:hAnsi="仿宋" w:eastAsia="仿宋" w:cs="仿宋"/>
                <w:sz w:val="24"/>
                <w:szCs w:val="24"/>
              </w:rPr>
              <w:t>mm</w:t>
            </w:r>
            <w:r>
              <w:rPr>
                <w:rFonts w:hint="eastAsia" w:ascii="仿宋" w:hAnsi="仿宋" w:eastAsia="仿宋" w:cs="仿宋"/>
                <w:spacing w:val="31"/>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7"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1" w:line="180" w:lineRule="auto"/>
              <w:ind w:left="214"/>
              <w:rPr>
                <w:rFonts w:hint="eastAsia" w:ascii="仿宋" w:hAnsi="仿宋" w:eastAsia="仿宋" w:cs="仿宋"/>
                <w:sz w:val="24"/>
                <w:szCs w:val="24"/>
                <w:lang w:eastAsia="zh-CN"/>
              </w:rPr>
            </w:pPr>
            <w:r>
              <w:rPr>
                <w:rFonts w:hint="eastAsia" w:ascii="仿宋" w:hAnsi="仿宋" w:eastAsia="仿宋" w:cs="仿宋"/>
                <w:sz w:val="24"/>
                <w:szCs w:val="24"/>
              </w:rPr>
              <w:t>M6</w:t>
            </w:r>
            <w:r>
              <w:rPr>
                <w:rFonts w:hint="eastAsia" w:cs="仿宋"/>
                <w:sz w:val="24"/>
                <w:szCs w:val="24"/>
                <w:lang w:val="en-US" w:eastAsia="zh-CN"/>
              </w:rPr>
              <w:t>7</w:t>
            </w:r>
          </w:p>
        </w:tc>
        <w:tc>
          <w:tcPr>
            <w:tcW w:w="2139" w:type="dxa"/>
            <w:tcBorders>
              <w:tl2br w:val="nil"/>
              <w:tr2bl w:val="nil"/>
            </w:tcBorders>
            <w:vAlign w:val="top"/>
          </w:tcPr>
          <w:p>
            <w:pPr>
              <w:pStyle w:val="10"/>
              <w:spacing w:before="53" w:line="222" w:lineRule="auto"/>
              <w:ind w:left="78"/>
              <w:rPr>
                <w:rFonts w:hint="eastAsia" w:ascii="仿宋" w:hAnsi="仿宋" w:eastAsia="仿宋" w:cs="仿宋"/>
                <w:sz w:val="24"/>
                <w:szCs w:val="24"/>
              </w:rPr>
            </w:pPr>
            <w:r>
              <w:rPr>
                <w:rFonts w:hint="eastAsia" w:ascii="仿宋" w:hAnsi="仿宋" w:eastAsia="仿宋" w:cs="仿宋"/>
                <w:spacing w:val="-10"/>
                <w:sz w:val="24"/>
                <w:szCs w:val="24"/>
              </w:rPr>
              <w:t>标高</w:t>
            </w:r>
            <w:r>
              <w:rPr>
                <w:rFonts w:hint="eastAsia" w:ascii="仿宋" w:hAnsi="仿宋" w:eastAsia="仿宋" w:cs="仿宋"/>
                <w:spacing w:val="-40"/>
                <w:sz w:val="24"/>
                <w:szCs w:val="24"/>
              </w:rPr>
              <w:t xml:space="preserve"> </w:t>
            </w:r>
            <w:r>
              <w:rPr>
                <w:rFonts w:hint="eastAsia" w:ascii="仿宋" w:hAnsi="仿宋" w:eastAsia="仿宋" w:cs="仿宋"/>
                <w:spacing w:val="-10"/>
                <w:sz w:val="24"/>
                <w:szCs w:val="24"/>
              </w:rPr>
              <w:t>3</w:t>
            </w:r>
          </w:p>
        </w:tc>
        <w:tc>
          <w:tcPr>
            <w:tcW w:w="2361" w:type="dxa"/>
            <w:tcBorders>
              <w:tl2br w:val="nil"/>
              <w:tr2bl w:val="nil"/>
            </w:tcBorders>
            <w:vAlign w:val="top"/>
          </w:tcPr>
          <w:p>
            <w:pPr>
              <w:pStyle w:val="10"/>
              <w:spacing w:before="56" w:line="215" w:lineRule="auto"/>
              <w:ind w:left="105" w:right="469" w:hanging="17"/>
              <w:jc w:val="both"/>
              <w:rPr>
                <w:rFonts w:hint="eastAsia" w:ascii="仿宋" w:hAnsi="仿宋" w:eastAsia="仿宋" w:cs="仿宋"/>
                <w:sz w:val="24"/>
                <w:szCs w:val="24"/>
              </w:rPr>
            </w:pPr>
            <w:r>
              <w:rPr>
                <w:rFonts w:hint="eastAsia" w:ascii="仿宋" w:hAnsi="仿宋" w:eastAsia="仿宋" w:cs="仿宋"/>
                <w:spacing w:val="-11"/>
                <w:sz w:val="24"/>
                <w:szCs w:val="24"/>
              </w:rPr>
              <w:t>容差±0-2mm，1；</w:t>
            </w:r>
            <w:r>
              <w:rPr>
                <w:rFonts w:hint="eastAsia" w:ascii="仿宋" w:hAnsi="仿宋" w:eastAsia="仿宋" w:cs="仿宋"/>
                <w:spacing w:val="6"/>
                <w:sz w:val="24"/>
                <w:szCs w:val="24"/>
              </w:rPr>
              <w:t xml:space="preserve"> </w:t>
            </w:r>
            <w:r>
              <w:rPr>
                <w:rFonts w:hint="eastAsia" w:ascii="仿宋" w:hAnsi="仿宋" w:eastAsia="仿宋" w:cs="仿宋"/>
                <w:spacing w:val="-7"/>
                <w:sz w:val="24"/>
                <w:szCs w:val="24"/>
              </w:rPr>
              <w:t>±&gt;2- 4mm，0.5；</w:t>
            </w:r>
            <w:r>
              <w:rPr>
                <w:rFonts w:hint="eastAsia" w:ascii="仿宋" w:hAnsi="仿宋" w:eastAsia="仿宋" w:cs="仿宋"/>
                <w:spacing w:val="11"/>
                <w:sz w:val="24"/>
                <w:szCs w:val="24"/>
              </w:rPr>
              <w:t xml:space="preserve"> </w:t>
            </w:r>
            <w:r>
              <w:rPr>
                <w:rFonts w:hint="eastAsia" w:ascii="仿宋" w:hAnsi="仿宋" w:eastAsia="仿宋" w:cs="仿宋"/>
                <w:spacing w:val="31"/>
                <w:sz w:val="24"/>
                <w:szCs w:val="24"/>
              </w:rPr>
              <w:t>&gt;4</w:t>
            </w:r>
            <w:r>
              <w:rPr>
                <w:rFonts w:hint="eastAsia" w:ascii="仿宋" w:hAnsi="仿宋" w:eastAsia="仿宋" w:cs="仿宋"/>
                <w:sz w:val="24"/>
                <w:szCs w:val="24"/>
              </w:rPr>
              <w:t>mm</w:t>
            </w:r>
            <w:r>
              <w:rPr>
                <w:rFonts w:hint="eastAsia" w:ascii="仿宋" w:hAnsi="仿宋" w:eastAsia="仿宋" w:cs="仿宋"/>
                <w:spacing w:val="31"/>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7"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1" w:line="180" w:lineRule="auto"/>
              <w:ind w:left="214"/>
              <w:rPr>
                <w:rFonts w:hint="eastAsia" w:ascii="仿宋" w:hAnsi="仿宋" w:eastAsia="仿宋" w:cs="仿宋"/>
                <w:sz w:val="24"/>
                <w:szCs w:val="24"/>
                <w:lang w:eastAsia="zh-CN"/>
              </w:rPr>
            </w:pPr>
            <w:r>
              <w:rPr>
                <w:rFonts w:hint="eastAsia" w:ascii="仿宋" w:hAnsi="仿宋" w:eastAsia="仿宋" w:cs="仿宋"/>
                <w:sz w:val="24"/>
                <w:szCs w:val="24"/>
              </w:rPr>
              <w:t>M6</w:t>
            </w:r>
            <w:r>
              <w:rPr>
                <w:rFonts w:hint="eastAsia" w:cs="仿宋"/>
                <w:sz w:val="24"/>
                <w:szCs w:val="24"/>
                <w:lang w:val="en-US" w:eastAsia="zh-CN"/>
              </w:rPr>
              <w:t>8</w:t>
            </w:r>
          </w:p>
        </w:tc>
        <w:tc>
          <w:tcPr>
            <w:tcW w:w="2139" w:type="dxa"/>
            <w:tcBorders>
              <w:tl2br w:val="nil"/>
              <w:tr2bl w:val="nil"/>
            </w:tcBorders>
            <w:vAlign w:val="top"/>
          </w:tcPr>
          <w:p>
            <w:pPr>
              <w:pStyle w:val="10"/>
              <w:spacing w:before="56" w:line="223" w:lineRule="auto"/>
              <w:ind w:left="78"/>
              <w:rPr>
                <w:rFonts w:hint="eastAsia" w:ascii="仿宋" w:hAnsi="仿宋" w:eastAsia="仿宋" w:cs="仿宋"/>
                <w:sz w:val="24"/>
                <w:szCs w:val="24"/>
              </w:rPr>
            </w:pPr>
            <w:r>
              <w:rPr>
                <w:rFonts w:hint="eastAsia" w:ascii="仿宋" w:hAnsi="仿宋" w:eastAsia="仿宋" w:cs="仿宋"/>
                <w:spacing w:val="-7"/>
                <w:sz w:val="24"/>
                <w:szCs w:val="24"/>
              </w:rPr>
              <w:t>水平</w:t>
            </w:r>
            <w:r>
              <w:rPr>
                <w:rFonts w:hint="eastAsia" w:ascii="仿宋" w:hAnsi="仿宋" w:eastAsia="仿宋" w:cs="仿宋"/>
                <w:spacing w:val="6"/>
                <w:sz w:val="24"/>
                <w:szCs w:val="24"/>
              </w:rPr>
              <w:t xml:space="preserve"> </w:t>
            </w:r>
            <w:r>
              <w:rPr>
                <w:rFonts w:hint="eastAsia" w:ascii="仿宋" w:hAnsi="仿宋" w:eastAsia="仿宋" w:cs="仿宋"/>
                <w:spacing w:val="-7"/>
                <w:sz w:val="24"/>
                <w:szCs w:val="24"/>
              </w:rPr>
              <w:t>1</w:t>
            </w:r>
          </w:p>
        </w:tc>
        <w:tc>
          <w:tcPr>
            <w:tcW w:w="2361" w:type="dxa"/>
            <w:tcBorders>
              <w:tl2br w:val="nil"/>
              <w:tr2bl w:val="nil"/>
            </w:tcBorders>
            <w:vAlign w:val="top"/>
          </w:tcPr>
          <w:p>
            <w:pPr>
              <w:pStyle w:val="10"/>
              <w:spacing w:before="59" w:line="213" w:lineRule="auto"/>
              <w:ind w:left="119" w:right="509" w:hanging="18"/>
              <w:rPr>
                <w:rFonts w:hint="eastAsia" w:ascii="仿宋" w:hAnsi="仿宋" w:eastAsia="仿宋" w:cs="仿宋"/>
                <w:sz w:val="24"/>
                <w:szCs w:val="24"/>
              </w:rPr>
            </w:pPr>
            <w:r>
              <w:rPr>
                <w:rFonts w:hint="eastAsia" w:ascii="仿宋" w:hAnsi="仿宋" w:eastAsia="仿宋" w:cs="仿宋"/>
                <w:spacing w:val="-15"/>
                <w:sz w:val="24"/>
                <w:szCs w:val="24"/>
              </w:rPr>
              <w:t>气泡未出线为是</w:t>
            </w:r>
            <w:r>
              <w:rPr>
                <w:rFonts w:hint="eastAsia" w:cs="仿宋"/>
                <w:spacing w:val="-15"/>
                <w:sz w:val="24"/>
                <w:szCs w:val="24"/>
                <w:lang w:eastAsia="zh-CN"/>
              </w:rPr>
              <w:t>，</w:t>
            </w:r>
            <w:r>
              <w:rPr>
                <w:rFonts w:hint="eastAsia" w:ascii="仿宋" w:hAnsi="仿宋" w:eastAsia="仿宋" w:cs="仿宋"/>
                <w:spacing w:val="-14"/>
                <w:sz w:val="24"/>
                <w:szCs w:val="24"/>
              </w:rPr>
              <w:t>出线为否</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59" w:line="213" w:lineRule="auto"/>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93" w:line="182" w:lineRule="auto"/>
              <w:ind w:left="107"/>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8"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6" w:line="180" w:lineRule="auto"/>
              <w:ind w:left="221"/>
              <w:rPr>
                <w:rFonts w:hint="eastAsia" w:ascii="仿宋" w:hAnsi="仿宋" w:eastAsia="仿宋" w:cs="仿宋"/>
                <w:sz w:val="24"/>
                <w:szCs w:val="24"/>
                <w:lang w:eastAsia="zh-CN"/>
              </w:rPr>
            </w:pPr>
            <w:r>
              <w:rPr>
                <w:rFonts w:hint="eastAsia" w:ascii="仿宋" w:hAnsi="仿宋" w:eastAsia="仿宋" w:cs="仿宋"/>
                <w:spacing w:val="-1"/>
                <w:sz w:val="24"/>
                <w:szCs w:val="24"/>
              </w:rPr>
              <w:t>M6</w:t>
            </w:r>
            <w:r>
              <w:rPr>
                <w:rFonts w:hint="eastAsia" w:cs="仿宋"/>
                <w:spacing w:val="-1"/>
                <w:sz w:val="24"/>
                <w:szCs w:val="24"/>
                <w:lang w:val="en-US" w:eastAsia="zh-CN"/>
              </w:rPr>
              <w:t>9</w:t>
            </w:r>
          </w:p>
        </w:tc>
        <w:tc>
          <w:tcPr>
            <w:tcW w:w="2139" w:type="dxa"/>
            <w:tcBorders>
              <w:tl2br w:val="nil"/>
              <w:tr2bl w:val="nil"/>
            </w:tcBorders>
            <w:vAlign w:val="top"/>
          </w:tcPr>
          <w:p>
            <w:pPr>
              <w:pStyle w:val="10"/>
              <w:spacing w:before="211" w:line="223" w:lineRule="auto"/>
              <w:ind w:left="78"/>
              <w:rPr>
                <w:rFonts w:hint="eastAsia" w:ascii="仿宋" w:hAnsi="仿宋" w:eastAsia="仿宋" w:cs="仿宋"/>
                <w:sz w:val="24"/>
                <w:szCs w:val="24"/>
              </w:rPr>
            </w:pPr>
            <w:r>
              <w:rPr>
                <w:rFonts w:hint="eastAsia" w:ascii="仿宋" w:hAnsi="仿宋" w:eastAsia="仿宋" w:cs="仿宋"/>
                <w:spacing w:val="-8"/>
                <w:sz w:val="24"/>
                <w:szCs w:val="24"/>
              </w:rPr>
              <w:t>水平</w:t>
            </w:r>
            <w:r>
              <w:rPr>
                <w:rFonts w:hint="eastAsia" w:ascii="仿宋" w:hAnsi="仿宋" w:eastAsia="仿宋" w:cs="仿宋"/>
                <w:spacing w:val="-29"/>
                <w:sz w:val="24"/>
                <w:szCs w:val="24"/>
              </w:rPr>
              <w:t xml:space="preserve"> </w:t>
            </w:r>
            <w:r>
              <w:rPr>
                <w:rFonts w:hint="eastAsia" w:ascii="仿宋" w:hAnsi="仿宋" w:eastAsia="仿宋" w:cs="仿宋"/>
                <w:spacing w:val="-8"/>
                <w:sz w:val="24"/>
                <w:szCs w:val="24"/>
              </w:rPr>
              <w:t>2</w:t>
            </w:r>
          </w:p>
        </w:tc>
        <w:tc>
          <w:tcPr>
            <w:tcW w:w="2361" w:type="dxa"/>
            <w:tcBorders>
              <w:tl2br w:val="nil"/>
              <w:tr2bl w:val="nil"/>
            </w:tcBorders>
            <w:vAlign w:val="top"/>
          </w:tcPr>
          <w:p>
            <w:pPr>
              <w:pStyle w:val="10"/>
              <w:spacing w:before="59" w:line="222" w:lineRule="auto"/>
              <w:ind w:left="119" w:right="509" w:hanging="18"/>
              <w:rPr>
                <w:rFonts w:hint="eastAsia" w:ascii="仿宋" w:hAnsi="仿宋" w:eastAsia="仿宋" w:cs="仿宋"/>
                <w:sz w:val="24"/>
                <w:szCs w:val="24"/>
              </w:rPr>
            </w:pPr>
            <w:r>
              <w:rPr>
                <w:rFonts w:hint="eastAsia" w:ascii="仿宋" w:hAnsi="仿宋" w:eastAsia="仿宋" w:cs="仿宋"/>
                <w:spacing w:val="-15"/>
                <w:sz w:val="24"/>
                <w:szCs w:val="24"/>
              </w:rPr>
              <w:t>气泡未出线为是</w:t>
            </w:r>
            <w:r>
              <w:rPr>
                <w:rFonts w:hint="eastAsia" w:cs="仿宋"/>
                <w:spacing w:val="-15"/>
                <w:sz w:val="24"/>
                <w:szCs w:val="24"/>
                <w:lang w:eastAsia="zh-CN"/>
              </w:rPr>
              <w:t>，</w:t>
            </w:r>
            <w:r>
              <w:rPr>
                <w:rFonts w:hint="eastAsia" w:ascii="仿宋" w:hAnsi="仿宋" w:eastAsia="仿宋" w:cs="仿宋"/>
                <w:spacing w:val="-14"/>
                <w:sz w:val="24"/>
                <w:szCs w:val="24"/>
              </w:rPr>
              <w:t>出线为否</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59" w:line="215"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8" w:line="182" w:lineRule="auto"/>
              <w:ind w:left="11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98" w:type="dxa"/>
            <w:tcBorders>
              <w:tl2br w:val="nil"/>
              <w:tr2bl w:val="nil"/>
            </w:tcBorders>
            <w:vAlign w:val="top"/>
          </w:tcPr>
          <w:p>
            <w:pPr>
              <w:spacing w:before="73" w:line="209" w:lineRule="auto"/>
              <w:ind w:left="101"/>
              <w:rPr>
                <w:rFonts w:hint="eastAsia" w:ascii="仿宋" w:hAnsi="仿宋" w:eastAsia="仿宋" w:cs="仿宋"/>
                <w:color w:val="auto"/>
                <w:sz w:val="24"/>
                <w:szCs w:val="24"/>
              </w:rPr>
            </w:pPr>
            <w:r>
              <w:rPr>
                <w:rFonts w:hint="eastAsia" w:ascii="仿宋" w:hAnsi="仿宋" w:eastAsia="仿宋" w:cs="仿宋"/>
                <w:color w:val="auto"/>
                <w:spacing w:val="10"/>
                <w:sz w:val="24"/>
                <w:szCs w:val="24"/>
              </w:rPr>
              <w:t>F3</w:t>
            </w:r>
          </w:p>
        </w:tc>
        <w:tc>
          <w:tcPr>
            <w:tcW w:w="8019" w:type="dxa"/>
            <w:gridSpan w:val="7"/>
            <w:tcBorders>
              <w:tl2br w:val="nil"/>
              <w:tr2bl w:val="nil"/>
            </w:tcBorders>
            <w:vAlign w:val="top"/>
          </w:tcPr>
          <w:p>
            <w:pPr>
              <w:spacing w:before="30" w:line="352" w:lineRule="exact"/>
              <w:ind w:left="43"/>
              <w:rPr>
                <w:rFonts w:hint="eastAsia" w:ascii="仿宋" w:hAnsi="仿宋" w:eastAsia="仿宋" w:cs="仿宋"/>
                <w:color w:val="auto"/>
                <w:sz w:val="24"/>
                <w:szCs w:val="24"/>
              </w:rPr>
            </w:pPr>
            <w:r>
              <w:rPr>
                <w:rFonts w:hint="eastAsia" w:ascii="仿宋" w:hAnsi="仿宋" w:eastAsia="仿宋" w:cs="仿宋"/>
                <w:color w:val="auto"/>
                <w:spacing w:val="-11"/>
                <w:position w:val="-1"/>
                <w:sz w:val="24"/>
                <w:szCs w:val="24"/>
              </w:rPr>
              <w:t>小料石铺装(3.5分=客观1.5分+主观2分)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8" w:line="180" w:lineRule="auto"/>
              <w:ind w:left="221"/>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70</w:t>
            </w:r>
          </w:p>
        </w:tc>
        <w:tc>
          <w:tcPr>
            <w:tcW w:w="2139" w:type="dxa"/>
            <w:tcBorders>
              <w:tl2br w:val="nil"/>
              <w:tr2bl w:val="nil"/>
            </w:tcBorders>
            <w:vAlign w:val="top"/>
          </w:tcPr>
          <w:p>
            <w:pPr>
              <w:pStyle w:val="10"/>
              <w:spacing w:before="211" w:line="222" w:lineRule="auto"/>
              <w:ind w:left="77"/>
              <w:rPr>
                <w:rFonts w:hint="eastAsia" w:ascii="仿宋" w:hAnsi="仿宋" w:eastAsia="仿宋" w:cs="仿宋"/>
                <w:sz w:val="24"/>
                <w:szCs w:val="24"/>
              </w:rPr>
            </w:pPr>
            <w:r>
              <w:rPr>
                <w:rFonts w:hint="eastAsia" w:ascii="仿宋" w:hAnsi="仿宋" w:eastAsia="仿宋" w:cs="仿宋"/>
                <w:spacing w:val="-5"/>
                <w:sz w:val="24"/>
                <w:szCs w:val="24"/>
              </w:rPr>
              <w:t>是否全部扫缝</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60" w:line="215"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7" w:line="182" w:lineRule="auto"/>
              <w:ind w:left="11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8"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5" w:line="180" w:lineRule="auto"/>
              <w:ind w:left="221"/>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71</w:t>
            </w:r>
          </w:p>
        </w:tc>
        <w:tc>
          <w:tcPr>
            <w:tcW w:w="2139" w:type="dxa"/>
            <w:tcBorders>
              <w:tl2br w:val="nil"/>
              <w:tr2bl w:val="nil"/>
            </w:tcBorders>
            <w:vAlign w:val="top"/>
          </w:tcPr>
          <w:p>
            <w:pPr>
              <w:pStyle w:val="10"/>
              <w:spacing w:before="209" w:line="223" w:lineRule="auto"/>
              <w:ind w:left="80"/>
              <w:rPr>
                <w:rFonts w:hint="eastAsia" w:ascii="仿宋" w:hAnsi="仿宋" w:eastAsia="仿宋" w:cs="仿宋"/>
                <w:sz w:val="24"/>
                <w:szCs w:val="24"/>
              </w:rPr>
            </w:pPr>
            <w:r>
              <w:rPr>
                <w:rFonts w:hint="eastAsia" w:ascii="仿宋" w:hAnsi="仿宋" w:eastAsia="仿宋" w:cs="仿宋"/>
                <w:spacing w:val="-10"/>
                <w:sz w:val="24"/>
                <w:szCs w:val="24"/>
              </w:rPr>
              <w:t>尺寸</w:t>
            </w:r>
          </w:p>
        </w:tc>
        <w:tc>
          <w:tcPr>
            <w:tcW w:w="2361" w:type="dxa"/>
            <w:tcBorders>
              <w:tl2br w:val="nil"/>
              <w:tr2bl w:val="nil"/>
            </w:tcBorders>
            <w:vAlign w:val="top"/>
          </w:tcPr>
          <w:p>
            <w:pPr>
              <w:pStyle w:val="10"/>
              <w:spacing w:before="59" w:line="215"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1"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8" w:line="181" w:lineRule="auto"/>
              <w:ind w:left="252"/>
              <w:rPr>
                <w:rFonts w:hint="default" w:ascii="仿宋" w:hAnsi="仿宋" w:eastAsia="仿宋" w:cs="仿宋"/>
                <w:sz w:val="24"/>
                <w:szCs w:val="24"/>
                <w:lang w:val="en-US" w:eastAsia="zh-CN"/>
              </w:rPr>
            </w:pPr>
            <w:r>
              <w:rPr>
                <w:rFonts w:hint="eastAsia" w:ascii="仿宋" w:hAnsi="仿宋" w:eastAsia="仿宋" w:cs="仿宋"/>
                <w:spacing w:val="-6"/>
                <w:sz w:val="24"/>
                <w:szCs w:val="24"/>
              </w:rPr>
              <w:t>J</w:t>
            </w:r>
            <w:r>
              <w:rPr>
                <w:rFonts w:hint="eastAsia" w:cs="仿宋"/>
                <w:spacing w:val="-6"/>
                <w:sz w:val="24"/>
                <w:szCs w:val="24"/>
                <w:lang w:val="en-US" w:eastAsia="zh-CN"/>
              </w:rPr>
              <w:t>72</w:t>
            </w:r>
          </w:p>
        </w:tc>
        <w:tc>
          <w:tcPr>
            <w:tcW w:w="2139" w:type="dxa"/>
            <w:tcBorders>
              <w:tl2br w:val="nil"/>
              <w:tr2bl w:val="nil"/>
            </w:tcBorders>
            <w:vAlign w:val="top"/>
          </w:tcPr>
          <w:p>
            <w:pPr>
              <w:pStyle w:val="10"/>
              <w:spacing w:before="60" w:line="222" w:lineRule="auto"/>
              <w:ind w:left="83"/>
              <w:rPr>
                <w:rFonts w:hint="eastAsia" w:ascii="仿宋" w:hAnsi="仿宋" w:eastAsia="仿宋" w:cs="仿宋"/>
                <w:sz w:val="24"/>
                <w:szCs w:val="24"/>
              </w:rPr>
            </w:pPr>
            <w:r>
              <w:rPr>
                <w:rFonts w:hint="eastAsia" w:ascii="仿宋" w:hAnsi="仿宋" w:eastAsia="仿宋" w:cs="仿宋"/>
                <w:spacing w:val="-6"/>
                <w:sz w:val="24"/>
                <w:szCs w:val="24"/>
              </w:rPr>
              <w:t>小料石的缝</w:t>
            </w:r>
            <w:r>
              <w:rPr>
                <w:rFonts w:hint="eastAsia" w:ascii="仿宋" w:hAnsi="仿宋" w:eastAsia="仿宋" w:cs="仿宋"/>
                <w:spacing w:val="-12"/>
                <w:sz w:val="24"/>
                <w:szCs w:val="24"/>
              </w:rPr>
              <w:t>隙均匀</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4"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41" w:line="222" w:lineRule="auto"/>
              <w:ind w:left="23"/>
              <w:rPr>
                <w:rFonts w:hint="eastAsia" w:ascii="仿宋" w:hAnsi="仿宋" w:eastAsia="仿宋" w:cs="仿宋"/>
                <w:sz w:val="24"/>
                <w:szCs w:val="24"/>
              </w:rPr>
            </w:pPr>
            <w:r>
              <w:rPr>
                <w:rFonts w:hint="eastAsia" w:ascii="仿宋" w:hAnsi="仿宋" w:eastAsia="仿宋" w:cs="仿宋"/>
                <w:spacing w:val="-5"/>
                <w:sz w:val="24"/>
                <w:szCs w:val="24"/>
              </w:rPr>
              <w:t>大部分的缝隙不均匀</w:t>
            </w:r>
          </w:p>
        </w:tc>
        <w:tc>
          <w:tcPr>
            <w:tcW w:w="1349" w:type="dxa"/>
            <w:tcBorders>
              <w:tl2br w:val="nil"/>
              <w:tr2bl w:val="nil"/>
            </w:tcBorders>
            <w:vAlign w:val="top"/>
          </w:tcPr>
          <w:p>
            <w:pPr>
              <w:pStyle w:val="10"/>
              <w:spacing w:before="93" w:line="177" w:lineRule="auto"/>
              <w:ind w:left="12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pacing w:val="-5"/>
                <w:sz w:val="24"/>
                <w:szCs w:val="24"/>
              </w:rPr>
              <w:t>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212" w:line="223" w:lineRule="auto"/>
              <w:ind w:left="16"/>
              <w:rPr>
                <w:rFonts w:hint="eastAsia" w:ascii="仿宋" w:hAnsi="仿宋" w:eastAsia="仿宋" w:cs="仿宋"/>
                <w:sz w:val="24"/>
                <w:szCs w:val="24"/>
              </w:rPr>
            </w:pPr>
            <w:r>
              <w:rPr>
                <w:rFonts w:hint="eastAsia" w:ascii="仿宋" w:hAnsi="仿宋" w:eastAsia="仿宋" w:cs="仿宋"/>
                <w:spacing w:val="-3"/>
                <w:sz w:val="24"/>
                <w:szCs w:val="24"/>
              </w:rPr>
              <w:t>50%的缝隙均匀一致</w:t>
            </w:r>
          </w:p>
        </w:tc>
        <w:tc>
          <w:tcPr>
            <w:tcW w:w="1349" w:type="dxa"/>
            <w:tcBorders>
              <w:tl2br w:val="nil"/>
              <w:tr2bl w:val="nil"/>
            </w:tcBorders>
            <w:vAlign w:val="top"/>
          </w:tcPr>
          <w:p>
            <w:pPr>
              <w:pStyle w:val="10"/>
              <w:spacing w:before="130"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0.3</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214" w:line="221" w:lineRule="auto"/>
              <w:ind w:left="24" w:right="255" w:hanging="3"/>
              <w:rPr>
                <w:rFonts w:hint="eastAsia" w:ascii="仿宋" w:hAnsi="仿宋" w:eastAsia="仿宋" w:cs="仿宋"/>
                <w:sz w:val="24"/>
                <w:szCs w:val="24"/>
              </w:rPr>
            </w:pPr>
            <w:r>
              <w:rPr>
                <w:rFonts w:hint="eastAsia" w:ascii="仿宋" w:hAnsi="仿宋" w:eastAsia="仿宋" w:cs="仿宋"/>
                <w:spacing w:val="-8"/>
                <w:sz w:val="24"/>
                <w:szCs w:val="24"/>
              </w:rPr>
              <w:t>超过50%的缝隙均匀</w:t>
            </w:r>
            <w:r>
              <w:rPr>
                <w:rFonts w:hint="eastAsia" w:ascii="仿宋" w:hAnsi="仿宋" w:eastAsia="仿宋" w:cs="仿宋"/>
                <w:spacing w:val="8"/>
                <w:sz w:val="24"/>
                <w:szCs w:val="24"/>
              </w:rPr>
              <w:t xml:space="preserve"> </w:t>
            </w:r>
            <w:r>
              <w:rPr>
                <w:rFonts w:hint="eastAsia" w:ascii="仿宋" w:hAnsi="仿宋" w:eastAsia="仿宋" w:cs="仿宋"/>
                <w:spacing w:val="-2"/>
                <w:sz w:val="24"/>
                <w:szCs w:val="24"/>
              </w:rPr>
              <w:t>一致</w:t>
            </w:r>
          </w:p>
        </w:tc>
        <w:tc>
          <w:tcPr>
            <w:tcW w:w="1349" w:type="dxa"/>
            <w:tcBorders>
              <w:tl2br w:val="nil"/>
              <w:tr2bl w:val="nil"/>
            </w:tcBorders>
            <w:vAlign w:val="top"/>
          </w:tcPr>
          <w:p>
            <w:pPr>
              <w:pStyle w:val="10"/>
              <w:spacing w:before="133"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0.7</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44" w:line="203" w:lineRule="auto"/>
              <w:ind w:left="23" w:right="214" w:hanging="2"/>
              <w:rPr>
                <w:rFonts w:hint="eastAsia" w:ascii="仿宋" w:hAnsi="仿宋" w:eastAsia="仿宋" w:cs="仿宋"/>
                <w:sz w:val="24"/>
                <w:szCs w:val="24"/>
              </w:rPr>
            </w:pPr>
            <w:r>
              <w:rPr>
                <w:rFonts w:hint="eastAsia" w:ascii="仿宋" w:hAnsi="仿宋" w:eastAsia="仿宋" w:cs="仿宋"/>
                <w:spacing w:val="-5"/>
                <w:sz w:val="24"/>
                <w:szCs w:val="24"/>
              </w:rPr>
              <w:t>所有的缝隙都均匀一</w:t>
            </w:r>
            <w:r>
              <w:rPr>
                <w:rFonts w:hint="eastAsia" w:ascii="仿宋" w:hAnsi="仿宋" w:eastAsia="仿宋" w:cs="仿宋"/>
                <w:spacing w:val="6"/>
                <w:sz w:val="24"/>
                <w:szCs w:val="24"/>
              </w:rPr>
              <w:t xml:space="preserve"> </w:t>
            </w:r>
            <w:r>
              <w:rPr>
                <w:rFonts w:hint="eastAsia" w:ascii="仿宋" w:hAnsi="仿宋" w:eastAsia="仿宋" w:cs="仿宋"/>
                <w:sz w:val="24"/>
                <w:szCs w:val="24"/>
              </w:rPr>
              <w:t>致</w:t>
            </w:r>
          </w:p>
        </w:tc>
        <w:tc>
          <w:tcPr>
            <w:tcW w:w="1349" w:type="dxa"/>
            <w:tcBorders>
              <w:tl2br w:val="nil"/>
              <w:tr2bl w:val="nil"/>
            </w:tcBorders>
            <w:vAlign w:val="top"/>
          </w:tcPr>
          <w:p>
            <w:pPr>
              <w:pStyle w:val="10"/>
              <w:spacing w:before="90" w:line="181" w:lineRule="auto"/>
              <w:ind w:left="382"/>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2" w:line="181" w:lineRule="auto"/>
              <w:ind w:left="252"/>
              <w:rPr>
                <w:rFonts w:hint="eastAsia" w:ascii="仿宋" w:hAnsi="仿宋" w:eastAsia="仿宋" w:cs="仿宋"/>
                <w:sz w:val="24"/>
                <w:szCs w:val="24"/>
              </w:rPr>
            </w:pPr>
            <w:r>
              <w:rPr>
                <w:rFonts w:hint="eastAsia" w:ascii="仿宋" w:hAnsi="仿宋" w:eastAsia="仿宋" w:cs="仿宋"/>
                <w:spacing w:val="-6"/>
                <w:sz w:val="24"/>
                <w:szCs w:val="24"/>
              </w:rPr>
              <w:t>J19</w:t>
            </w:r>
          </w:p>
        </w:tc>
        <w:tc>
          <w:tcPr>
            <w:tcW w:w="2139" w:type="dxa"/>
            <w:tcBorders>
              <w:tl2br w:val="nil"/>
              <w:tr2bl w:val="nil"/>
            </w:tcBorders>
            <w:vAlign w:val="top"/>
          </w:tcPr>
          <w:p>
            <w:pPr>
              <w:pStyle w:val="10"/>
              <w:spacing w:before="61" w:line="224" w:lineRule="auto"/>
              <w:ind w:left="81"/>
              <w:rPr>
                <w:rFonts w:hint="eastAsia" w:ascii="仿宋" w:hAnsi="仿宋" w:eastAsia="仿宋" w:cs="仿宋"/>
                <w:sz w:val="24"/>
                <w:szCs w:val="24"/>
              </w:rPr>
            </w:pPr>
            <w:r>
              <w:rPr>
                <w:rFonts w:hint="eastAsia" w:ascii="仿宋" w:hAnsi="仿宋" w:eastAsia="仿宋" w:cs="仿宋"/>
                <w:spacing w:val="-6"/>
                <w:sz w:val="24"/>
                <w:szCs w:val="24"/>
              </w:rPr>
              <w:t>小料石的整</w:t>
            </w:r>
            <w:r>
              <w:rPr>
                <w:rFonts w:hint="eastAsia" w:ascii="仿宋" w:hAnsi="仿宋" w:eastAsia="仿宋" w:cs="仿宋"/>
                <w:spacing w:val="-8"/>
                <w:sz w:val="24"/>
                <w:szCs w:val="24"/>
              </w:rPr>
              <w:t>体外观</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3"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0" w:line="222" w:lineRule="auto"/>
              <w:ind w:left="79" w:right="300"/>
              <w:rPr>
                <w:rFonts w:hint="eastAsia" w:ascii="仿宋" w:hAnsi="仿宋" w:eastAsia="仿宋" w:cs="仿宋"/>
                <w:sz w:val="24"/>
                <w:szCs w:val="24"/>
              </w:rPr>
            </w:pPr>
            <w:r>
              <w:rPr>
                <w:rFonts w:hint="eastAsia" w:ascii="仿宋" w:hAnsi="仿宋" w:eastAsia="仿宋" w:cs="仿宋"/>
                <w:spacing w:val="-7"/>
                <w:sz w:val="24"/>
                <w:szCs w:val="24"/>
              </w:rPr>
              <w:t>少于</w:t>
            </w:r>
            <w:r>
              <w:rPr>
                <w:rFonts w:hint="eastAsia" w:ascii="仿宋" w:hAnsi="仿宋" w:eastAsia="仿宋" w:cs="仿宋"/>
                <w:spacing w:val="-18"/>
                <w:sz w:val="24"/>
                <w:szCs w:val="24"/>
              </w:rPr>
              <w:t xml:space="preserve"> </w:t>
            </w:r>
            <w:r>
              <w:rPr>
                <w:rFonts w:hint="eastAsia" w:ascii="仿宋" w:hAnsi="仿宋" w:eastAsia="仿宋" w:cs="仿宋"/>
                <w:spacing w:val="-7"/>
                <w:sz w:val="24"/>
                <w:szCs w:val="24"/>
              </w:rPr>
              <w:t>50%面积的小</w:t>
            </w:r>
            <w:r>
              <w:rPr>
                <w:rFonts w:hint="eastAsia" w:ascii="仿宋" w:hAnsi="仿宋" w:eastAsia="仿宋" w:cs="仿宋"/>
                <w:sz w:val="24"/>
                <w:szCs w:val="24"/>
              </w:rPr>
              <w:t xml:space="preserve">  </w:t>
            </w:r>
            <w:r>
              <w:rPr>
                <w:rFonts w:hint="eastAsia" w:ascii="仿宋" w:hAnsi="仿宋" w:eastAsia="仿宋" w:cs="仿宋"/>
                <w:spacing w:val="-4"/>
                <w:sz w:val="24"/>
                <w:szCs w:val="24"/>
              </w:rPr>
              <w:t>料石坡度自然，路</w:t>
            </w:r>
            <w:r>
              <w:rPr>
                <w:rFonts w:hint="eastAsia" w:ascii="仿宋" w:hAnsi="仿宋" w:eastAsia="仿宋" w:cs="仿宋"/>
                <w:spacing w:val="-6"/>
                <w:sz w:val="24"/>
                <w:szCs w:val="24"/>
              </w:rPr>
              <w:t>面整洁美观</w:t>
            </w:r>
          </w:p>
        </w:tc>
        <w:tc>
          <w:tcPr>
            <w:tcW w:w="1349" w:type="dxa"/>
            <w:tcBorders>
              <w:tl2br w:val="nil"/>
              <w:tr2bl w:val="nil"/>
            </w:tcBorders>
            <w:vAlign w:val="top"/>
          </w:tcPr>
          <w:p>
            <w:pPr>
              <w:pStyle w:val="10"/>
              <w:spacing w:before="248" w:line="180" w:lineRule="auto"/>
              <w:ind w:left="12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pacing w:val="-5"/>
                <w:sz w:val="24"/>
                <w:szCs w:val="24"/>
              </w:rPr>
              <w:t>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5" w:line="223" w:lineRule="auto"/>
              <w:ind w:left="78" w:right="452" w:hanging="2"/>
              <w:jc w:val="both"/>
              <w:rPr>
                <w:rFonts w:hint="eastAsia" w:ascii="仿宋" w:hAnsi="仿宋" w:eastAsia="仿宋" w:cs="仿宋"/>
                <w:sz w:val="24"/>
                <w:szCs w:val="24"/>
              </w:rPr>
            </w:pPr>
            <w:r>
              <w:rPr>
                <w:rFonts w:hint="eastAsia" w:ascii="仿宋" w:hAnsi="仿宋" w:eastAsia="仿宋" w:cs="仿宋"/>
                <w:spacing w:val="-8"/>
                <w:sz w:val="24"/>
                <w:szCs w:val="24"/>
              </w:rPr>
              <w:t>超过50%面积的小</w:t>
            </w:r>
            <w:r>
              <w:rPr>
                <w:rFonts w:hint="eastAsia" w:ascii="仿宋" w:hAnsi="仿宋" w:eastAsia="仿宋" w:cs="仿宋"/>
                <w:spacing w:val="5"/>
                <w:sz w:val="24"/>
                <w:szCs w:val="24"/>
              </w:rPr>
              <w:t xml:space="preserve"> </w:t>
            </w:r>
            <w:r>
              <w:rPr>
                <w:rFonts w:hint="eastAsia" w:ascii="仿宋" w:hAnsi="仿宋" w:eastAsia="仿宋" w:cs="仿宋"/>
                <w:spacing w:val="-5"/>
                <w:sz w:val="24"/>
                <w:szCs w:val="24"/>
              </w:rPr>
              <w:t>料石坡度自然，路面整洁美观</w:t>
            </w:r>
          </w:p>
        </w:tc>
        <w:tc>
          <w:tcPr>
            <w:tcW w:w="1349" w:type="dxa"/>
            <w:tcBorders>
              <w:tl2br w:val="nil"/>
              <w:tr2bl w:val="nil"/>
            </w:tcBorders>
            <w:vAlign w:val="top"/>
          </w:tcPr>
          <w:p>
            <w:pPr>
              <w:pStyle w:val="10"/>
              <w:spacing w:before="125"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0.3</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8" w:line="223" w:lineRule="auto"/>
              <w:ind w:left="92" w:right="444" w:hanging="2"/>
              <w:jc w:val="both"/>
              <w:rPr>
                <w:rFonts w:hint="eastAsia" w:ascii="仿宋" w:hAnsi="仿宋" w:eastAsia="仿宋" w:cs="仿宋"/>
                <w:sz w:val="24"/>
                <w:szCs w:val="24"/>
              </w:rPr>
            </w:pPr>
            <w:r>
              <w:rPr>
                <w:rFonts w:hint="eastAsia" w:ascii="仿宋" w:hAnsi="仿宋" w:eastAsia="仿宋" w:cs="仿宋"/>
                <w:spacing w:val="-4"/>
                <w:sz w:val="24"/>
                <w:szCs w:val="24"/>
              </w:rPr>
              <w:t>75%面积的小料石</w:t>
            </w:r>
            <w:r>
              <w:rPr>
                <w:rFonts w:hint="eastAsia" w:ascii="仿宋" w:hAnsi="仿宋" w:eastAsia="仿宋" w:cs="仿宋"/>
                <w:sz w:val="24"/>
                <w:szCs w:val="24"/>
              </w:rPr>
              <w:t xml:space="preserve">  </w:t>
            </w:r>
            <w:r>
              <w:rPr>
                <w:rFonts w:hint="eastAsia" w:ascii="仿宋" w:hAnsi="仿宋" w:eastAsia="仿宋" w:cs="仿宋"/>
                <w:spacing w:val="-5"/>
                <w:sz w:val="24"/>
                <w:szCs w:val="24"/>
              </w:rPr>
              <w:t>坡度自然，路面整</w:t>
            </w:r>
            <w:r>
              <w:rPr>
                <w:rFonts w:hint="eastAsia" w:ascii="仿宋" w:hAnsi="仿宋" w:eastAsia="仿宋" w:cs="仿宋"/>
                <w:sz w:val="24"/>
                <w:szCs w:val="24"/>
              </w:rPr>
              <w:t xml:space="preserve"> </w:t>
            </w:r>
            <w:r>
              <w:rPr>
                <w:rFonts w:hint="eastAsia" w:ascii="仿宋" w:hAnsi="仿宋" w:eastAsia="仿宋" w:cs="仿宋"/>
                <w:spacing w:val="-8"/>
                <w:sz w:val="24"/>
                <w:szCs w:val="24"/>
              </w:rPr>
              <w:t>洁美观</w:t>
            </w:r>
          </w:p>
        </w:tc>
        <w:tc>
          <w:tcPr>
            <w:tcW w:w="1349" w:type="dxa"/>
            <w:tcBorders>
              <w:tl2br w:val="nil"/>
              <w:tr2bl w:val="nil"/>
            </w:tcBorders>
            <w:vAlign w:val="top"/>
          </w:tcPr>
          <w:p>
            <w:pPr>
              <w:pStyle w:val="10"/>
              <w:spacing w:before="128"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0.7</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0" w:line="212" w:lineRule="auto"/>
              <w:ind w:left="101" w:right="442" w:hanging="18"/>
              <w:rPr>
                <w:rFonts w:hint="eastAsia" w:ascii="仿宋" w:hAnsi="仿宋" w:eastAsia="仿宋" w:cs="仿宋"/>
                <w:sz w:val="24"/>
                <w:szCs w:val="24"/>
              </w:rPr>
            </w:pPr>
            <w:r>
              <w:rPr>
                <w:rFonts w:hint="eastAsia" w:ascii="仿宋" w:hAnsi="仿宋" w:eastAsia="仿宋" w:cs="仿宋"/>
                <w:spacing w:val="-4"/>
                <w:sz w:val="24"/>
                <w:szCs w:val="24"/>
              </w:rPr>
              <w:t>所有小料石坡度自</w:t>
            </w:r>
            <w:r>
              <w:rPr>
                <w:rFonts w:hint="eastAsia" w:ascii="仿宋" w:hAnsi="仿宋" w:eastAsia="仿宋" w:cs="仿宋"/>
                <w:spacing w:val="-6"/>
                <w:sz w:val="24"/>
                <w:szCs w:val="24"/>
              </w:rPr>
              <w:t>然，路面整洁美观</w:t>
            </w:r>
          </w:p>
        </w:tc>
        <w:tc>
          <w:tcPr>
            <w:tcW w:w="1349" w:type="dxa"/>
            <w:tcBorders>
              <w:tl2br w:val="nil"/>
              <w:tr2bl w:val="nil"/>
            </w:tcBorders>
            <w:vAlign w:val="top"/>
          </w:tcPr>
          <w:p>
            <w:pPr>
              <w:pStyle w:val="10"/>
              <w:spacing w:before="239" w:line="181" w:lineRule="auto"/>
              <w:ind w:left="382"/>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498" w:type="dxa"/>
            <w:tcBorders>
              <w:tl2br w:val="nil"/>
              <w:tr2bl w:val="nil"/>
            </w:tcBorders>
            <w:vAlign w:val="top"/>
          </w:tcPr>
          <w:p>
            <w:pPr>
              <w:spacing w:before="50" w:line="215" w:lineRule="auto"/>
              <w:ind w:left="101"/>
              <w:rPr>
                <w:rFonts w:hint="eastAsia" w:ascii="仿宋" w:hAnsi="仿宋" w:eastAsia="仿宋" w:cs="仿宋"/>
                <w:color w:val="auto"/>
                <w:sz w:val="24"/>
                <w:szCs w:val="24"/>
              </w:rPr>
            </w:pPr>
            <w:r>
              <w:rPr>
                <w:rFonts w:hint="eastAsia" w:ascii="仿宋" w:hAnsi="仿宋" w:eastAsia="仿宋" w:cs="仿宋"/>
                <w:color w:val="auto"/>
                <w:spacing w:val="16"/>
                <w:sz w:val="24"/>
                <w:szCs w:val="24"/>
              </w:rPr>
              <w:t>F4</w:t>
            </w:r>
          </w:p>
        </w:tc>
        <w:tc>
          <w:tcPr>
            <w:tcW w:w="8019" w:type="dxa"/>
            <w:gridSpan w:val="7"/>
            <w:tcBorders>
              <w:tl2br w:val="nil"/>
              <w:tr2bl w:val="nil"/>
            </w:tcBorders>
            <w:vAlign w:val="top"/>
          </w:tcPr>
          <w:p>
            <w:pPr>
              <w:spacing w:before="11" w:line="350" w:lineRule="exact"/>
              <w:ind w:left="45"/>
              <w:rPr>
                <w:rFonts w:hint="eastAsia" w:ascii="仿宋" w:hAnsi="仿宋" w:eastAsia="仿宋" w:cs="仿宋"/>
                <w:color w:val="auto"/>
                <w:sz w:val="24"/>
                <w:szCs w:val="24"/>
              </w:rPr>
            </w:pPr>
            <w:r>
              <w:rPr>
                <w:rFonts w:hint="eastAsia" w:ascii="仿宋" w:hAnsi="仿宋" w:eastAsia="仿宋" w:cs="仿宋"/>
                <w:color w:val="auto"/>
                <w:spacing w:val="-8"/>
                <w:position w:val="-1"/>
                <w:sz w:val="24"/>
                <w:szCs w:val="24"/>
              </w:rPr>
              <w:t>道牙(7分=客观6分+主观1分)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5"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4" w:line="180" w:lineRule="auto"/>
              <w:ind w:left="221"/>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73</w:t>
            </w:r>
          </w:p>
        </w:tc>
        <w:tc>
          <w:tcPr>
            <w:tcW w:w="2139" w:type="dxa"/>
            <w:tcBorders>
              <w:tl2br w:val="nil"/>
              <w:tr2bl w:val="nil"/>
            </w:tcBorders>
            <w:vAlign w:val="top"/>
          </w:tcPr>
          <w:p>
            <w:pPr>
              <w:pStyle w:val="10"/>
              <w:spacing w:before="209" w:line="222" w:lineRule="auto"/>
              <w:ind w:left="78"/>
              <w:rPr>
                <w:rFonts w:hint="eastAsia" w:ascii="仿宋" w:hAnsi="仿宋" w:eastAsia="仿宋" w:cs="仿宋"/>
                <w:sz w:val="24"/>
                <w:szCs w:val="24"/>
              </w:rPr>
            </w:pPr>
            <w:r>
              <w:rPr>
                <w:rFonts w:hint="eastAsia" w:ascii="仿宋" w:hAnsi="仿宋" w:eastAsia="仿宋" w:cs="仿宋"/>
                <w:spacing w:val="-8"/>
                <w:sz w:val="24"/>
                <w:szCs w:val="24"/>
              </w:rPr>
              <w:t>标高 1</w:t>
            </w:r>
          </w:p>
        </w:tc>
        <w:tc>
          <w:tcPr>
            <w:tcW w:w="2361" w:type="dxa"/>
            <w:tcBorders>
              <w:tl2br w:val="nil"/>
              <w:tr2bl w:val="nil"/>
            </w:tcBorders>
            <w:vAlign w:val="top"/>
          </w:tcPr>
          <w:p>
            <w:pPr>
              <w:pStyle w:val="10"/>
              <w:spacing w:before="62" w:line="216"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0"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2" w:line="180" w:lineRule="auto"/>
              <w:ind w:left="221"/>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74</w:t>
            </w:r>
          </w:p>
        </w:tc>
        <w:tc>
          <w:tcPr>
            <w:tcW w:w="2139" w:type="dxa"/>
            <w:tcBorders>
              <w:tl2br w:val="nil"/>
              <w:tr2bl w:val="nil"/>
            </w:tcBorders>
            <w:vAlign w:val="top"/>
          </w:tcPr>
          <w:p>
            <w:pPr>
              <w:pStyle w:val="10"/>
              <w:spacing w:before="207" w:line="222" w:lineRule="auto"/>
              <w:ind w:left="78"/>
              <w:rPr>
                <w:rFonts w:hint="eastAsia" w:ascii="仿宋" w:hAnsi="仿宋" w:eastAsia="仿宋" w:cs="仿宋"/>
                <w:sz w:val="24"/>
                <w:szCs w:val="24"/>
              </w:rPr>
            </w:pPr>
            <w:r>
              <w:rPr>
                <w:rFonts w:hint="eastAsia" w:ascii="仿宋" w:hAnsi="仿宋" w:eastAsia="仿宋" w:cs="仿宋"/>
                <w:spacing w:val="-8"/>
                <w:sz w:val="24"/>
                <w:szCs w:val="24"/>
              </w:rPr>
              <w:t>标高</w:t>
            </w:r>
            <w:r>
              <w:rPr>
                <w:rFonts w:hint="eastAsia" w:ascii="仿宋" w:hAnsi="仿宋" w:eastAsia="仿宋" w:cs="仿宋"/>
                <w:spacing w:val="-29"/>
                <w:sz w:val="24"/>
                <w:szCs w:val="24"/>
              </w:rPr>
              <w:t xml:space="preserve"> </w:t>
            </w:r>
            <w:r>
              <w:rPr>
                <w:rFonts w:hint="eastAsia" w:ascii="仿宋" w:hAnsi="仿宋" w:eastAsia="仿宋" w:cs="仿宋"/>
                <w:spacing w:val="-8"/>
                <w:sz w:val="24"/>
                <w:szCs w:val="24"/>
              </w:rPr>
              <w:t>2</w:t>
            </w:r>
          </w:p>
        </w:tc>
        <w:tc>
          <w:tcPr>
            <w:tcW w:w="2361" w:type="dxa"/>
            <w:tcBorders>
              <w:tl2br w:val="nil"/>
              <w:tr2bl w:val="nil"/>
            </w:tcBorders>
            <w:vAlign w:val="top"/>
          </w:tcPr>
          <w:p>
            <w:pPr>
              <w:pStyle w:val="10"/>
              <w:spacing w:before="57" w:line="216"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38"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8" w:line="180" w:lineRule="auto"/>
              <w:ind w:left="221"/>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75</w:t>
            </w:r>
          </w:p>
        </w:tc>
        <w:tc>
          <w:tcPr>
            <w:tcW w:w="2139" w:type="dxa"/>
            <w:tcBorders>
              <w:tl2br w:val="nil"/>
              <w:tr2bl w:val="nil"/>
            </w:tcBorders>
            <w:vAlign w:val="top"/>
          </w:tcPr>
          <w:p>
            <w:pPr>
              <w:pStyle w:val="10"/>
              <w:spacing w:before="210" w:line="222" w:lineRule="auto"/>
              <w:ind w:left="78"/>
              <w:rPr>
                <w:rFonts w:hint="eastAsia" w:ascii="仿宋" w:hAnsi="仿宋" w:eastAsia="仿宋" w:cs="仿宋"/>
                <w:sz w:val="24"/>
                <w:szCs w:val="24"/>
              </w:rPr>
            </w:pPr>
            <w:r>
              <w:rPr>
                <w:rFonts w:hint="eastAsia" w:ascii="仿宋" w:hAnsi="仿宋" w:eastAsia="仿宋" w:cs="仿宋"/>
                <w:spacing w:val="-8"/>
                <w:sz w:val="24"/>
                <w:szCs w:val="24"/>
              </w:rPr>
              <w:t>标高</w:t>
            </w:r>
            <w:r>
              <w:rPr>
                <w:rFonts w:hint="eastAsia" w:ascii="仿宋" w:hAnsi="仿宋" w:eastAsia="仿宋" w:cs="仿宋"/>
                <w:spacing w:val="-17"/>
                <w:sz w:val="24"/>
                <w:szCs w:val="24"/>
              </w:rPr>
              <w:t xml:space="preserve"> </w:t>
            </w:r>
            <w:r>
              <w:rPr>
                <w:rFonts w:hint="eastAsia" w:ascii="仿宋" w:hAnsi="仿宋" w:eastAsia="仿宋" w:cs="仿宋"/>
                <w:spacing w:val="-8"/>
                <w:sz w:val="24"/>
                <w:szCs w:val="24"/>
              </w:rPr>
              <w:t>3</w:t>
            </w:r>
          </w:p>
        </w:tc>
        <w:tc>
          <w:tcPr>
            <w:tcW w:w="2361" w:type="dxa"/>
            <w:tcBorders>
              <w:tl2br w:val="nil"/>
              <w:tr2bl w:val="nil"/>
            </w:tcBorders>
            <w:vAlign w:val="top"/>
          </w:tcPr>
          <w:p>
            <w:pPr>
              <w:pStyle w:val="10"/>
              <w:spacing w:before="63" w:line="215"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1"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4" w:line="180" w:lineRule="auto"/>
              <w:ind w:left="221"/>
              <w:rPr>
                <w:rFonts w:hint="eastAsia" w:ascii="仿宋" w:hAnsi="仿宋" w:eastAsia="仿宋" w:cs="仿宋"/>
                <w:sz w:val="24"/>
                <w:szCs w:val="24"/>
                <w:lang w:eastAsia="zh-CN"/>
              </w:rPr>
            </w:pPr>
            <w:r>
              <w:rPr>
                <w:rFonts w:hint="eastAsia" w:ascii="仿宋" w:hAnsi="仿宋" w:eastAsia="仿宋" w:cs="仿宋"/>
                <w:spacing w:val="-1"/>
                <w:sz w:val="24"/>
                <w:szCs w:val="24"/>
              </w:rPr>
              <w:t>M7</w:t>
            </w:r>
            <w:r>
              <w:rPr>
                <w:rFonts w:hint="eastAsia" w:cs="仿宋"/>
                <w:spacing w:val="-1"/>
                <w:sz w:val="24"/>
                <w:szCs w:val="24"/>
                <w:lang w:val="en-US" w:eastAsia="zh-CN"/>
              </w:rPr>
              <w:t>6</w:t>
            </w:r>
          </w:p>
        </w:tc>
        <w:tc>
          <w:tcPr>
            <w:tcW w:w="2139" w:type="dxa"/>
            <w:tcBorders>
              <w:tl2br w:val="nil"/>
              <w:tr2bl w:val="nil"/>
            </w:tcBorders>
            <w:vAlign w:val="top"/>
          </w:tcPr>
          <w:p>
            <w:pPr>
              <w:pStyle w:val="10"/>
              <w:spacing w:before="59" w:line="222" w:lineRule="auto"/>
              <w:ind w:left="85"/>
              <w:rPr>
                <w:rFonts w:hint="eastAsia" w:ascii="仿宋" w:hAnsi="仿宋" w:eastAsia="仿宋" w:cs="仿宋"/>
                <w:sz w:val="24"/>
                <w:szCs w:val="24"/>
              </w:rPr>
            </w:pPr>
            <w:r>
              <w:rPr>
                <w:rFonts w:hint="eastAsia" w:ascii="仿宋" w:hAnsi="仿宋" w:eastAsia="仿宋" w:cs="仿宋"/>
                <w:spacing w:val="-6"/>
                <w:sz w:val="24"/>
                <w:szCs w:val="24"/>
              </w:rPr>
              <w:t>道牙交接处</w:t>
            </w:r>
            <w:r>
              <w:rPr>
                <w:rFonts w:hint="eastAsia" w:ascii="仿宋" w:hAnsi="仿宋" w:eastAsia="仿宋" w:cs="仿宋"/>
                <w:spacing w:val="-10"/>
                <w:sz w:val="24"/>
                <w:szCs w:val="24"/>
              </w:rPr>
              <w:t>缝隙</w:t>
            </w:r>
          </w:p>
        </w:tc>
        <w:tc>
          <w:tcPr>
            <w:tcW w:w="2361" w:type="dxa"/>
            <w:tcBorders>
              <w:tl2br w:val="nil"/>
              <w:tr2bl w:val="nil"/>
            </w:tcBorders>
            <w:vAlign w:val="top"/>
          </w:tcPr>
          <w:p>
            <w:pPr>
              <w:pStyle w:val="10"/>
              <w:spacing w:before="44" w:line="228" w:lineRule="auto"/>
              <w:ind w:left="19" w:right="59" w:firstLine="4"/>
              <w:rPr>
                <w:rFonts w:hint="eastAsia" w:ascii="仿宋" w:hAnsi="仿宋" w:eastAsia="仿宋" w:cs="仿宋"/>
                <w:sz w:val="24"/>
                <w:szCs w:val="24"/>
              </w:rPr>
            </w:pPr>
            <w:r>
              <w:rPr>
                <w:rFonts w:hint="eastAsia" w:ascii="仿宋" w:hAnsi="仿宋" w:eastAsia="仿宋" w:cs="仿宋"/>
                <w:spacing w:val="-7"/>
                <w:sz w:val="24"/>
                <w:szCs w:val="24"/>
              </w:rPr>
              <w:t>容差±0-2mm，1；</w:t>
            </w:r>
            <w:r>
              <w:rPr>
                <w:rFonts w:hint="eastAsia" w:ascii="仿宋" w:hAnsi="仿宋" w:eastAsia="仿宋" w:cs="仿宋"/>
                <w:spacing w:val="-103"/>
                <w:sz w:val="24"/>
                <w:szCs w:val="24"/>
              </w:rPr>
              <w:t xml:space="preserve"> </w:t>
            </w:r>
            <w:r>
              <w:rPr>
                <w:rFonts w:hint="eastAsia" w:ascii="仿宋" w:hAnsi="仿宋" w:eastAsia="仿宋" w:cs="仿宋"/>
                <w:spacing w:val="-7"/>
                <w:sz w:val="24"/>
                <w:szCs w:val="24"/>
              </w:rPr>
              <w:t>±</w:t>
            </w:r>
            <w:r>
              <w:rPr>
                <w:rFonts w:hint="eastAsia" w:ascii="仿宋" w:hAnsi="仿宋" w:eastAsia="仿宋" w:cs="仿宋"/>
                <w:sz w:val="24"/>
                <w:szCs w:val="24"/>
              </w:rPr>
              <w:t xml:space="preserve">  </w:t>
            </w:r>
            <w:r>
              <w:rPr>
                <w:rFonts w:hint="eastAsia" w:ascii="仿宋" w:hAnsi="仿宋" w:eastAsia="仿宋" w:cs="仿宋"/>
                <w:spacing w:val="2"/>
                <w:sz w:val="24"/>
                <w:szCs w:val="24"/>
              </w:rPr>
              <w:t>&gt;2- 4</w:t>
            </w:r>
            <w:r>
              <w:rPr>
                <w:rFonts w:hint="eastAsia" w:ascii="仿宋" w:hAnsi="仿宋" w:eastAsia="仿宋" w:cs="仿宋"/>
                <w:sz w:val="24"/>
                <w:szCs w:val="24"/>
              </w:rPr>
              <w:t>mm</w:t>
            </w:r>
            <w:r>
              <w:rPr>
                <w:rFonts w:hint="eastAsia" w:ascii="仿宋" w:hAnsi="仿宋" w:eastAsia="仿宋" w:cs="仿宋"/>
                <w:spacing w:val="2"/>
                <w:sz w:val="24"/>
                <w:szCs w:val="24"/>
              </w:rPr>
              <w:t>，0.5</w:t>
            </w:r>
            <w:r>
              <w:rPr>
                <w:rFonts w:hint="eastAsia" w:ascii="仿宋" w:hAnsi="仿宋" w:eastAsia="仿宋" w:cs="仿宋"/>
                <w:spacing w:val="-26"/>
                <w:sz w:val="24"/>
                <w:szCs w:val="24"/>
              </w:rPr>
              <w:t>；＞</w:t>
            </w:r>
            <w:r>
              <w:rPr>
                <w:rFonts w:hint="eastAsia" w:ascii="仿宋" w:hAnsi="仿宋" w:eastAsia="仿宋" w:cs="仿宋"/>
                <w:spacing w:val="2"/>
                <w:sz w:val="24"/>
                <w:szCs w:val="24"/>
              </w:rPr>
              <w:t>4</w:t>
            </w:r>
            <w:r>
              <w:rPr>
                <w:rFonts w:hint="eastAsia" w:ascii="仿宋" w:hAnsi="仿宋" w:eastAsia="仿宋" w:cs="仿宋"/>
                <w:sz w:val="24"/>
                <w:szCs w:val="24"/>
              </w:rPr>
              <w:t xml:space="preserve">mm </w:t>
            </w:r>
            <w:r>
              <w:rPr>
                <w:rFonts w:hint="eastAsia" w:ascii="仿宋" w:hAnsi="仿宋" w:eastAsia="仿宋" w:cs="仿宋"/>
                <w:spacing w:val="-41"/>
                <w:sz w:val="24"/>
                <w:szCs w:val="24"/>
              </w:rPr>
              <w:t>,</w:t>
            </w:r>
            <w:r>
              <w:rPr>
                <w:rFonts w:hint="eastAsia" w:ascii="仿宋" w:hAnsi="仿宋" w:eastAsia="仿宋" w:cs="仿宋"/>
                <w:spacing w:val="82"/>
                <w:sz w:val="24"/>
                <w:szCs w:val="24"/>
              </w:rPr>
              <w:t xml:space="preserve"> </w:t>
            </w:r>
            <w:r>
              <w:rPr>
                <w:rFonts w:hint="eastAsia" w:ascii="仿宋" w:hAnsi="仿宋" w:eastAsia="仿宋" w:cs="仿宋"/>
                <w:spacing w:val="-41"/>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57" w:line="223"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0" w:line="181" w:lineRule="auto"/>
              <w:ind w:left="247"/>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7" w:line="181" w:lineRule="auto"/>
              <w:ind w:left="221"/>
              <w:rPr>
                <w:rFonts w:hint="eastAsia" w:ascii="仿宋" w:hAnsi="仿宋" w:eastAsia="仿宋" w:cs="仿宋"/>
                <w:sz w:val="24"/>
                <w:szCs w:val="24"/>
                <w:lang w:eastAsia="zh-CN"/>
              </w:rPr>
            </w:pPr>
            <w:r>
              <w:rPr>
                <w:rFonts w:hint="eastAsia" w:ascii="仿宋" w:hAnsi="仿宋" w:eastAsia="仿宋" w:cs="仿宋"/>
                <w:spacing w:val="-1"/>
                <w:sz w:val="24"/>
                <w:szCs w:val="24"/>
              </w:rPr>
              <w:t>M7</w:t>
            </w:r>
            <w:r>
              <w:rPr>
                <w:rFonts w:hint="eastAsia" w:cs="仿宋"/>
                <w:spacing w:val="-1"/>
                <w:sz w:val="24"/>
                <w:szCs w:val="24"/>
                <w:lang w:val="en-US" w:eastAsia="zh-CN"/>
              </w:rPr>
              <w:t>7</w:t>
            </w:r>
          </w:p>
        </w:tc>
        <w:tc>
          <w:tcPr>
            <w:tcW w:w="2139" w:type="dxa"/>
            <w:tcBorders>
              <w:tl2br w:val="nil"/>
              <w:tr2bl w:val="nil"/>
            </w:tcBorders>
            <w:vAlign w:val="top"/>
          </w:tcPr>
          <w:p>
            <w:pPr>
              <w:pStyle w:val="10"/>
              <w:spacing w:before="216" w:line="223" w:lineRule="auto"/>
              <w:ind w:left="78"/>
              <w:rPr>
                <w:rFonts w:hint="eastAsia" w:ascii="仿宋" w:hAnsi="仿宋" w:eastAsia="仿宋" w:cs="仿宋"/>
                <w:sz w:val="24"/>
                <w:szCs w:val="24"/>
              </w:rPr>
            </w:pPr>
            <w:r>
              <w:rPr>
                <w:rFonts w:hint="eastAsia" w:ascii="仿宋" w:hAnsi="仿宋" w:eastAsia="仿宋" w:cs="仿宋"/>
                <w:spacing w:val="-10"/>
                <w:sz w:val="24"/>
                <w:szCs w:val="24"/>
              </w:rPr>
              <w:t>水平</w:t>
            </w:r>
          </w:p>
        </w:tc>
        <w:tc>
          <w:tcPr>
            <w:tcW w:w="2361" w:type="dxa"/>
            <w:tcBorders>
              <w:tl2br w:val="nil"/>
              <w:tr2bl w:val="nil"/>
            </w:tcBorders>
            <w:vAlign w:val="top"/>
          </w:tcPr>
          <w:p>
            <w:pPr>
              <w:pStyle w:val="10"/>
              <w:spacing w:before="63" w:line="223" w:lineRule="auto"/>
              <w:ind w:left="119" w:right="509" w:hanging="18"/>
              <w:rPr>
                <w:rFonts w:hint="eastAsia" w:ascii="仿宋" w:hAnsi="仿宋" w:eastAsia="仿宋" w:cs="仿宋"/>
                <w:sz w:val="24"/>
                <w:szCs w:val="24"/>
              </w:rPr>
            </w:pPr>
            <w:r>
              <w:rPr>
                <w:rFonts w:hint="eastAsia" w:ascii="仿宋" w:hAnsi="仿宋" w:eastAsia="仿宋" w:cs="仿宋"/>
                <w:spacing w:val="-15"/>
                <w:sz w:val="24"/>
                <w:szCs w:val="24"/>
              </w:rPr>
              <w:t>气泡未出线为是</w:t>
            </w:r>
            <w:r>
              <w:rPr>
                <w:rFonts w:hint="eastAsia" w:cs="仿宋"/>
                <w:spacing w:val="-15"/>
                <w:sz w:val="24"/>
                <w:szCs w:val="24"/>
                <w:lang w:eastAsia="zh-CN"/>
              </w:rPr>
              <w:t>，</w:t>
            </w:r>
            <w:r>
              <w:rPr>
                <w:rFonts w:hint="eastAsia" w:ascii="仿宋" w:hAnsi="仿宋" w:eastAsia="仿宋" w:cs="仿宋"/>
                <w:spacing w:val="-14"/>
                <w:sz w:val="24"/>
                <w:szCs w:val="24"/>
              </w:rPr>
              <w:t>出线为否</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64" w:line="215"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5"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6" w:line="180" w:lineRule="auto"/>
              <w:ind w:left="221"/>
              <w:rPr>
                <w:rFonts w:hint="eastAsia" w:ascii="仿宋" w:hAnsi="仿宋" w:eastAsia="仿宋" w:cs="仿宋"/>
                <w:sz w:val="24"/>
                <w:szCs w:val="24"/>
                <w:lang w:eastAsia="zh-CN"/>
              </w:rPr>
            </w:pPr>
            <w:r>
              <w:rPr>
                <w:rFonts w:hint="eastAsia" w:ascii="仿宋" w:hAnsi="仿宋" w:eastAsia="仿宋" w:cs="仿宋"/>
                <w:spacing w:val="-1"/>
                <w:sz w:val="24"/>
                <w:szCs w:val="24"/>
              </w:rPr>
              <w:t>M7</w:t>
            </w:r>
            <w:r>
              <w:rPr>
                <w:rFonts w:hint="eastAsia" w:cs="仿宋"/>
                <w:spacing w:val="-1"/>
                <w:sz w:val="24"/>
                <w:szCs w:val="24"/>
                <w:lang w:val="en-US" w:eastAsia="zh-CN"/>
              </w:rPr>
              <w:t>8</w:t>
            </w:r>
          </w:p>
        </w:tc>
        <w:tc>
          <w:tcPr>
            <w:tcW w:w="2139" w:type="dxa"/>
            <w:tcBorders>
              <w:tl2br w:val="nil"/>
              <w:tr2bl w:val="nil"/>
            </w:tcBorders>
            <w:vAlign w:val="top"/>
          </w:tcPr>
          <w:p>
            <w:pPr>
              <w:pStyle w:val="10"/>
              <w:spacing w:before="211" w:line="223" w:lineRule="auto"/>
              <w:ind w:left="85"/>
              <w:rPr>
                <w:rFonts w:hint="eastAsia" w:ascii="仿宋" w:hAnsi="仿宋" w:eastAsia="仿宋" w:cs="仿宋"/>
                <w:sz w:val="24"/>
                <w:szCs w:val="24"/>
              </w:rPr>
            </w:pPr>
            <w:r>
              <w:rPr>
                <w:rFonts w:hint="eastAsia" w:ascii="仿宋" w:hAnsi="仿宋" w:eastAsia="仿宋" w:cs="仿宋"/>
                <w:spacing w:val="-8"/>
                <w:sz w:val="24"/>
                <w:szCs w:val="24"/>
              </w:rPr>
              <w:t>道牙缝隙</w:t>
            </w:r>
          </w:p>
        </w:tc>
        <w:tc>
          <w:tcPr>
            <w:tcW w:w="2361" w:type="dxa"/>
            <w:tcBorders>
              <w:tl2br w:val="nil"/>
              <w:tr2bl w:val="nil"/>
            </w:tcBorders>
            <w:vAlign w:val="top"/>
          </w:tcPr>
          <w:p>
            <w:pPr>
              <w:pStyle w:val="10"/>
              <w:spacing w:before="63" w:line="214" w:lineRule="auto"/>
              <w:ind w:left="105" w:right="462" w:hanging="17"/>
              <w:jc w:val="both"/>
              <w:rPr>
                <w:rFonts w:hint="eastAsia" w:ascii="仿宋" w:hAnsi="仿宋" w:eastAsia="仿宋" w:cs="仿宋"/>
                <w:sz w:val="24"/>
                <w:szCs w:val="24"/>
              </w:rPr>
            </w:pPr>
            <w:r>
              <w:rPr>
                <w:rFonts w:hint="eastAsia" w:ascii="仿宋" w:hAnsi="仿宋" w:eastAsia="仿宋" w:cs="仿宋"/>
                <w:spacing w:val="-5"/>
                <w:sz w:val="24"/>
                <w:szCs w:val="24"/>
              </w:rPr>
              <w:t>容差±0-2mm，1；</w:t>
            </w:r>
            <w:r>
              <w:rPr>
                <w:rFonts w:hint="eastAsia" w:ascii="仿宋" w:hAnsi="仿宋" w:eastAsia="仿宋" w:cs="仿宋"/>
                <w:sz w:val="24"/>
                <w:szCs w:val="24"/>
              </w:rPr>
              <w:t xml:space="preserve"> </w:t>
            </w:r>
            <w:r>
              <w:rPr>
                <w:rFonts w:hint="eastAsia" w:ascii="仿宋" w:hAnsi="仿宋" w:eastAsia="仿宋" w:cs="仿宋"/>
                <w:spacing w:val="-6"/>
                <w:sz w:val="24"/>
                <w:szCs w:val="24"/>
              </w:rPr>
              <w:t>±&gt;2- 4mm，0.5；</w:t>
            </w:r>
            <w:r>
              <w:rPr>
                <w:rFonts w:hint="eastAsia" w:ascii="仿宋" w:hAnsi="仿宋" w:eastAsia="仿宋" w:cs="仿宋"/>
                <w:spacing w:val="6"/>
                <w:sz w:val="24"/>
                <w:szCs w:val="24"/>
              </w:rPr>
              <w:t xml:space="preserve"> </w:t>
            </w:r>
            <w:r>
              <w:rPr>
                <w:rFonts w:hint="eastAsia" w:ascii="仿宋" w:hAnsi="仿宋" w:eastAsia="仿宋" w:cs="仿宋"/>
                <w:spacing w:val="27"/>
                <w:sz w:val="24"/>
                <w:szCs w:val="24"/>
              </w:rPr>
              <w:t>&gt;4</w:t>
            </w:r>
            <w:r>
              <w:rPr>
                <w:rFonts w:hint="eastAsia" w:ascii="仿宋" w:hAnsi="仿宋" w:eastAsia="仿宋" w:cs="仿宋"/>
                <w:sz w:val="24"/>
                <w:szCs w:val="24"/>
              </w:rPr>
              <w:t>mm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3"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4" w:line="180" w:lineRule="auto"/>
              <w:ind w:left="252"/>
              <w:rPr>
                <w:rFonts w:hint="eastAsia" w:ascii="仿宋" w:hAnsi="仿宋" w:eastAsia="仿宋" w:cs="仿宋"/>
                <w:sz w:val="24"/>
                <w:szCs w:val="24"/>
              </w:rPr>
            </w:pPr>
            <w:r>
              <w:rPr>
                <w:rFonts w:hint="eastAsia" w:ascii="仿宋" w:hAnsi="仿宋" w:eastAsia="仿宋" w:cs="仿宋"/>
                <w:spacing w:val="-6"/>
                <w:sz w:val="24"/>
                <w:szCs w:val="24"/>
              </w:rPr>
              <w:t>J20</w:t>
            </w:r>
          </w:p>
        </w:tc>
        <w:tc>
          <w:tcPr>
            <w:tcW w:w="2139" w:type="dxa"/>
            <w:tcBorders>
              <w:tl2br w:val="nil"/>
              <w:tr2bl w:val="nil"/>
            </w:tcBorders>
            <w:vAlign w:val="top"/>
          </w:tcPr>
          <w:p>
            <w:pPr>
              <w:pStyle w:val="10"/>
              <w:spacing w:before="43" w:line="201" w:lineRule="auto"/>
              <w:ind w:left="83" w:right="114" w:firstLine="1"/>
              <w:rPr>
                <w:rFonts w:hint="eastAsia" w:ascii="仿宋" w:hAnsi="仿宋" w:eastAsia="仿宋" w:cs="仿宋"/>
                <w:sz w:val="24"/>
                <w:szCs w:val="24"/>
              </w:rPr>
            </w:pPr>
            <w:r>
              <w:rPr>
                <w:rFonts w:hint="eastAsia" w:ascii="仿宋" w:hAnsi="仿宋" w:eastAsia="仿宋" w:cs="仿宋"/>
                <w:spacing w:val="-6"/>
                <w:sz w:val="24"/>
                <w:szCs w:val="24"/>
              </w:rPr>
              <w:t>道牙的整体外</w:t>
            </w:r>
            <w:r>
              <w:rPr>
                <w:rFonts w:hint="eastAsia" w:ascii="仿宋" w:hAnsi="仿宋" w:eastAsia="仿宋" w:cs="仿宋"/>
                <w:sz w:val="24"/>
                <w:szCs w:val="24"/>
              </w:rPr>
              <w:t>观</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90"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1"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5" w:line="220" w:lineRule="auto"/>
              <w:ind w:left="79" w:right="144"/>
              <w:rPr>
                <w:rFonts w:hint="eastAsia" w:ascii="仿宋" w:hAnsi="仿宋" w:eastAsia="仿宋" w:cs="仿宋"/>
                <w:sz w:val="24"/>
                <w:szCs w:val="24"/>
              </w:rPr>
            </w:pPr>
            <w:r>
              <w:rPr>
                <w:rFonts w:hint="eastAsia" w:ascii="仿宋" w:hAnsi="仿宋" w:eastAsia="仿宋" w:cs="仿宋"/>
                <w:spacing w:val="-4"/>
                <w:sz w:val="24"/>
                <w:szCs w:val="24"/>
              </w:rPr>
              <w:t>少于一半的道牙密缝</w:t>
            </w:r>
            <w:r>
              <w:rPr>
                <w:rFonts w:hint="eastAsia" w:ascii="仿宋" w:hAnsi="仿宋" w:eastAsia="仿宋" w:cs="仿宋"/>
                <w:spacing w:val="7"/>
                <w:sz w:val="24"/>
                <w:szCs w:val="24"/>
              </w:rPr>
              <w:t xml:space="preserve"> </w:t>
            </w:r>
            <w:r>
              <w:rPr>
                <w:rFonts w:hint="eastAsia" w:ascii="仿宋" w:hAnsi="仿宋" w:eastAsia="仿宋" w:cs="仿宋"/>
                <w:sz w:val="24"/>
                <w:szCs w:val="24"/>
              </w:rPr>
              <w:t>铺</w:t>
            </w:r>
            <w:r>
              <w:rPr>
                <w:rFonts w:hint="eastAsia" w:ascii="仿宋" w:hAnsi="仿宋" w:eastAsia="仿宋" w:cs="仿宋"/>
                <w:spacing w:val="-4"/>
                <w:sz w:val="24"/>
                <w:szCs w:val="24"/>
              </w:rPr>
              <w:t>设、切口整齐均匀</w:t>
            </w:r>
            <w:r>
              <w:rPr>
                <w:rFonts w:hint="eastAsia" w:ascii="仿宋" w:hAnsi="仿宋" w:eastAsia="仿宋" w:cs="仿宋"/>
                <w:spacing w:val="4"/>
                <w:sz w:val="24"/>
                <w:szCs w:val="24"/>
              </w:rPr>
              <w:t xml:space="preserve"> </w:t>
            </w:r>
            <w:r>
              <w:rPr>
                <w:rFonts w:hint="eastAsia" w:ascii="仿宋" w:hAnsi="仿宋" w:eastAsia="仿宋" w:cs="仿宋"/>
                <w:spacing w:val="-22"/>
                <w:sz w:val="24"/>
                <w:szCs w:val="24"/>
              </w:rPr>
              <w:t>,</w:t>
            </w:r>
            <w:r>
              <w:rPr>
                <w:rFonts w:hint="eastAsia" w:ascii="仿宋" w:hAnsi="仿宋" w:eastAsia="仿宋" w:cs="仿宋"/>
                <w:spacing w:val="84"/>
                <w:sz w:val="24"/>
                <w:szCs w:val="24"/>
              </w:rPr>
              <w:t xml:space="preserve"> </w:t>
            </w:r>
            <w:r>
              <w:rPr>
                <w:rFonts w:hint="eastAsia" w:ascii="仿宋" w:hAnsi="仿宋" w:eastAsia="仿宋" w:cs="仿宋"/>
                <w:spacing w:val="-22"/>
                <w:sz w:val="24"/>
                <w:szCs w:val="24"/>
              </w:rPr>
              <w:t>整体观感较差</w:t>
            </w:r>
          </w:p>
        </w:tc>
        <w:tc>
          <w:tcPr>
            <w:tcW w:w="1349" w:type="dxa"/>
            <w:tcBorders>
              <w:tl2br w:val="nil"/>
              <w:tr2bl w:val="nil"/>
            </w:tcBorders>
            <w:vAlign w:val="top"/>
          </w:tcPr>
          <w:p>
            <w:pPr>
              <w:pStyle w:val="10"/>
              <w:spacing w:before="97" w:line="180" w:lineRule="auto"/>
              <w:ind w:left="12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pacing w:val="-5"/>
                <w:sz w:val="24"/>
                <w:szCs w:val="24"/>
              </w:rPr>
              <w:t>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8"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3" w:line="219" w:lineRule="auto"/>
              <w:ind w:left="91" w:right="149" w:firstLine="18"/>
              <w:rPr>
                <w:rFonts w:hint="eastAsia" w:ascii="仿宋" w:hAnsi="仿宋" w:eastAsia="仿宋" w:cs="仿宋"/>
                <w:sz w:val="24"/>
                <w:szCs w:val="24"/>
              </w:rPr>
            </w:pPr>
            <w:r>
              <w:rPr>
                <w:rFonts w:hint="eastAsia" w:ascii="仿宋" w:hAnsi="仿宋" w:eastAsia="仿宋" w:cs="仿宋"/>
                <w:spacing w:val="-7"/>
                <w:sz w:val="24"/>
                <w:szCs w:val="24"/>
              </w:rPr>
              <w:t>多于一半的道牙密缝</w:t>
            </w:r>
            <w:r>
              <w:rPr>
                <w:rFonts w:hint="eastAsia" w:ascii="仿宋" w:hAnsi="仿宋" w:eastAsia="仿宋" w:cs="仿宋"/>
                <w:sz w:val="24"/>
                <w:szCs w:val="24"/>
              </w:rPr>
              <w:t>铺</w:t>
            </w:r>
          </w:p>
          <w:p>
            <w:pPr>
              <w:pStyle w:val="10"/>
              <w:spacing w:before="28" w:line="222" w:lineRule="auto"/>
              <w:ind w:left="101" w:right="444" w:hanging="22"/>
              <w:rPr>
                <w:rFonts w:hint="eastAsia" w:ascii="仿宋" w:hAnsi="仿宋" w:eastAsia="仿宋" w:cs="仿宋"/>
                <w:sz w:val="24"/>
                <w:szCs w:val="24"/>
              </w:rPr>
            </w:pPr>
            <w:r>
              <w:rPr>
                <w:rFonts w:hint="eastAsia" w:ascii="仿宋" w:hAnsi="仿宋" w:eastAsia="仿宋" w:cs="仿宋"/>
                <w:spacing w:val="-4"/>
                <w:sz w:val="24"/>
                <w:szCs w:val="24"/>
              </w:rPr>
              <w:t>设、切口整齐均匀</w:t>
            </w:r>
            <w:r>
              <w:rPr>
                <w:rFonts w:hint="eastAsia" w:cs="仿宋"/>
                <w:spacing w:val="4"/>
                <w:sz w:val="24"/>
                <w:szCs w:val="24"/>
                <w:lang w:eastAsia="zh-CN"/>
              </w:rPr>
              <w:t>，</w:t>
            </w:r>
            <w:r>
              <w:rPr>
                <w:rFonts w:hint="eastAsia" w:ascii="仿宋" w:hAnsi="仿宋" w:eastAsia="仿宋" w:cs="仿宋"/>
                <w:spacing w:val="-20"/>
                <w:sz w:val="24"/>
                <w:szCs w:val="24"/>
              </w:rPr>
              <w:t>整体观感一般</w:t>
            </w:r>
          </w:p>
        </w:tc>
        <w:tc>
          <w:tcPr>
            <w:tcW w:w="1349" w:type="dxa"/>
            <w:tcBorders>
              <w:tl2br w:val="nil"/>
              <w:tr2bl w:val="nil"/>
            </w:tcBorders>
            <w:vAlign w:val="top"/>
          </w:tcPr>
          <w:p>
            <w:pPr>
              <w:pStyle w:val="10"/>
              <w:spacing w:before="287"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0.3</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2" w:line="221" w:lineRule="auto"/>
              <w:ind w:left="108" w:right="140" w:firstLine="36"/>
              <w:rPr>
                <w:rFonts w:hint="eastAsia" w:ascii="仿宋" w:hAnsi="仿宋" w:eastAsia="仿宋" w:cs="仿宋"/>
                <w:sz w:val="24"/>
                <w:szCs w:val="24"/>
              </w:rPr>
            </w:pPr>
            <w:r>
              <w:rPr>
                <w:rFonts w:hint="eastAsia" w:ascii="仿宋" w:hAnsi="仿宋" w:eastAsia="仿宋" w:cs="仿宋"/>
                <w:spacing w:val="-10"/>
                <w:sz w:val="24"/>
                <w:szCs w:val="24"/>
              </w:rPr>
              <w:t>四分之三的道牙密缝</w:t>
            </w:r>
            <w:r>
              <w:rPr>
                <w:rFonts w:hint="eastAsia" w:ascii="仿宋" w:hAnsi="仿宋" w:eastAsia="仿宋" w:cs="仿宋"/>
                <w:sz w:val="24"/>
                <w:szCs w:val="24"/>
              </w:rPr>
              <w:t>铺</w:t>
            </w:r>
          </w:p>
          <w:p>
            <w:pPr>
              <w:pStyle w:val="10"/>
              <w:spacing w:before="22" w:line="222" w:lineRule="auto"/>
              <w:ind w:left="101" w:right="444" w:hanging="22"/>
              <w:rPr>
                <w:rFonts w:hint="eastAsia" w:ascii="仿宋" w:hAnsi="仿宋" w:eastAsia="仿宋" w:cs="仿宋"/>
                <w:sz w:val="24"/>
                <w:szCs w:val="24"/>
              </w:rPr>
            </w:pPr>
            <w:r>
              <w:rPr>
                <w:rFonts w:hint="eastAsia" w:ascii="仿宋" w:hAnsi="仿宋" w:eastAsia="仿宋" w:cs="仿宋"/>
                <w:spacing w:val="-4"/>
                <w:sz w:val="24"/>
                <w:szCs w:val="24"/>
              </w:rPr>
              <w:t>设、切口整齐均匀</w:t>
            </w:r>
            <w:r>
              <w:rPr>
                <w:rFonts w:hint="eastAsia" w:cs="仿宋"/>
                <w:spacing w:val="4"/>
                <w:sz w:val="24"/>
                <w:szCs w:val="24"/>
                <w:lang w:eastAsia="zh-CN"/>
              </w:rPr>
              <w:t>，</w:t>
            </w:r>
            <w:r>
              <w:rPr>
                <w:rFonts w:hint="eastAsia" w:ascii="仿宋" w:hAnsi="仿宋" w:eastAsia="仿宋" w:cs="仿宋"/>
                <w:spacing w:val="-22"/>
                <w:sz w:val="24"/>
                <w:szCs w:val="24"/>
              </w:rPr>
              <w:t>整体观感较好</w:t>
            </w:r>
          </w:p>
        </w:tc>
        <w:tc>
          <w:tcPr>
            <w:tcW w:w="1349" w:type="dxa"/>
            <w:tcBorders>
              <w:tl2br w:val="nil"/>
              <w:tr2bl w:val="nil"/>
            </w:tcBorders>
            <w:vAlign w:val="top"/>
          </w:tcPr>
          <w:p>
            <w:pPr>
              <w:pStyle w:val="10"/>
              <w:spacing w:before="285"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0.7</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7" w:line="215" w:lineRule="auto"/>
              <w:ind w:left="121" w:right="264" w:hanging="38"/>
              <w:rPr>
                <w:rFonts w:hint="eastAsia" w:ascii="仿宋" w:hAnsi="仿宋" w:eastAsia="仿宋" w:cs="仿宋"/>
                <w:sz w:val="24"/>
                <w:szCs w:val="24"/>
              </w:rPr>
            </w:pPr>
            <w:r>
              <w:rPr>
                <w:rFonts w:hint="eastAsia" w:ascii="仿宋" w:hAnsi="仿宋" w:eastAsia="仿宋" w:cs="仿宋"/>
                <w:spacing w:val="-4"/>
                <w:sz w:val="24"/>
                <w:szCs w:val="24"/>
              </w:rPr>
              <w:t>所有的道牙密缝铺</w:t>
            </w:r>
            <w:r>
              <w:rPr>
                <w:rFonts w:hint="eastAsia" w:ascii="仿宋" w:hAnsi="仿宋" w:eastAsia="仿宋" w:cs="仿宋"/>
                <w:spacing w:val="-15"/>
                <w:sz w:val="24"/>
                <w:szCs w:val="24"/>
              </w:rPr>
              <w:t>设、切口整齐均匀</w:t>
            </w:r>
            <w:r>
              <w:rPr>
                <w:rFonts w:hint="eastAsia" w:cs="仿宋"/>
                <w:sz w:val="24"/>
                <w:szCs w:val="24"/>
                <w:lang w:eastAsia="zh-CN"/>
              </w:rPr>
              <w:t>，</w:t>
            </w:r>
            <w:r>
              <w:rPr>
                <w:rFonts w:hint="eastAsia" w:ascii="仿宋" w:hAnsi="仿宋" w:eastAsia="仿宋" w:cs="仿宋"/>
                <w:spacing w:val="-20"/>
                <w:sz w:val="24"/>
                <w:szCs w:val="24"/>
              </w:rPr>
              <w:t>整体观感好</w:t>
            </w:r>
          </w:p>
        </w:tc>
        <w:tc>
          <w:tcPr>
            <w:tcW w:w="1349" w:type="dxa"/>
            <w:tcBorders>
              <w:tl2br w:val="nil"/>
              <w:tr2bl w:val="nil"/>
            </w:tcBorders>
            <w:vAlign w:val="top"/>
          </w:tcPr>
          <w:p>
            <w:pPr>
              <w:pStyle w:val="10"/>
              <w:spacing w:before="244" w:line="181" w:lineRule="auto"/>
              <w:ind w:left="382"/>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498" w:type="dxa"/>
            <w:tcBorders>
              <w:tl2br w:val="nil"/>
              <w:tr2bl w:val="nil"/>
            </w:tcBorders>
            <w:vAlign w:val="top"/>
          </w:tcPr>
          <w:p>
            <w:pPr>
              <w:spacing w:before="55" w:line="209" w:lineRule="auto"/>
              <w:ind w:left="162"/>
              <w:rPr>
                <w:rFonts w:hint="eastAsia" w:ascii="仿宋" w:hAnsi="仿宋" w:eastAsia="仿宋" w:cs="仿宋"/>
                <w:color w:val="auto"/>
                <w:sz w:val="24"/>
                <w:szCs w:val="24"/>
              </w:rPr>
            </w:pPr>
            <w:r>
              <w:rPr>
                <w:rFonts w:hint="eastAsia" w:ascii="仿宋" w:hAnsi="仿宋" w:eastAsia="仿宋" w:cs="仿宋"/>
                <w:color w:val="auto"/>
                <w:sz w:val="24"/>
                <w:szCs w:val="24"/>
              </w:rPr>
              <w:t>G</w:t>
            </w:r>
          </w:p>
        </w:tc>
        <w:tc>
          <w:tcPr>
            <w:tcW w:w="8019" w:type="dxa"/>
            <w:gridSpan w:val="7"/>
            <w:tcBorders>
              <w:tl2br w:val="nil"/>
              <w:tr2bl w:val="nil"/>
            </w:tcBorders>
            <w:vAlign w:val="top"/>
          </w:tcPr>
          <w:p>
            <w:pPr>
              <w:spacing w:before="12" w:line="349" w:lineRule="exact"/>
              <w:ind w:left="33"/>
              <w:rPr>
                <w:rFonts w:hint="eastAsia" w:ascii="仿宋" w:hAnsi="仿宋" w:eastAsia="仿宋" w:cs="仿宋"/>
                <w:color w:val="auto"/>
                <w:sz w:val="24"/>
                <w:szCs w:val="24"/>
              </w:rPr>
            </w:pPr>
            <w:r>
              <w:rPr>
                <w:rFonts w:hint="eastAsia" w:ascii="仿宋" w:hAnsi="仿宋" w:eastAsia="仿宋" w:cs="仿宋"/>
                <w:color w:val="auto"/>
                <w:spacing w:val="-8"/>
                <w:position w:val="-1"/>
                <w:sz w:val="24"/>
                <w:szCs w:val="24"/>
              </w:rPr>
              <w:t>植物种植</w:t>
            </w:r>
            <w:r>
              <w:rPr>
                <w:rFonts w:hint="eastAsia" w:ascii="仿宋" w:hAnsi="仿宋" w:eastAsia="仿宋" w:cs="仿宋"/>
                <w:color w:val="auto"/>
                <w:spacing w:val="49"/>
                <w:position w:val="-1"/>
                <w:sz w:val="24"/>
                <w:szCs w:val="24"/>
              </w:rPr>
              <w:t xml:space="preserve"> </w:t>
            </w:r>
            <w:r>
              <w:rPr>
                <w:rFonts w:hint="eastAsia" w:ascii="仿宋" w:hAnsi="仿宋" w:eastAsia="仿宋" w:cs="仿宋"/>
                <w:color w:val="auto"/>
                <w:spacing w:val="-8"/>
                <w:position w:val="-1"/>
                <w:sz w:val="24"/>
                <w:szCs w:val="24"/>
              </w:rPr>
              <w:t>(8.5分=客观5.5分+主观3分)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7" w:line="180" w:lineRule="auto"/>
              <w:ind w:left="221"/>
              <w:rPr>
                <w:rFonts w:hint="eastAsia" w:ascii="仿宋" w:hAnsi="仿宋" w:eastAsia="仿宋" w:cs="仿宋"/>
                <w:sz w:val="24"/>
                <w:szCs w:val="24"/>
                <w:lang w:eastAsia="zh-CN"/>
              </w:rPr>
            </w:pPr>
            <w:r>
              <w:rPr>
                <w:rFonts w:hint="eastAsia" w:ascii="仿宋" w:hAnsi="仿宋" w:eastAsia="仿宋" w:cs="仿宋"/>
                <w:spacing w:val="-1"/>
                <w:sz w:val="24"/>
                <w:szCs w:val="24"/>
              </w:rPr>
              <w:t>M7</w:t>
            </w:r>
            <w:r>
              <w:rPr>
                <w:rFonts w:hint="eastAsia" w:cs="仿宋"/>
                <w:spacing w:val="-1"/>
                <w:sz w:val="24"/>
                <w:szCs w:val="24"/>
                <w:lang w:val="en-US" w:eastAsia="zh-CN"/>
              </w:rPr>
              <w:t>9</w:t>
            </w:r>
          </w:p>
        </w:tc>
        <w:tc>
          <w:tcPr>
            <w:tcW w:w="2139" w:type="dxa"/>
            <w:vMerge w:val="restart"/>
            <w:tcBorders>
              <w:tl2br w:val="nil"/>
              <w:tr2bl w:val="nil"/>
            </w:tcBorders>
            <w:vAlign w:val="top"/>
          </w:tcPr>
          <w:p>
            <w:pPr>
              <w:spacing w:line="345" w:lineRule="auto"/>
              <w:rPr>
                <w:rFonts w:hint="eastAsia" w:ascii="仿宋" w:hAnsi="仿宋" w:eastAsia="仿宋" w:cs="仿宋"/>
                <w:sz w:val="24"/>
                <w:szCs w:val="24"/>
              </w:rPr>
            </w:pPr>
          </w:p>
          <w:p>
            <w:pPr>
              <w:spacing w:line="345" w:lineRule="auto"/>
              <w:rPr>
                <w:rFonts w:hint="eastAsia" w:ascii="仿宋" w:hAnsi="仿宋" w:eastAsia="仿宋" w:cs="仿宋"/>
                <w:sz w:val="24"/>
                <w:szCs w:val="24"/>
              </w:rPr>
            </w:pPr>
          </w:p>
          <w:p>
            <w:pPr>
              <w:pStyle w:val="10"/>
              <w:spacing w:before="97" w:line="222" w:lineRule="auto"/>
              <w:ind w:left="86"/>
              <w:rPr>
                <w:rFonts w:hint="eastAsia" w:ascii="仿宋" w:hAnsi="仿宋" w:eastAsia="仿宋" w:cs="仿宋"/>
                <w:sz w:val="24"/>
                <w:szCs w:val="24"/>
              </w:rPr>
            </w:pPr>
            <w:r>
              <w:rPr>
                <w:rFonts w:hint="eastAsia" w:ascii="仿宋" w:hAnsi="仿宋" w:eastAsia="仿宋" w:cs="仿宋"/>
                <w:spacing w:val="-10"/>
                <w:sz w:val="24"/>
                <w:szCs w:val="24"/>
              </w:rPr>
              <w:t>乔木</w:t>
            </w:r>
            <w:r>
              <w:rPr>
                <w:rFonts w:hint="eastAsia" w:ascii="仿宋" w:hAnsi="仿宋" w:eastAsia="仿宋" w:cs="仿宋"/>
                <w:spacing w:val="-51"/>
                <w:sz w:val="24"/>
                <w:szCs w:val="24"/>
              </w:rPr>
              <w:t xml:space="preserve"> </w:t>
            </w:r>
            <w:r>
              <w:rPr>
                <w:rFonts w:hint="eastAsia" w:ascii="仿宋" w:hAnsi="仿宋" w:eastAsia="仿宋" w:cs="仿宋"/>
                <w:spacing w:val="-10"/>
                <w:sz w:val="24"/>
                <w:szCs w:val="24"/>
              </w:rPr>
              <w:t>A</w:t>
            </w:r>
          </w:p>
        </w:tc>
        <w:tc>
          <w:tcPr>
            <w:tcW w:w="2361" w:type="dxa"/>
            <w:tcBorders>
              <w:tl2br w:val="nil"/>
              <w:tr2bl w:val="nil"/>
            </w:tcBorders>
            <w:vAlign w:val="top"/>
          </w:tcPr>
          <w:p>
            <w:pPr>
              <w:pStyle w:val="10"/>
              <w:spacing w:before="61" w:line="215" w:lineRule="auto"/>
              <w:ind w:left="115" w:right="457" w:hanging="27"/>
              <w:jc w:val="both"/>
              <w:rPr>
                <w:rFonts w:hint="eastAsia" w:ascii="仿宋" w:hAnsi="仿宋" w:eastAsia="仿宋" w:cs="仿宋"/>
                <w:sz w:val="24"/>
                <w:szCs w:val="24"/>
              </w:rPr>
            </w:pPr>
            <w:r>
              <w:rPr>
                <w:rFonts w:hint="eastAsia" w:ascii="仿宋" w:hAnsi="仿宋" w:eastAsia="仿宋" w:cs="仿宋"/>
                <w:spacing w:val="-5"/>
                <w:sz w:val="24"/>
                <w:szCs w:val="24"/>
              </w:rPr>
              <w:t>容差±0-2cm，1；</w:t>
            </w:r>
            <w:r>
              <w:rPr>
                <w:rFonts w:hint="eastAsia" w:ascii="仿宋" w:hAnsi="仿宋" w:eastAsia="仿宋" w:cs="仿宋"/>
                <w:spacing w:val="5"/>
                <w:sz w:val="24"/>
                <w:szCs w:val="24"/>
              </w:rPr>
              <w:t xml:space="preserve"> </w:t>
            </w:r>
            <w:r>
              <w:rPr>
                <w:rFonts w:hint="eastAsia" w:ascii="仿宋" w:hAnsi="仿宋" w:eastAsia="仿宋" w:cs="仿宋"/>
                <w:spacing w:val="-6"/>
                <w:sz w:val="24"/>
                <w:szCs w:val="24"/>
              </w:rPr>
              <w:t>±&gt;2- 3cm，0.5；</w:t>
            </w:r>
            <w:r>
              <w:rPr>
                <w:rFonts w:hint="eastAsia" w:ascii="仿宋" w:hAnsi="仿宋" w:eastAsia="仿宋" w:cs="仿宋"/>
                <w:spacing w:val="1"/>
                <w:sz w:val="24"/>
                <w:szCs w:val="24"/>
              </w:rPr>
              <w:t xml:space="preserve"> </w:t>
            </w:r>
            <w:r>
              <w:rPr>
                <w:rFonts w:hint="eastAsia" w:ascii="仿宋" w:hAnsi="仿宋" w:eastAsia="仿宋" w:cs="仿宋"/>
                <w:spacing w:val="27"/>
                <w:sz w:val="24"/>
                <w:szCs w:val="24"/>
              </w:rPr>
              <w:t>&gt;3</w:t>
            </w:r>
            <w:r>
              <w:rPr>
                <w:rFonts w:hint="eastAsia" w:ascii="仿宋" w:hAnsi="仿宋" w:eastAsia="仿宋" w:cs="仿宋"/>
                <w:sz w:val="24"/>
                <w:szCs w:val="24"/>
              </w:rPr>
              <w:t>cm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3"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5" w:line="180" w:lineRule="auto"/>
              <w:ind w:left="221"/>
              <w:rPr>
                <w:rFonts w:hint="default" w:ascii="仿宋" w:hAnsi="仿宋" w:eastAsia="仿宋" w:cs="仿宋"/>
                <w:sz w:val="24"/>
                <w:szCs w:val="24"/>
                <w:lang w:val="en-US" w:eastAsia="zh-CN"/>
              </w:rPr>
            </w:pPr>
            <w:r>
              <w:rPr>
                <w:rFonts w:hint="eastAsia" w:ascii="仿宋" w:hAnsi="仿宋" w:eastAsia="仿宋" w:cs="仿宋"/>
                <w:spacing w:val="-1"/>
                <w:sz w:val="24"/>
                <w:szCs w:val="24"/>
              </w:rPr>
              <w:t>M7</w:t>
            </w:r>
            <w:r>
              <w:rPr>
                <w:rFonts w:hint="eastAsia" w:cs="仿宋"/>
                <w:spacing w:val="-1"/>
                <w:sz w:val="24"/>
                <w:szCs w:val="24"/>
                <w:lang w:val="en-US" w:eastAsia="zh-CN"/>
              </w:rPr>
              <w:t>80</w:t>
            </w:r>
          </w:p>
        </w:tc>
        <w:tc>
          <w:tcPr>
            <w:tcW w:w="2139" w:type="dxa"/>
            <w:vMerge w:val="continue"/>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2" w:line="214" w:lineRule="auto"/>
              <w:ind w:left="115" w:right="457" w:hanging="27"/>
              <w:jc w:val="both"/>
              <w:rPr>
                <w:rFonts w:hint="eastAsia" w:ascii="仿宋" w:hAnsi="仿宋" w:eastAsia="仿宋" w:cs="仿宋"/>
                <w:sz w:val="24"/>
                <w:szCs w:val="24"/>
              </w:rPr>
            </w:pPr>
            <w:r>
              <w:rPr>
                <w:rFonts w:hint="eastAsia" w:ascii="仿宋" w:hAnsi="仿宋" w:eastAsia="仿宋" w:cs="仿宋"/>
                <w:spacing w:val="-5"/>
                <w:sz w:val="24"/>
                <w:szCs w:val="24"/>
              </w:rPr>
              <w:t>容差±0-2cm，1；</w:t>
            </w:r>
            <w:r>
              <w:rPr>
                <w:rFonts w:hint="eastAsia" w:ascii="仿宋" w:hAnsi="仿宋" w:eastAsia="仿宋" w:cs="仿宋"/>
                <w:spacing w:val="5"/>
                <w:sz w:val="24"/>
                <w:szCs w:val="24"/>
              </w:rPr>
              <w:t xml:space="preserve"> </w:t>
            </w:r>
            <w:r>
              <w:rPr>
                <w:rFonts w:hint="eastAsia" w:ascii="仿宋" w:hAnsi="仿宋" w:eastAsia="仿宋" w:cs="仿宋"/>
                <w:spacing w:val="-6"/>
                <w:sz w:val="24"/>
                <w:szCs w:val="24"/>
              </w:rPr>
              <w:t>±&gt;2- 3cm，0.5；</w:t>
            </w:r>
            <w:r>
              <w:rPr>
                <w:rFonts w:hint="eastAsia" w:ascii="仿宋" w:hAnsi="仿宋" w:eastAsia="仿宋" w:cs="仿宋"/>
                <w:spacing w:val="1"/>
                <w:sz w:val="24"/>
                <w:szCs w:val="24"/>
              </w:rPr>
              <w:t xml:space="preserve"> </w:t>
            </w:r>
            <w:r>
              <w:rPr>
                <w:rFonts w:hint="eastAsia" w:ascii="仿宋" w:hAnsi="仿宋" w:eastAsia="仿宋" w:cs="仿宋"/>
                <w:spacing w:val="27"/>
                <w:sz w:val="24"/>
                <w:szCs w:val="24"/>
              </w:rPr>
              <w:t>&gt;3</w:t>
            </w:r>
            <w:r>
              <w:rPr>
                <w:rFonts w:hint="eastAsia" w:ascii="仿宋" w:hAnsi="仿宋" w:eastAsia="仿宋" w:cs="仿宋"/>
                <w:sz w:val="24"/>
                <w:szCs w:val="24"/>
              </w:rPr>
              <w:t>cm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1"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9" w:line="179" w:lineRule="auto"/>
              <w:ind w:left="221"/>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81</w:t>
            </w:r>
          </w:p>
        </w:tc>
        <w:tc>
          <w:tcPr>
            <w:tcW w:w="2139" w:type="dxa"/>
            <w:vMerge w:val="restart"/>
            <w:tcBorders>
              <w:tl2br w:val="nil"/>
              <w:tr2bl w:val="nil"/>
            </w:tcBorders>
            <w:vAlign w:val="top"/>
          </w:tcPr>
          <w:p>
            <w:pPr>
              <w:spacing w:line="344" w:lineRule="auto"/>
              <w:rPr>
                <w:rFonts w:hint="eastAsia" w:ascii="仿宋" w:hAnsi="仿宋" w:eastAsia="仿宋" w:cs="仿宋"/>
                <w:sz w:val="24"/>
                <w:szCs w:val="24"/>
              </w:rPr>
            </w:pPr>
          </w:p>
          <w:p>
            <w:pPr>
              <w:spacing w:line="344" w:lineRule="auto"/>
              <w:rPr>
                <w:rFonts w:hint="eastAsia" w:ascii="仿宋" w:hAnsi="仿宋" w:eastAsia="仿宋" w:cs="仿宋"/>
                <w:sz w:val="24"/>
                <w:szCs w:val="24"/>
              </w:rPr>
            </w:pPr>
          </w:p>
          <w:p>
            <w:pPr>
              <w:pStyle w:val="10"/>
              <w:spacing w:before="97" w:line="222" w:lineRule="auto"/>
              <w:ind w:left="86"/>
              <w:rPr>
                <w:rFonts w:hint="eastAsia" w:ascii="仿宋" w:hAnsi="仿宋" w:eastAsia="仿宋" w:cs="仿宋"/>
                <w:sz w:val="24"/>
                <w:szCs w:val="24"/>
              </w:rPr>
            </w:pPr>
            <w:r>
              <w:rPr>
                <w:rFonts w:hint="eastAsia" w:ascii="仿宋" w:hAnsi="仿宋" w:eastAsia="仿宋" w:cs="仿宋"/>
                <w:spacing w:val="-10"/>
                <w:sz w:val="24"/>
                <w:szCs w:val="24"/>
              </w:rPr>
              <w:t>乔木</w:t>
            </w:r>
            <w:r>
              <w:rPr>
                <w:rFonts w:hint="eastAsia" w:ascii="仿宋" w:hAnsi="仿宋" w:eastAsia="仿宋" w:cs="仿宋"/>
                <w:spacing w:val="-48"/>
                <w:sz w:val="24"/>
                <w:szCs w:val="24"/>
              </w:rPr>
              <w:t xml:space="preserve"> </w:t>
            </w:r>
            <w:r>
              <w:rPr>
                <w:rFonts w:hint="eastAsia" w:ascii="仿宋" w:hAnsi="仿宋" w:eastAsia="仿宋" w:cs="仿宋"/>
                <w:spacing w:val="-10"/>
                <w:sz w:val="24"/>
                <w:szCs w:val="24"/>
              </w:rPr>
              <w:t>B</w:t>
            </w:r>
          </w:p>
        </w:tc>
        <w:tc>
          <w:tcPr>
            <w:tcW w:w="2361" w:type="dxa"/>
            <w:tcBorders>
              <w:tl2br w:val="nil"/>
              <w:tr2bl w:val="nil"/>
            </w:tcBorders>
            <w:vAlign w:val="top"/>
          </w:tcPr>
          <w:p>
            <w:pPr>
              <w:pStyle w:val="10"/>
              <w:spacing w:before="60" w:line="215" w:lineRule="auto"/>
              <w:ind w:left="115" w:right="457" w:hanging="27"/>
              <w:jc w:val="both"/>
              <w:rPr>
                <w:rFonts w:hint="eastAsia" w:ascii="仿宋" w:hAnsi="仿宋" w:eastAsia="仿宋" w:cs="仿宋"/>
                <w:sz w:val="24"/>
                <w:szCs w:val="24"/>
              </w:rPr>
            </w:pPr>
            <w:r>
              <w:rPr>
                <w:rFonts w:hint="eastAsia" w:ascii="仿宋" w:hAnsi="仿宋" w:eastAsia="仿宋" w:cs="仿宋"/>
                <w:spacing w:val="-5"/>
                <w:sz w:val="24"/>
                <w:szCs w:val="24"/>
              </w:rPr>
              <w:t>容差±0-2cm，1；</w:t>
            </w:r>
            <w:r>
              <w:rPr>
                <w:rFonts w:hint="eastAsia" w:ascii="仿宋" w:hAnsi="仿宋" w:eastAsia="仿宋" w:cs="仿宋"/>
                <w:spacing w:val="5"/>
                <w:sz w:val="24"/>
                <w:szCs w:val="24"/>
              </w:rPr>
              <w:t xml:space="preserve"> </w:t>
            </w:r>
            <w:r>
              <w:rPr>
                <w:rFonts w:hint="eastAsia" w:ascii="仿宋" w:hAnsi="仿宋" w:eastAsia="仿宋" w:cs="仿宋"/>
                <w:spacing w:val="-6"/>
                <w:sz w:val="24"/>
                <w:szCs w:val="24"/>
              </w:rPr>
              <w:t>±&gt;2- 3cm，0.5；</w:t>
            </w:r>
            <w:r>
              <w:rPr>
                <w:rFonts w:hint="eastAsia" w:ascii="仿宋" w:hAnsi="仿宋" w:eastAsia="仿宋" w:cs="仿宋"/>
                <w:spacing w:val="1"/>
                <w:sz w:val="24"/>
                <w:szCs w:val="24"/>
              </w:rPr>
              <w:t xml:space="preserve"> </w:t>
            </w:r>
            <w:r>
              <w:rPr>
                <w:rFonts w:hint="eastAsia" w:ascii="仿宋" w:hAnsi="仿宋" w:eastAsia="仿宋" w:cs="仿宋"/>
                <w:spacing w:val="27"/>
                <w:sz w:val="24"/>
                <w:szCs w:val="24"/>
              </w:rPr>
              <w:t>&gt;3</w:t>
            </w:r>
            <w:r>
              <w:rPr>
                <w:rFonts w:hint="eastAsia" w:ascii="仿宋" w:hAnsi="仿宋" w:eastAsia="仿宋" w:cs="仿宋"/>
                <w:sz w:val="24"/>
                <w:szCs w:val="24"/>
              </w:rPr>
              <w:t>cm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3"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249" w:line="180" w:lineRule="auto"/>
              <w:ind w:left="221"/>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82</w:t>
            </w:r>
          </w:p>
        </w:tc>
        <w:tc>
          <w:tcPr>
            <w:tcW w:w="2139" w:type="dxa"/>
            <w:vMerge w:val="continue"/>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0" w:line="217" w:lineRule="auto"/>
              <w:ind w:left="115" w:right="457" w:hanging="27"/>
              <w:jc w:val="both"/>
              <w:rPr>
                <w:rFonts w:hint="eastAsia" w:ascii="仿宋" w:hAnsi="仿宋" w:eastAsia="仿宋" w:cs="仿宋"/>
                <w:sz w:val="24"/>
                <w:szCs w:val="24"/>
              </w:rPr>
            </w:pPr>
            <w:r>
              <w:rPr>
                <w:rFonts w:hint="eastAsia" w:ascii="仿宋" w:hAnsi="仿宋" w:eastAsia="仿宋" w:cs="仿宋"/>
                <w:spacing w:val="-5"/>
                <w:sz w:val="24"/>
                <w:szCs w:val="24"/>
              </w:rPr>
              <w:t>容差±0-2cm，1；</w:t>
            </w:r>
            <w:r>
              <w:rPr>
                <w:rFonts w:hint="eastAsia" w:ascii="仿宋" w:hAnsi="仿宋" w:eastAsia="仿宋" w:cs="仿宋"/>
                <w:spacing w:val="5"/>
                <w:sz w:val="24"/>
                <w:szCs w:val="24"/>
              </w:rPr>
              <w:t xml:space="preserve"> </w:t>
            </w:r>
            <w:r>
              <w:rPr>
                <w:rFonts w:hint="eastAsia" w:ascii="仿宋" w:hAnsi="仿宋" w:eastAsia="仿宋" w:cs="仿宋"/>
                <w:spacing w:val="-6"/>
                <w:sz w:val="24"/>
                <w:szCs w:val="24"/>
              </w:rPr>
              <w:t>±&gt;2- 3cm，0.5；</w:t>
            </w:r>
            <w:r>
              <w:rPr>
                <w:rFonts w:hint="eastAsia" w:ascii="仿宋" w:hAnsi="仿宋" w:eastAsia="仿宋" w:cs="仿宋"/>
                <w:spacing w:val="1"/>
                <w:sz w:val="24"/>
                <w:szCs w:val="24"/>
              </w:rPr>
              <w:t xml:space="preserve"> </w:t>
            </w:r>
            <w:r>
              <w:rPr>
                <w:rFonts w:hint="eastAsia" w:ascii="仿宋" w:hAnsi="仿宋" w:eastAsia="仿宋" w:cs="仿宋"/>
                <w:spacing w:val="27"/>
                <w:sz w:val="24"/>
                <w:szCs w:val="24"/>
              </w:rPr>
              <w:t>&gt;3</w:t>
            </w:r>
            <w:r>
              <w:rPr>
                <w:rFonts w:hint="eastAsia" w:ascii="仿宋" w:hAnsi="仿宋" w:eastAsia="仿宋" w:cs="仿宋"/>
                <w:sz w:val="24"/>
                <w:szCs w:val="24"/>
              </w:rPr>
              <w:t>cm</w:t>
            </w:r>
            <w:r>
              <w:rPr>
                <w:rFonts w:hint="eastAsia" w:ascii="仿宋" w:hAnsi="仿宋" w:eastAsia="仿宋" w:cs="仿宋"/>
                <w:spacing w:val="27"/>
                <w:sz w:val="24"/>
                <w:szCs w:val="24"/>
              </w:rPr>
              <w:t>，0</w:t>
            </w: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245"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spacing w:line="241" w:lineRule="auto"/>
              <w:rPr>
                <w:rFonts w:hint="eastAsia" w:ascii="仿宋" w:hAnsi="仿宋" w:eastAsia="仿宋" w:cs="仿宋"/>
                <w:sz w:val="24"/>
                <w:szCs w:val="24"/>
              </w:rPr>
            </w:pPr>
          </w:p>
          <w:p>
            <w:pPr>
              <w:spacing w:line="242" w:lineRule="auto"/>
              <w:rPr>
                <w:rFonts w:hint="eastAsia" w:ascii="仿宋" w:hAnsi="仿宋" w:eastAsia="仿宋" w:cs="仿宋"/>
                <w:sz w:val="24"/>
                <w:szCs w:val="24"/>
              </w:rPr>
            </w:pPr>
          </w:p>
          <w:p>
            <w:pPr>
              <w:pStyle w:val="10"/>
              <w:spacing w:before="98" w:line="179" w:lineRule="auto"/>
              <w:ind w:left="221"/>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83</w:t>
            </w:r>
          </w:p>
        </w:tc>
        <w:tc>
          <w:tcPr>
            <w:tcW w:w="2139" w:type="dxa"/>
            <w:tcBorders>
              <w:tl2br w:val="nil"/>
              <w:tr2bl w:val="nil"/>
            </w:tcBorders>
            <w:vAlign w:val="top"/>
          </w:tcPr>
          <w:p>
            <w:pPr>
              <w:pStyle w:val="10"/>
              <w:spacing w:before="62" w:line="223" w:lineRule="auto"/>
              <w:ind w:left="78" w:right="232" w:firstLine="2"/>
              <w:jc w:val="both"/>
              <w:rPr>
                <w:rFonts w:hint="eastAsia" w:ascii="仿宋" w:hAnsi="仿宋" w:eastAsia="仿宋" w:cs="仿宋"/>
                <w:sz w:val="24"/>
                <w:szCs w:val="24"/>
              </w:rPr>
            </w:pPr>
            <w:r>
              <w:rPr>
                <w:rFonts w:hint="eastAsia" w:ascii="仿宋" w:hAnsi="仿宋" w:eastAsia="仿宋" w:cs="仿宋"/>
                <w:spacing w:val="31"/>
                <w:sz w:val="24"/>
                <w:szCs w:val="24"/>
              </w:rPr>
              <w:t>提供的植物</w:t>
            </w:r>
            <w:r>
              <w:rPr>
                <w:rFonts w:hint="eastAsia" w:ascii="仿宋" w:hAnsi="仿宋" w:eastAsia="仿宋" w:cs="仿宋"/>
                <w:sz w:val="24"/>
                <w:szCs w:val="24"/>
              </w:rPr>
              <w:t xml:space="preserve"> </w:t>
            </w:r>
            <w:r>
              <w:rPr>
                <w:rFonts w:hint="eastAsia" w:ascii="仿宋" w:hAnsi="仿宋" w:eastAsia="仿宋" w:cs="仿宋"/>
                <w:spacing w:val="-6"/>
                <w:sz w:val="24"/>
                <w:szCs w:val="24"/>
              </w:rPr>
              <w:t>（草坪除外</w:t>
            </w:r>
            <w:r>
              <w:rPr>
                <w:rFonts w:hint="eastAsia" w:ascii="仿宋" w:hAnsi="仿宋" w:eastAsia="仿宋" w:cs="仿宋"/>
                <w:sz w:val="24"/>
                <w:szCs w:val="24"/>
              </w:rPr>
              <w:t xml:space="preserve"> </w:t>
            </w:r>
            <w:r>
              <w:rPr>
                <w:rFonts w:hint="eastAsia" w:ascii="仿宋" w:hAnsi="仿宋" w:eastAsia="仿宋" w:cs="仿宋"/>
                <w:spacing w:val="-16"/>
                <w:sz w:val="24"/>
                <w:szCs w:val="24"/>
              </w:rPr>
              <w:t>)</w:t>
            </w:r>
            <w:r>
              <w:rPr>
                <w:rFonts w:hint="eastAsia" w:ascii="仿宋" w:hAnsi="仿宋" w:eastAsia="仿宋" w:cs="仿宋"/>
                <w:spacing w:val="54"/>
                <w:sz w:val="24"/>
                <w:szCs w:val="24"/>
              </w:rPr>
              <w:t xml:space="preserve"> </w:t>
            </w:r>
            <w:r>
              <w:rPr>
                <w:rFonts w:hint="eastAsia" w:ascii="仿宋" w:hAnsi="仿宋" w:eastAsia="仿宋" w:cs="仿宋"/>
                <w:spacing w:val="-16"/>
                <w:sz w:val="24"/>
                <w:szCs w:val="24"/>
              </w:rPr>
              <w:t>全部被使</w:t>
            </w:r>
            <w:r>
              <w:rPr>
                <w:rFonts w:hint="eastAsia" w:ascii="仿宋" w:hAnsi="仿宋" w:eastAsia="仿宋" w:cs="仿宋"/>
                <w:sz w:val="24"/>
                <w:szCs w:val="24"/>
              </w:rPr>
              <w:t>用</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225" w:line="227"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spacing w:line="478" w:lineRule="auto"/>
              <w:rPr>
                <w:rFonts w:hint="eastAsia" w:ascii="仿宋" w:hAnsi="仿宋" w:eastAsia="仿宋" w:cs="仿宋"/>
                <w:sz w:val="24"/>
                <w:szCs w:val="24"/>
              </w:rPr>
            </w:pPr>
          </w:p>
          <w:p>
            <w:pPr>
              <w:pStyle w:val="10"/>
              <w:spacing w:before="97"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spacing w:line="241" w:lineRule="auto"/>
              <w:rPr>
                <w:rFonts w:hint="eastAsia" w:ascii="仿宋" w:hAnsi="仿宋" w:eastAsia="仿宋" w:cs="仿宋"/>
                <w:sz w:val="24"/>
                <w:szCs w:val="24"/>
              </w:rPr>
            </w:pPr>
          </w:p>
          <w:p>
            <w:pPr>
              <w:spacing w:line="242" w:lineRule="auto"/>
              <w:rPr>
                <w:rFonts w:hint="eastAsia" w:ascii="仿宋" w:hAnsi="仿宋" w:eastAsia="仿宋" w:cs="仿宋"/>
                <w:sz w:val="24"/>
                <w:szCs w:val="24"/>
              </w:rPr>
            </w:pPr>
          </w:p>
          <w:p>
            <w:pPr>
              <w:pStyle w:val="10"/>
              <w:spacing w:before="98" w:line="180" w:lineRule="auto"/>
              <w:ind w:left="221"/>
              <w:rPr>
                <w:rFonts w:hint="default" w:ascii="仿宋" w:hAnsi="仿宋" w:eastAsia="仿宋" w:cs="仿宋"/>
                <w:sz w:val="24"/>
                <w:szCs w:val="24"/>
                <w:lang w:val="en-US" w:eastAsia="zh-CN"/>
              </w:rPr>
            </w:pPr>
            <w:r>
              <w:rPr>
                <w:rFonts w:hint="eastAsia" w:ascii="仿宋" w:hAnsi="仿宋" w:eastAsia="仿宋" w:cs="仿宋"/>
                <w:spacing w:val="-1"/>
                <w:sz w:val="24"/>
                <w:szCs w:val="24"/>
              </w:rPr>
              <w:t>M</w:t>
            </w:r>
            <w:r>
              <w:rPr>
                <w:rFonts w:hint="eastAsia" w:cs="仿宋"/>
                <w:spacing w:val="-1"/>
                <w:sz w:val="24"/>
                <w:szCs w:val="24"/>
                <w:lang w:val="en-US" w:eastAsia="zh-CN"/>
              </w:rPr>
              <w:t>84</w:t>
            </w:r>
          </w:p>
        </w:tc>
        <w:tc>
          <w:tcPr>
            <w:tcW w:w="2139" w:type="dxa"/>
            <w:tcBorders>
              <w:tl2br w:val="nil"/>
              <w:tr2bl w:val="nil"/>
            </w:tcBorders>
            <w:vAlign w:val="top"/>
          </w:tcPr>
          <w:p>
            <w:pPr>
              <w:pStyle w:val="10"/>
              <w:spacing w:before="64" w:line="222" w:lineRule="auto"/>
              <w:ind w:left="89" w:right="232" w:hanging="14"/>
              <w:jc w:val="both"/>
              <w:rPr>
                <w:rFonts w:hint="eastAsia" w:ascii="仿宋" w:hAnsi="仿宋" w:eastAsia="仿宋" w:cs="仿宋"/>
                <w:sz w:val="24"/>
                <w:szCs w:val="24"/>
              </w:rPr>
            </w:pPr>
            <w:r>
              <w:rPr>
                <w:rFonts w:hint="eastAsia" w:ascii="仿宋" w:hAnsi="仿宋" w:eastAsia="仿宋" w:cs="仿宋"/>
                <w:spacing w:val="32"/>
                <w:sz w:val="24"/>
                <w:szCs w:val="24"/>
              </w:rPr>
              <w:t>植物全部从</w:t>
            </w:r>
            <w:r>
              <w:rPr>
                <w:rFonts w:hint="eastAsia" w:ascii="仿宋" w:hAnsi="仿宋" w:eastAsia="仿宋" w:cs="仿宋"/>
                <w:sz w:val="24"/>
                <w:szCs w:val="24"/>
              </w:rPr>
              <w:t xml:space="preserve"> </w:t>
            </w:r>
            <w:r>
              <w:rPr>
                <w:rFonts w:hint="eastAsia" w:ascii="仿宋" w:hAnsi="仿宋" w:eastAsia="仿宋" w:cs="仿宋"/>
                <w:spacing w:val="-15"/>
                <w:sz w:val="24"/>
                <w:szCs w:val="24"/>
              </w:rPr>
              <w:t>容器中取出</w:t>
            </w:r>
            <w:r>
              <w:rPr>
                <w:rFonts w:hint="eastAsia" w:ascii="仿宋" w:hAnsi="仿宋" w:eastAsia="仿宋" w:cs="仿宋"/>
                <w:spacing w:val="-8"/>
                <w:sz w:val="24"/>
                <w:szCs w:val="24"/>
              </w:rPr>
              <w:t>或除去土球</w:t>
            </w:r>
            <w:r>
              <w:rPr>
                <w:rFonts w:hint="eastAsia" w:ascii="仿宋" w:hAnsi="仿宋" w:eastAsia="仿宋" w:cs="仿宋"/>
                <w:spacing w:val="-7"/>
                <w:sz w:val="24"/>
                <w:szCs w:val="24"/>
              </w:rPr>
              <w:t>包裹及标签</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pStyle w:val="10"/>
              <w:spacing w:before="222" w:line="228" w:lineRule="auto"/>
              <w:ind w:right="95"/>
              <w:jc w:val="both"/>
              <w:rPr>
                <w:rFonts w:hint="eastAsia" w:ascii="仿宋" w:hAnsi="仿宋" w:eastAsia="仿宋" w:cs="仿宋"/>
                <w:sz w:val="24"/>
                <w:szCs w:val="24"/>
              </w:rPr>
            </w:pPr>
            <w:r>
              <w:rPr>
                <w:rFonts w:hint="eastAsia" w:cs="仿宋"/>
                <w:spacing w:val="-28"/>
                <w:sz w:val="24"/>
                <w:szCs w:val="24"/>
                <w:lang w:val="en-US" w:eastAsia="zh-CN"/>
              </w:rPr>
              <w:t>是/否</w:t>
            </w: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spacing w:line="242" w:lineRule="auto"/>
              <w:rPr>
                <w:rFonts w:hint="eastAsia" w:ascii="仿宋" w:hAnsi="仿宋" w:eastAsia="仿宋" w:cs="仿宋"/>
                <w:sz w:val="24"/>
                <w:szCs w:val="24"/>
              </w:rPr>
            </w:pPr>
          </w:p>
          <w:p>
            <w:pPr>
              <w:spacing w:line="243" w:lineRule="auto"/>
              <w:rPr>
                <w:rFonts w:hint="eastAsia" w:ascii="仿宋" w:hAnsi="仿宋" w:eastAsia="仿宋" w:cs="仿宋"/>
                <w:sz w:val="24"/>
                <w:szCs w:val="24"/>
              </w:rPr>
            </w:pPr>
          </w:p>
          <w:p>
            <w:pPr>
              <w:pStyle w:val="10"/>
              <w:spacing w:before="97" w:line="182" w:lineRule="auto"/>
              <w:ind w:left="11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z w:val="24"/>
                <w:szCs w:val="2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1" w:line="177" w:lineRule="auto"/>
              <w:ind w:left="252"/>
              <w:rPr>
                <w:rFonts w:hint="eastAsia" w:ascii="仿宋" w:hAnsi="仿宋" w:eastAsia="仿宋" w:cs="仿宋"/>
                <w:sz w:val="24"/>
                <w:szCs w:val="24"/>
              </w:rPr>
            </w:pPr>
            <w:r>
              <w:rPr>
                <w:rFonts w:hint="eastAsia" w:ascii="仿宋" w:hAnsi="仿宋" w:eastAsia="仿宋" w:cs="仿宋"/>
                <w:spacing w:val="-6"/>
                <w:sz w:val="24"/>
                <w:szCs w:val="24"/>
              </w:rPr>
              <w:t>J21</w:t>
            </w:r>
          </w:p>
        </w:tc>
        <w:tc>
          <w:tcPr>
            <w:tcW w:w="2139" w:type="dxa"/>
            <w:tcBorders>
              <w:tl2br w:val="nil"/>
              <w:tr2bl w:val="nil"/>
            </w:tcBorders>
            <w:vAlign w:val="top"/>
          </w:tcPr>
          <w:p>
            <w:pPr>
              <w:pStyle w:val="10"/>
              <w:spacing w:before="40" w:line="208" w:lineRule="auto"/>
              <w:ind w:left="88"/>
              <w:rPr>
                <w:rFonts w:hint="eastAsia" w:ascii="仿宋" w:hAnsi="仿宋" w:eastAsia="仿宋" w:cs="仿宋"/>
                <w:sz w:val="24"/>
                <w:szCs w:val="24"/>
              </w:rPr>
            </w:pPr>
            <w:r>
              <w:rPr>
                <w:rFonts w:hint="eastAsia" w:ascii="仿宋" w:hAnsi="仿宋" w:eastAsia="仿宋" w:cs="仿宋"/>
                <w:spacing w:val="-8"/>
                <w:sz w:val="24"/>
                <w:szCs w:val="24"/>
              </w:rPr>
              <w:t>种植技术</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6" w:line="180"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1"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147" w:line="225" w:lineRule="auto"/>
              <w:ind w:left="121" w:right="514" w:hanging="29"/>
              <w:rPr>
                <w:rFonts w:hint="eastAsia" w:ascii="仿宋" w:hAnsi="仿宋" w:eastAsia="仿宋" w:cs="仿宋"/>
                <w:sz w:val="24"/>
                <w:szCs w:val="24"/>
              </w:rPr>
            </w:pPr>
            <w:r>
              <w:rPr>
                <w:rFonts w:hint="eastAsia" w:ascii="仿宋" w:hAnsi="仿宋" w:eastAsia="仿宋" w:cs="仿宋"/>
                <w:spacing w:val="-14"/>
                <w:sz w:val="24"/>
                <w:szCs w:val="24"/>
              </w:rPr>
              <w:t>不符合行业标准，</w:t>
            </w:r>
            <w:r>
              <w:rPr>
                <w:rFonts w:hint="eastAsia" w:ascii="仿宋" w:hAnsi="仿宋" w:eastAsia="仿宋" w:cs="仿宋"/>
                <w:spacing w:val="2"/>
                <w:sz w:val="24"/>
                <w:szCs w:val="24"/>
              </w:rPr>
              <w:t xml:space="preserve"> </w:t>
            </w:r>
            <w:r>
              <w:rPr>
                <w:rFonts w:hint="eastAsia" w:ascii="仿宋" w:hAnsi="仿宋" w:eastAsia="仿宋" w:cs="仿宋"/>
                <w:spacing w:val="-14"/>
                <w:sz w:val="24"/>
                <w:szCs w:val="24"/>
              </w:rPr>
              <w:t>问题较多</w:t>
            </w:r>
          </w:p>
        </w:tc>
        <w:tc>
          <w:tcPr>
            <w:tcW w:w="1349" w:type="dxa"/>
            <w:tcBorders>
              <w:tl2br w:val="nil"/>
              <w:tr2bl w:val="nil"/>
            </w:tcBorders>
            <w:vAlign w:val="top"/>
          </w:tcPr>
          <w:p>
            <w:pPr>
              <w:pStyle w:val="10"/>
              <w:spacing w:before="328" w:line="180" w:lineRule="auto"/>
              <w:ind w:left="12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pacing w:val="-5"/>
                <w:sz w:val="24"/>
                <w:szCs w:val="24"/>
              </w:rPr>
              <w:t>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210" w:line="221" w:lineRule="auto"/>
              <w:ind w:left="20"/>
              <w:rPr>
                <w:rFonts w:hint="eastAsia" w:ascii="仿宋" w:hAnsi="仿宋" w:eastAsia="仿宋" w:cs="仿宋"/>
                <w:sz w:val="24"/>
                <w:szCs w:val="24"/>
              </w:rPr>
            </w:pPr>
            <w:r>
              <w:rPr>
                <w:rFonts w:hint="eastAsia" w:ascii="仿宋" w:hAnsi="仿宋" w:eastAsia="仿宋" w:cs="仿宋"/>
                <w:spacing w:val="-4"/>
                <w:sz w:val="24"/>
                <w:szCs w:val="24"/>
              </w:rPr>
              <w:t>基本符合行业标准</w:t>
            </w:r>
          </w:p>
        </w:tc>
        <w:tc>
          <w:tcPr>
            <w:tcW w:w="1349" w:type="dxa"/>
            <w:tcBorders>
              <w:tl2br w:val="nil"/>
              <w:tr2bl w:val="nil"/>
            </w:tcBorders>
            <w:vAlign w:val="top"/>
          </w:tcPr>
          <w:p>
            <w:pPr>
              <w:pStyle w:val="10"/>
              <w:spacing w:before="132" w:line="180" w:lineRule="auto"/>
              <w:ind w:left="182"/>
              <w:rPr>
                <w:rFonts w:hint="default" w:ascii="仿宋" w:hAnsi="仿宋" w:eastAsia="仿宋" w:cs="仿宋"/>
                <w:sz w:val="24"/>
                <w:szCs w:val="24"/>
                <w:lang w:val="en-US" w:eastAsia="zh-CN"/>
              </w:rPr>
            </w:pPr>
            <w:r>
              <w:rPr>
                <w:rFonts w:hint="eastAsia" w:ascii="仿宋" w:hAnsi="仿宋" w:eastAsia="仿宋" w:cs="仿宋"/>
                <w:spacing w:val="-6"/>
                <w:sz w:val="24"/>
                <w:szCs w:val="24"/>
              </w:rPr>
              <w:t>0.3</w:t>
            </w:r>
            <w:r>
              <w:rPr>
                <w:rFonts w:hint="eastAsia" w:cs="仿宋"/>
                <w:spacing w:val="-6"/>
                <w:sz w:val="24"/>
                <w:szCs w:val="24"/>
                <w:lang w:val="en-US" w:eastAsia="zh-CN"/>
              </w:rPr>
              <w:t>-0.6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0" w:line="227" w:lineRule="auto"/>
              <w:ind w:left="82" w:right="200" w:firstLine="11"/>
              <w:jc w:val="both"/>
              <w:rPr>
                <w:rFonts w:hint="eastAsia" w:ascii="仿宋" w:hAnsi="仿宋" w:eastAsia="仿宋" w:cs="仿宋"/>
                <w:sz w:val="24"/>
                <w:szCs w:val="24"/>
              </w:rPr>
            </w:pPr>
            <w:r>
              <w:rPr>
                <w:rFonts w:hint="eastAsia" w:ascii="仿宋" w:hAnsi="仿宋" w:eastAsia="仿宋" w:cs="仿宋"/>
                <w:spacing w:val="16"/>
                <w:sz w:val="24"/>
                <w:szCs w:val="24"/>
              </w:rPr>
              <w:t>符合行业标准</w:t>
            </w:r>
            <w:r>
              <w:rPr>
                <w:rFonts w:hint="eastAsia" w:ascii="仿宋" w:hAnsi="仿宋" w:eastAsia="仿宋" w:cs="仿宋"/>
                <w:spacing w:val="-78"/>
                <w:sz w:val="24"/>
                <w:szCs w:val="24"/>
              </w:rPr>
              <w:t xml:space="preserve"> </w:t>
            </w:r>
            <w:r>
              <w:rPr>
                <w:rFonts w:hint="eastAsia" w:ascii="仿宋" w:hAnsi="仿宋" w:eastAsia="仿宋" w:cs="仿宋"/>
                <w:spacing w:val="16"/>
                <w:sz w:val="24"/>
                <w:szCs w:val="24"/>
              </w:rPr>
              <w:t>，植</w:t>
            </w:r>
            <w:r>
              <w:rPr>
                <w:rFonts w:hint="eastAsia" w:ascii="仿宋" w:hAnsi="仿宋" w:eastAsia="仿宋" w:cs="仿宋"/>
                <w:spacing w:val="1"/>
                <w:sz w:val="24"/>
                <w:szCs w:val="24"/>
              </w:rPr>
              <w:t>物垂直并适度修剪</w:t>
            </w:r>
            <w:r>
              <w:rPr>
                <w:rFonts w:hint="eastAsia" w:cs="仿宋"/>
                <w:sz w:val="24"/>
                <w:szCs w:val="24"/>
                <w:lang w:eastAsia="zh-CN"/>
              </w:rPr>
              <w:t>，</w:t>
            </w:r>
            <w:r>
              <w:rPr>
                <w:rFonts w:hint="eastAsia" w:ascii="仿宋" w:hAnsi="仿宋" w:eastAsia="仿宋" w:cs="仿宋"/>
                <w:spacing w:val="-9"/>
                <w:sz w:val="24"/>
                <w:szCs w:val="24"/>
              </w:rPr>
              <w:t>植物布置美观欠</w:t>
            </w:r>
            <w:r>
              <w:rPr>
                <w:rFonts w:hint="eastAsia" w:ascii="仿宋" w:hAnsi="仿宋" w:eastAsia="仿宋" w:cs="仿宋"/>
                <w:sz w:val="24"/>
                <w:szCs w:val="24"/>
              </w:rPr>
              <w:t>佳</w:t>
            </w:r>
          </w:p>
        </w:tc>
        <w:tc>
          <w:tcPr>
            <w:tcW w:w="1349" w:type="dxa"/>
            <w:tcBorders>
              <w:tl2br w:val="nil"/>
              <w:tr2bl w:val="nil"/>
            </w:tcBorders>
            <w:vAlign w:val="top"/>
          </w:tcPr>
          <w:p>
            <w:pPr>
              <w:pStyle w:val="10"/>
              <w:spacing w:before="281"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0.7</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2" w:line="222" w:lineRule="auto"/>
              <w:ind w:left="83" w:right="202" w:firstLine="10"/>
              <w:jc w:val="both"/>
              <w:rPr>
                <w:rFonts w:hint="eastAsia" w:ascii="仿宋" w:hAnsi="仿宋" w:eastAsia="仿宋" w:cs="仿宋"/>
                <w:sz w:val="24"/>
                <w:szCs w:val="24"/>
              </w:rPr>
            </w:pPr>
            <w:r>
              <w:rPr>
                <w:rFonts w:hint="eastAsia" w:ascii="仿宋" w:hAnsi="仿宋" w:eastAsia="仿宋" w:cs="仿宋"/>
                <w:spacing w:val="16"/>
                <w:sz w:val="24"/>
                <w:szCs w:val="24"/>
              </w:rPr>
              <w:t>符合行业标准</w:t>
            </w:r>
            <w:r>
              <w:rPr>
                <w:rFonts w:hint="eastAsia" w:ascii="仿宋" w:hAnsi="仿宋" w:eastAsia="仿宋" w:cs="仿宋"/>
                <w:spacing w:val="-78"/>
                <w:sz w:val="24"/>
                <w:szCs w:val="24"/>
              </w:rPr>
              <w:t xml:space="preserve"> </w:t>
            </w:r>
            <w:r>
              <w:rPr>
                <w:rFonts w:hint="eastAsia" w:ascii="仿宋" w:hAnsi="仿宋" w:eastAsia="仿宋" w:cs="仿宋"/>
                <w:spacing w:val="16"/>
                <w:sz w:val="24"/>
                <w:szCs w:val="24"/>
              </w:rPr>
              <w:t>，植</w:t>
            </w:r>
            <w:r>
              <w:rPr>
                <w:rFonts w:hint="eastAsia" w:ascii="仿宋" w:hAnsi="仿宋" w:eastAsia="仿宋" w:cs="仿宋"/>
                <w:spacing w:val="26"/>
                <w:sz w:val="24"/>
                <w:szCs w:val="24"/>
              </w:rPr>
              <w:t>物垂直并适度修剪</w:t>
            </w:r>
            <w:r>
              <w:rPr>
                <w:rFonts w:hint="eastAsia" w:cs="仿宋"/>
                <w:sz w:val="24"/>
                <w:szCs w:val="24"/>
                <w:lang w:eastAsia="zh-CN"/>
              </w:rPr>
              <w:t>，</w:t>
            </w:r>
            <w:r>
              <w:rPr>
                <w:rFonts w:hint="eastAsia" w:ascii="仿宋" w:hAnsi="仿宋" w:eastAsia="仿宋" w:cs="仿宋"/>
                <w:spacing w:val="-2"/>
                <w:sz w:val="24"/>
                <w:szCs w:val="24"/>
              </w:rPr>
              <w:t>植物布置美观</w:t>
            </w:r>
            <w:r>
              <w:rPr>
                <w:rFonts w:hint="eastAsia" w:ascii="仿宋" w:hAnsi="仿宋" w:eastAsia="仿宋" w:cs="仿宋"/>
                <w:spacing w:val="-43"/>
                <w:sz w:val="24"/>
                <w:szCs w:val="24"/>
              </w:rPr>
              <w:t xml:space="preserve"> </w:t>
            </w:r>
            <w:r>
              <w:rPr>
                <w:rFonts w:hint="eastAsia" w:ascii="仿宋" w:hAnsi="仿宋" w:eastAsia="仿宋" w:cs="仿宋"/>
                <w:spacing w:val="-2"/>
                <w:sz w:val="24"/>
                <w:szCs w:val="24"/>
              </w:rPr>
              <w:t>自</w:t>
            </w:r>
            <w:r>
              <w:rPr>
                <w:rFonts w:hint="eastAsia" w:ascii="仿宋" w:hAnsi="仿宋" w:eastAsia="仿宋" w:cs="仿宋"/>
                <w:sz w:val="24"/>
                <w:szCs w:val="24"/>
              </w:rPr>
              <w:t>然</w:t>
            </w:r>
          </w:p>
        </w:tc>
        <w:tc>
          <w:tcPr>
            <w:tcW w:w="1349" w:type="dxa"/>
            <w:tcBorders>
              <w:tl2br w:val="nil"/>
              <w:tr2bl w:val="nil"/>
            </w:tcBorders>
            <w:vAlign w:val="top"/>
          </w:tcPr>
          <w:p>
            <w:pPr>
              <w:rPr>
                <w:rFonts w:hint="eastAsia" w:ascii="仿宋" w:hAnsi="仿宋" w:eastAsia="仿宋" w:cs="仿宋"/>
                <w:sz w:val="24"/>
                <w:szCs w:val="24"/>
              </w:rPr>
            </w:pPr>
          </w:p>
          <w:p>
            <w:pPr>
              <w:spacing w:line="241" w:lineRule="auto"/>
              <w:rPr>
                <w:rFonts w:hint="eastAsia" w:ascii="仿宋" w:hAnsi="仿宋" w:eastAsia="仿宋" w:cs="仿宋"/>
                <w:sz w:val="24"/>
                <w:szCs w:val="24"/>
              </w:rPr>
            </w:pPr>
          </w:p>
          <w:p>
            <w:pPr>
              <w:pStyle w:val="10"/>
              <w:spacing w:before="97" w:line="181" w:lineRule="auto"/>
              <w:ind w:left="382"/>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1" w:line="180" w:lineRule="auto"/>
              <w:ind w:left="252"/>
              <w:rPr>
                <w:rFonts w:hint="eastAsia" w:ascii="仿宋" w:hAnsi="仿宋" w:eastAsia="仿宋" w:cs="仿宋"/>
                <w:sz w:val="24"/>
                <w:szCs w:val="24"/>
              </w:rPr>
            </w:pPr>
            <w:r>
              <w:rPr>
                <w:rFonts w:hint="eastAsia" w:ascii="仿宋" w:hAnsi="仿宋" w:eastAsia="仿宋" w:cs="仿宋"/>
                <w:spacing w:val="-6"/>
                <w:sz w:val="24"/>
                <w:szCs w:val="24"/>
              </w:rPr>
              <w:t>J22</w:t>
            </w:r>
          </w:p>
        </w:tc>
        <w:tc>
          <w:tcPr>
            <w:tcW w:w="2139" w:type="dxa"/>
            <w:tcBorders>
              <w:tl2br w:val="nil"/>
              <w:tr2bl w:val="nil"/>
            </w:tcBorders>
            <w:vAlign w:val="top"/>
          </w:tcPr>
          <w:p>
            <w:pPr>
              <w:pStyle w:val="10"/>
              <w:spacing w:before="40" w:line="202" w:lineRule="auto"/>
              <w:ind w:left="95" w:right="112"/>
              <w:rPr>
                <w:rFonts w:hint="eastAsia" w:ascii="仿宋" w:hAnsi="仿宋" w:eastAsia="仿宋" w:cs="仿宋"/>
                <w:sz w:val="24"/>
                <w:szCs w:val="24"/>
              </w:rPr>
            </w:pPr>
            <w:r>
              <w:rPr>
                <w:rFonts w:hint="eastAsia" w:ascii="仿宋" w:hAnsi="仿宋" w:eastAsia="仿宋" w:cs="仿宋"/>
                <w:spacing w:val="-7"/>
                <w:sz w:val="24"/>
                <w:szCs w:val="24"/>
              </w:rPr>
              <w:t>绿地的植物布</w:t>
            </w:r>
            <w:r>
              <w:rPr>
                <w:rFonts w:hint="eastAsia" w:ascii="仿宋" w:hAnsi="仿宋" w:eastAsia="仿宋" w:cs="仿宋"/>
                <w:sz w:val="24"/>
                <w:szCs w:val="24"/>
              </w:rPr>
              <w:t>局</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7"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0" w:line="221" w:lineRule="auto"/>
              <w:ind w:left="90" w:right="516" w:hanging="16"/>
              <w:rPr>
                <w:rFonts w:hint="eastAsia" w:ascii="仿宋" w:hAnsi="仿宋" w:eastAsia="仿宋" w:cs="仿宋"/>
                <w:sz w:val="24"/>
                <w:szCs w:val="24"/>
              </w:rPr>
            </w:pPr>
            <w:r>
              <w:rPr>
                <w:rFonts w:hint="eastAsia" w:ascii="仿宋" w:hAnsi="仿宋" w:eastAsia="仿宋" w:cs="仿宋"/>
                <w:spacing w:val="-12"/>
                <w:sz w:val="24"/>
                <w:szCs w:val="24"/>
              </w:rPr>
              <w:t>植被布置不规范，</w:t>
            </w:r>
            <w:r>
              <w:rPr>
                <w:rFonts w:hint="eastAsia" w:ascii="仿宋" w:hAnsi="仿宋" w:eastAsia="仿宋" w:cs="仿宋"/>
                <w:spacing w:val="1"/>
                <w:sz w:val="24"/>
                <w:szCs w:val="24"/>
              </w:rPr>
              <w:t xml:space="preserve"> </w:t>
            </w:r>
            <w:r>
              <w:rPr>
                <w:rFonts w:hint="eastAsia" w:ascii="仿宋" w:hAnsi="仿宋" w:eastAsia="仿宋" w:cs="仿宋"/>
                <w:spacing w:val="-10"/>
                <w:sz w:val="24"/>
                <w:szCs w:val="24"/>
              </w:rPr>
              <w:t>没有层次感</w:t>
            </w:r>
          </w:p>
        </w:tc>
        <w:tc>
          <w:tcPr>
            <w:tcW w:w="1349" w:type="dxa"/>
            <w:tcBorders>
              <w:tl2br w:val="nil"/>
              <w:tr2bl w:val="nil"/>
            </w:tcBorders>
            <w:vAlign w:val="top"/>
          </w:tcPr>
          <w:p>
            <w:pPr>
              <w:pStyle w:val="10"/>
              <w:spacing w:before="248" w:line="180" w:lineRule="auto"/>
              <w:ind w:left="12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pacing w:val="-5"/>
                <w:sz w:val="24"/>
                <w:szCs w:val="24"/>
              </w:rPr>
              <w:t>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6" w:line="224" w:lineRule="auto"/>
              <w:ind w:left="86" w:right="480" w:hanging="12"/>
              <w:jc w:val="both"/>
              <w:rPr>
                <w:rFonts w:hint="eastAsia" w:ascii="仿宋" w:hAnsi="仿宋" w:eastAsia="仿宋" w:cs="仿宋"/>
                <w:sz w:val="24"/>
                <w:szCs w:val="24"/>
              </w:rPr>
            </w:pPr>
            <w:r>
              <w:rPr>
                <w:rFonts w:hint="eastAsia" w:ascii="仿宋" w:hAnsi="仿宋" w:eastAsia="仿宋" w:cs="仿宋"/>
                <w:spacing w:val="-8"/>
                <w:sz w:val="24"/>
                <w:szCs w:val="24"/>
              </w:rPr>
              <w:t>植物布置有一定的</w:t>
            </w:r>
            <w:r>
              <w:rPr>
                <w:rFonts w:hint="eastAsia" w:ascii="仿宋" w:hAnsi="仿宋" w:eastAsia="仿宋" w:cs="仿宋"/>
                <w:spacing w:val="-9"/>
                <w:sz w:val="24"/>
                <w:szCs w:val="24"/>
              </w:rPr>
              <w:t>层次，过渡较为随</w:t>
            </w:r>
            <w:r>
              <w:rPr>
                <w:rFonts w:hint="eastAsia" w:ascii="仿宋" w:hAnsi="仿宋" w:eastAsia="仿宋" w:cs="仿宋"/>
                <w:spacing w:val="-12"/>
                <w:sz w:val="24"/>
                <w:szCs w:val="24"/>
              </w:rPr>
              <w:t>意。</w:t>
            </w:r>
          </w:p>
        </w:tc>
        <w:tc>
          <w:tcPr>
            <w:tcW w:w="1349" w:type="dxa"/>
            <w:tcBorders>
              <w:tl2br w:val="nil"/>
              <w:tr2bl w:val="nil"/>
            </w:tcBorders>
            <w:vAlign w:val="top"/>
          </w:tcPr>
          <w:p>
            <w:pPr>
              <w:pStyle w:val="10"/>
              <w:spacing w:before="128"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0.3</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59" w:line="222" w:lineRule="auto"/>
              <w:ind w:left="137" w:right="449" w:hanging="63"/>
              <w:rPr>
                <w:rFonts w:hint="eastAsia" w:ascii="仿宋" w:hAnsi="仿宋" w:eastAsia="仿宋" w:cs="仿宋"/>
                <w:sz w:val="24"/>
                <w:szCs w:val="24"/>
              </w:rPr>
            </w:pPr>
            <w:r>
              <w:rPr>
                <w:rFonts w:hint="eastAsia" w:ascii="仿宋" w:hAnsi="仿宋" w:eastAsia="仿宋" w:cs="仿宋"/>
                <w:spacing w:val="-4"/>
                <w:sz w:val="24"/>
                <w:szCs w:val="24"/>
              </w:rPr>
              <w:t>植物布置有层次感</w:t>
            </w:r>
            <w:r>
              <w:rPr>
                <w:rFonts w:hint="eastAsia" w:ascii="仿宋" w:hAnsi="仿宋" w:eastAsia="仿宋" w:cs="仿宋"/>
                <w:spacing w:val="4"/>
                <w:sz w:val="24"/>
                <w:szCs w:val="24"/>
              </w:rPr>
              <w:t xml:space="preserve"> </w:t>
            </w:r>
            <w:r>
              <w:rPr>
                <w:rFonts w:hint="eastAsia" w:ascii="仿宋" w:hAnsi="仿宋" w:eastAsia="仿宋" w:cs="仿宋"/>
                <w:spacing w:val="-22"/>
                <w:sz w:val="24"/>
                <w:szCs w:val="24"/>
              </w:rPr>
              <w:t>,</w:t>
            </w:r>
            <w:r>
              <w:rPr>
                <w:rFonts w:hint="eastAsia" w:ascii="仿宋" w:hAnsi="仿宋" w:eastAsia="仿宋" w:cs="仿宋"/>
                <w:spacing w:val="90"/>
                <w:sz w:val="24"/>
                <w:szCs w:val="24"/>
              </w:rPr>
              <w:t xml:space="preserve"> </w:t>
            </w:r>
            <w:r>
              <w:rPr>
                <w:rFonts w:hint="eastAsia" w:ascii="仿宋" w:hAnsi="仿宋" w:eastAsia="仿宋" w:cs="仿宋"/>
                <w:spacing w:val="-22"/>
                <w:sz w:val="24"/>
                <w:szCs w:val="24"/>
              </w:rPr>
              <w:t>过渡比较自然</w:t>
            </w:r>
          </w:p>
        </w:tc>
        <w:tc>
          <w:tcPr>
            <w:tcW w:w="1349" w:type="dxa"/>
            <w:tcBorders>
              <w:tl2br w:val="nil"/>
              <w:tr2bl w:val="nil"/>
            </w:tcBorders>
            <w:vAlign w:val="top"/>
          </w:tcPr>
          <w:p>
            <w:pPr>
              <w:pStyle w:val="10"/>
              <w:spacing w:before="129"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0.7</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3" w:line="211" w:lineRule="auto"/>
              <w:ind w:left="103" w:right="440" w:hanging="29"/>
              <w:rPr>
                <w:rFonts w:hint="eastAsia" w:ascii="仿宋" w:hAnsi="仿宋" w:eastAsia="仿宋" w:cs="仿宋"/>
                <w:sz w:val="24"/>
                <w:szCs w:val="24"/>
              </w:rPr>
            </w:pPr>
            <w:r>
              <w:rPr>
                <w:rFonts w:hint="eastAsia" w:ascii="仿宋" w:hAnsi="仿宋" w:eastAsia="仿宋" w:cs="仿宋"/>
                <w:spacing w:val="-4"/>
                <w:sz w:val="24"/>
                <w:szCs w:val="24"/>
              </w:rPr>
              <w:t>植物布局合理，层</w:t>
            </w:r>
            <w:r>
              <w:rPr>
                <w:rFonts w:hint="eastAsia" w:ascii="仿宋" w:hAnsi="仿宋" w:eastAsia="仿宋" w:cs="仿宋"/>
                <w:spacing w:val="-6"/>
                <w:sz w:val="24"/>
                <w:szCs w:val="24"/>
              </w:rPr>
              <w:t>次分明，过渡自然</w:t>
            </w:r>
          </w:p>
        </w:tc>
        <w:tc>
          <w:tcPr>
            <w:tcW w:w="1349" w:type="dxa"/>
            <w:tcBorders>
              <w:tl2br w:val="nil"/>
              <w:tr2bl w:val="nil"/>
            </w:tcBorders>
            <w:vAlign w:val="top"/>
          </w:tcPr>
          <w:p>
            <w:pPr>
              <w:pStyle w:val="10"/>
              <w:spacing w:before="246" w:line="181" w:lineRule="auto"/>
              <w:ind w:left="382"/>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91" w:line="180" w:lineRule="auto"/>
              <w:ind w:left="252"/>
              <w:rPr>
                <w:rFonts w:hint="eastAsia" w:ascii="仿宋" w:hAnsi="仿宋" w:eastAsia="仿宋" w:cs="仿宋"/>
                <w:sz w:val="24"/>
                <w:szCs w:val="24"/>
              </w:rPr>
            </w:pPr>
            <w:r>
              <w:rPr>
                <w:rFonts w:hint="eastAsia" w:ascii="仿宋" w:hAnsi="仿宋" w:eastAsia="仿宋" w:cs="仿宋"/>
                <w:spacing w:val="-6"/>
                <w:sz w:val="24"/>
                <w:szCs w:val="24"/>
              </w:rPr>
              <w:t>J23</w:t>
            </w:r>
          </w:p>
        </w:tc>
        <w:tc>
          <w:tcPr>
            <w:tcW w:w="2139" w:type="dxa"/>
            <w:tcBorders>
              <w:tl2br w:val="nil"/>
              <w:tr2bl w:val="nil"/>
            </w:tcBorders>
            <w:vAlign w:val="top"/>
          </w:tcPr>
          <w:p>
            <w:pPr>
              <w:pStyle w:val="10"/>
              <w:spacing w:before="39" w:line="222" w:lineRule="auto"/>
              <w:ind w:left="90"/>
              <w:rPr>
                <w:rFonts w:hint="eastAsia" w:ascii="仿宋" w:hAnsi="仿宋" w:eastAsia="仿宋" w:cs="仿宋"/>
                <w:sz w:val="24"/>
                <w:szCs w:val="24"/>
              </w:rPr>
            </w:pPr>
            <w:r>
              <w:rPr>
                <w:rFonts w:hint="eastAsia" w:ascii="仿宋" w:hAnsi="仿宋" w:eastAsia="仿宋" w:cs="仿宋"/>
                <w:spacing w:val="-8"/>
                <w:sz w:val="24"/>
                <w:szCs w:val="24"/>
              </w:rPr>
              <w:t>草皮铺设</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90" w:line="181" w:lineRule="auto"/>
              <w:ind w:left="251"/>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41" w:line="201" w:lineRule="auto"/>
              <w:ind w:left="154" w:right="70"/>
              <w:rPr>
                <w:rFonts w:hint="eastAsia" w:ascii="仿宋" w:hAnsi="仿宋" w:eastAsia="仿宋" w:cs="仿宋"/>
                <w:sz w:val="24"/>
                <w:szCs w:val="24"/>
              </w:rPr>
            </w:pPr>
            <w:r>
              <w:rPr>
                <w:rFonts w:hint="eastAsia" w:ascii="仿宋" w:hAnsi="仿宋" w:eastAsia="仿宋" w:cs="仿宋"/>
                <w:spacing w:val="-4"/>
                <w:sz w:val="24"/>
                <w:szCs w:val="24"/>
              </w:rPr>
              <w:t>坪床不密实，表面不</w:t>
            </w:r>
            <w:r>
              <w:rPr>
                <w:rFonts w:hint="eastAsia" w:ascii="仿宋" w:hAnsi="仿宋" w:eastAsia="仿宋" w:cs="仿宋"/>
                <w:spacing w:val="-10"/>
                <w:sz w:val="24"/>
                <w:szCs w:val="24"/>
              </w:rPr>
              <w:t>平整</w:t>
            </w:r>
          </w:p>
        </w:tc>
        <w:tc>
          <w:tcPr>
            <w:tcW w:w="1349" w:type="dxa"/>
            <w:tcBorders>
              <w:tl2br w:val="nil"/>
              <w:tr2bl w:val="nil"/>
            </w:tcBorders>
            <w:vAlign w:val="top"/>
          </w:tcPr>
          <w:p>
            <w:pPr>
              <w:pStyle w:val="10"/>
              <w:spacing w:before="93" w:line="177" w:lineRule="auto"/>
              <w:ind w:left="12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pacing w:val="-5"/>
                <w:sz w:val="24"/>
                <w:szCs w:val="24"/>
              </w:rPr>
              <w:t>0.2</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3"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2" w:line="221" w:lineRule="auto"/>
              <w:ind w:left="90" w:right="444" w:hanging="10"/>
              <w:rPr>
                <w:rFonts w:hint="eastAsia" w:ascii="仿宋" w:hAnsi="仿宋" w:eastAsia="仿宋" w:cs="仿宋"/>
                <w:sz w:val="24"/>
                <w:szCs w:val="24"/>
              </w:rPr>
            </w:pPr>
            <w:r>
              <w:rPr>
                <w:rFonts w:hint="eastAsia" w:ascii="仿宋" w:hAnsi="仿宋" w:eastAsia="仿宋" w:cs="仿宋"/>
                <w:spacing w:val="-4"/>
                <w:sz w:val="24"/>
                <w:szCs w:val="24"/>
              </w:rPr>
              <w:t>坪床较为密实，表</w:t>
            </w:r>
            <w:r>
              <w:rPr>
                <w:rFonts w:hint="eastAsia" w:ascii="仿宋" w:hAnsi="仿宋" w:eastAsia="仿宋" w:cs="仿宋"/>
                <w:spacing w:val="-7"/>
                <w:sz w:val="24"/>
                <w:szCs w:val="24"/>
              </w:rPr>
              <w:t>面较为平整</w:t>
            </w:r>
          </w:p>
        </w:tc>
        <w:tc>
          <w:tcPr>
            <w:tcW w:w="1349" w:type="dxa"/>
            <w:tcBorders>
              <w:tl2br w:val="nil"/>
              <w:tr2bl w:val="nil"/>
            </w:tcBorders>
            <w:vAlign w:val="top"/>
          </w:tcPr>
          <w:p>
            <w:pPr>
              <w:pStyle w:val="10"/>
              <w:spacing w:before="132"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0.3</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6</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8"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71" w:line="224" w:lineRule="auto"/>
              <w:ind w:left="80" w:right="202"/>
              <w:jc w:val="both"/>
              <w:rPr>
                <w:rFonts w:hint="eastAsia" w:ascii="仿宋" w:hAnsi="仿宋" w:eastAsia="仿宋" w:cs="仿宋"/>
                <w:sz w:val="24"/>
                <w:szCs w:val="24"/>
              </w:rPr>
            </w:pPr>
            <w:r>
              <w:rPr>
                <w:rFonts w:hint="eastAsia" w:ascii="仿宋" w:hAnsi="仿宋" w:eastAsia="仿宋" w:cs="仿宋"/>
                <w:spacing w:val="17"/>
                <w:sz w:val="24"/>
                <w:szCs w:val="24"/>
              </w:rPr>
              <w:t>坪床密实</w:t>
            </w:r>
            <w:r>
              <w:rPr>
                <w:rFonts w:hint="eastAsia" w:ascii="仿宋" w:hAnsi="仿宋" w:eastAsia="仿宋" w:cs="仿宋"/>
                <w:spacing w:val="-72"/>
                <w:sz w:val="24"/>
                <w:szCs w:val="24"/>
              </w:rPr>
              <w:t xml:space="preserve"> </w:t>
            </w:r>
            <w:r>
              <w:rPr>
                <w:rFonts w:hint="eastAsia" w:ascii="仿宋" w:hAnsi="仿宋" w:eastAsia="仿宋" w:cs="仿宋"/>
                <w:spacing w:val="17"/>
                <w:sz w:val="24"/>
                <w:szCs w:val="24"/>
              </w:rPr>
              <w:t>，表面平</w:t>
            </w:r>
            <w:r>
              <w:rPr>
                <w:rFonts w:hint="eastAsia" w:ascii="仿宋" w:hAnsi="仿宋" w:eastAsia="仿宋" w:cs="仿宋"/>
                <w:spacing w:val="26"/>
                <w:sz w:val="24"/>
                <w:szCs w:val="24"/>
              </w:rPr>
              <w:t>整且坡度均匀一致</w:t>
            </w:r>
            <w:r>
              <w:rPr>
                <w:rFonts w:hint="eastAsia" w:cs="仿宋"/>
                <w:spacing w:val="6"/>
                <w:sz w:val="24"/>
                <w:szCs w:val="24"/>
                <w:lang w:eastAsia="zh-CN"/>
              </w:rPr>
              <w:t>，</w:t>
            </w:r>
            <w:r>
              <w:rPr>
                <w:rFonts w:hint="eastAsia" w:ascii="仿宋" w:hAnsi="仿宋" w:eastAsia="仿宋" w:cs="仿宋"/>
                <w:spacing w:val="-14"/>
                <w:sz w:val="24"/>
                <w:szCs w:val="24"/>
              </w:rPr>
              <w:t>仍存在少数问题</w:t>
            </w:r>
          </w:p>
        </w:tc>
        <w:tc>
          <w:tcPr>
            <w:tcW w:w="1349" w:type="dxa"/>
            <w:tcBorders>
              <w:tl2br w:val="nil"/>
              <w:tr2bl w:val="nil"/>
            </w:tcBorders>
            <w:vAlign w:val="top"/>
          </w:tcPr>
          <w:p>
            <w:pPr>
              <w:pStyle w:val="10"/>
              <w:spacing w:before="290"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0.7</w:t>
            </w:r>
            <w:r>
              <w:rPr>
                <w:rFonts w:hint="eastAsia" w:ascii="仿宋" w:hAnsi="仿宋" w:eastAsia="仿宋" w:cs="仿宋"/>
                <w:position w:val="-5"/>
                <w:sz w:val="24"/>
                <w:szCs w:val="24"/>
              </w:rPr>
              <w:t>-</w:t>
            </w:r>
            <w:r>
              <w:rPr>
                <w:rFonts w:hint="eastAsia" w:ascii="仿宋" w:hAnsi="仿宋" w:eastAsia="仿宋" w:cs="仿宋"/>
                <w:spacing w:val="-7"/>
                <w:sz w:val="24"/>
                <w:szCs w:val="24"/>
              </w:rPr>
              <w:t>0.</w:t>
            </w:r>
            <w:r>
              <w:rPr>
                <w:rFonts w:hint="eastAsia" w:ascii="仿宋" w:hAnsi="仿宋" w:eastAsia="仿宋" w:cs="仿宋"/>
                <w:sz w:val="24"/>
                <w:szCs w:val="24"/>
              </w:rPr>
              <w:t>9</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0"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6" w:line="222" w:lineRule="auto"/>
              <w:ind w:left="80" w:right="202"/>
              <w:rPr>
                <w:rFonts w:hint="eastAsia" w:ascii="仿宋" w:hAnsi="仿宋" w:eastAsia="仿宋" w:cs="仿宋"/>
                <w:sz w:val="24"/>
                <w:szCs w:val="24"/>
              </w:rPr>
            </w:pPr>
            <w:r>
              <w:rPr>
                <w:rFonts w:hint="eastAsia" w:ascii="仿宋" w:hAnsi="仿宋" w:eastAsia="仿宋" w:cs="仿宋"/>
                <w:spacing w:val="17"/>
                <w:sz w:val="24"/>
                <w:szCs w:val="24"/>
              </w:rPr>
              <w:t>坪床密实</w:t>
            </w:r>
            <w:r>
              <w:rPr>
                <w:rFonts w:hint="eastAsia" w:ascii="仿宋" w:hAnsi="仿宋" w:eastAsia="仿宋" w:cs="仿宋"/>
                <w:spacing w:val="-72"/>
                <w:sz w:val="24"/>
                <w:szCs w:val="24"/>
              </w:rPr>
              <w:t xml:space="preserve"> </w:t>
            </w:r>
            <w:r>
              <w:rPr>
                <w:rFonts w:hint="eastAsia" w:ascii="仿宋" w:hAnsi="仿宋" w:eastAsia="仿宋" w:cs="仿宋"/>
                <w:spacing w:val="17"/>
                <w:sz w:val="24"/>
                <w:szCs w:val="24"/>
              </w:rPr>
              <w:t>，表面平</w:t>
            </w:r>
            <w:r>
              <w:rPr>
                <w:rFonts w:hint="eastAsia" w:ascii="仿宋" w:hAnsi="仿宋" w:eastAsia="仿宋" w:cs="仿宋"/>
                <w:spacing w:val="2"/>
                <w:sz w:val="24"/>
                <w:szCs w:val="24"/>
              </w:rPr>
              <w:t>整且坡</w:t>
            </w:r>
            <w:r>
              <w:rPr>
                <w:rFonts w:hint="eastAsia" w:ascii="仿宋" w:hAnsi="仿宋" w:eastAsia="仿宋" w:cs="仿宋"/>
                <w:spacing w:val="45"/>
                <w:sz w:val="24"/>
                <w:szCs w:val="24"/>
              </w:rPr>
              <w:t xml:space="preserve"> </w:t>
            </w:r>
            <w:r>
              <w:rPr>
                <w:rFonts w:hint="eastAsia" w:ascii="仿宋" w:hAnsi="仿宋" w:eastAsia="仿宋" w:cs="仿宋"/>
                <w:spacing w:val="2"/>
                <w:sz w:val="24"/>
                <w:szCs w:val="24"/>
              </w:rPr>
              <w:t>度均匀一致</w:t>
            </w:r>
            <w:r>
              <w:rPr>
                <w:rFonts w:hint="eastAsia" w:cs="仿宋"/>
                <w:sz w:val="24"/>
                <w:szCs w:val="24"/>
                <w:lang w:eastAsia="zh-CN"/>
              </w:rPr>
              <w:t>，</w:t>
            </w:r>
            <w:r>
              <w:rPr>
                <w:rFonts w:hint="eastAsia" w:ascii="仿宋" w:hAnsi="仿宋" w:eastAsia="仿宋" w:cs="仿宋"/>
                <w:spacing w:val="2"/>
                <w:sz w:val="24"/>
                <w:szCs w:val="24"/>
              </w:rPr>
              <w:t>草皮铺设整齐</w:t>
            </w:r>
            <w:r>
              <w:rPr>
                <w:rFonts w:hint="eastAsia" w:cs="仿宋"/>
                <w:spacing w:val="-75"/>
                <w:sz w:val="24"/>
                <w:szCs w:val="24"/>
                <w:lang w:eastAsia="zh-CN"/>
              </w:rPr>
              <w:t>，</w:t>
            </w:r>
            <w:r>
              <w:rPr>
                <w:rFonts w:hint="eastAsia" w:ascii="仿宋" w:hAnsi="仿宋" w:eastAsia="仿宋" w:cs="仿宋"/>
                <w:spacing w:val="-5"/>
                <w:sz w:val="24"/>
                <w:szCs w:val="24"/>
              </w:rPr>
              <w:t>不漏缝不重叠</w:t>
            </w:r>
          </w:p>
        </w:tc>
        <w:tc>
          <w:tcPr>
            <w:tcW w:w="1349" w:type="dxa"/>
            <w:tcBorders>
              <w:tl2br w:val="nil"/>
              <w:tr2bl w:val="nil"/>
            </w:tcBorders>
            <w:vAlign w:val="top"/>
          </w:tcPr>
          <w:p>
            <w:pPr>
              <w:spacing w:line="245" w:lineRule="auto"/>
              <w:rPr>
                <w:rFonts w:hint="eastAsia" w:ascii="仿宋" w:hAnsi="仿宋" w:eastAsia="仿宋" w:cs="仿宋"/>
                <w:sz w:val="24"/>
                <w:szCs w:val="24"/>
              </w:rPr>
            </w:pPr>
          </w:p>
          <w:p>
            <w:pPr>
              <w:spacing w:line="245" w:lineRule="auto"/>
              <w:rPr>
                <w:rFonts w:hint="eastAsia" w:ascii="仿宋" w:hAnsi="仿宋" w:eastAsia="仿宋" w:cs="仿宋"/>
                <w:sz w:val="24"/>
                <w:szCs w:val="24"/>
              </w:rPr>
            </w:pPr>
          </w:p>
          <w:p>
            <w:pPr>
              <w:pStyle w:val="10"/>
              <w:spacing w:before="97" w:line="181" w:lineRule="auto"/>
              <w:ind w:left="382"/>
              <w:rPr>
                <w:rFonts w:hint="eastAsia" w:ascii="仿宋" w:hAnsi="仿宋" w:eastAsia="仿宋" w:cs="仿宋"/>
                <w:sz w:val="24"/>
                <w:szCs w:val="24"/>
              </w:rPr>
            </w:pPr>
            <w:r>
              <w:rPr>
                <w:rFonts w:hint="eastAsia" w:ascii="仿宋" w:hAnsi="仿宋" w:eastAsia="仿宋" w:cs="仿宋"/>
                <w:sz w:val="24"/>
                <w:szCs w:val="24"/>
              </w:rPr>
              <w:t>1</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498" w:type="dxa"/>
            <w:tcBorders>
              <w:tl2br w:val="nil"/>
              <w:tr2bl w:val="nil"/>
            </w:tcBorders>
            <w:vAlign w:val="top"/>
          </w:tcPr>
          <w:p>
            <w:pPr>
              <w:spacing w:before="56" w:line="213" w:lineRule="auto"/>
              <w:ind w:left="161"/>
              <w:rPr>
                <w:rFonts w:hint="eastAsia" w:ascii="仿宋" w:hAnsi="仿宋" w:eastAsia="仿宋" w:cs="仿宋"/>
                <w:color w:val="auto"/>
                <w:sz w:val="24"/>
                <w:szCs w:val="24"/>
              </w:rPr>
            </w:pPr>
            <w:r>
              <w:rPr>
                <w:rFonts w:hint="eastAsia" w:ascii="仿宋" w:hAnsi="仿宋" w:eastAsia="仿宋" w:cs="仿宋"/>
                <w:color w:val="auto"/>
                <w:spacing w:val="3"/>
                <w:sz w:val="24"/>
                <w:szCs w:val="24"/>
              </w:rPr>
              <w:t>H</w:t>
            </w:r>
          </w:p>
        </w:tc>
        <w:tc>
          <w:tcPr>
            <w:tcW w:w="8019" w:type="dxa"/>
            <w:gridSpan w:val="7"/>
            <w:tcBorders>
              <w:tl2br w:val="nil"/>
              <w:tr2bl w:val="nil"/>
            </w:tcBorders>
            <w:vAlign w:val="top"/>
          </w:tcPr>
          <w:p>
            <w:pPr>
              <w:spacing w:before="11" w:line="350" w:lineRule="exact"/>
              <w:ind w:left="44"/>
              <w:rPr>
                <w:rFonts w:hint="eastAsia" w:ascii="仿宋" w:hAnsi="仿宋" w:eastAsia="仿宋" w:cs="仿宋"/>
                <w:color w:val="auto"/>
                <w:sz w:val="24"/>
                <w:szCs w:val="24"/>
              </w:rPr>
            </w:pPr>
            <w:r>
              <w:rPr>
                <w:rFonts w:hint="eastAsia" w:ascii="仿宋" w:hAnsi="仿宋" w:eastAsia="仿宋" w:cs="仿宋"/>
                <w:color w:val="auto"/>
                <w:spacing w:val="-11"/>
                <w:position w:val="-1"/>
                <w:sz w:val="24"/>
                <w:szCs w:val="24"/>
              </w:rPr>
              <w:t>整体评价</w:t>
            </w:r>
            <w:r>
              <w:rPr>
                <w:rFonts w:hint="eastAsia" w:ascii="仿宋" w:hAnsi="仿宋" w:eastAsia="仿宋" w:cs="仿宋"/>
                <w:color w:val="auto"/>
                <w:spacing w:val="33"/>
                <w:position w:val="-1"/>
                <w:sz w:val="24"/>
                <w:szCs w:val="24"/>
              </w:rPr>
              <w:t xml:space="preserve"> </w:t>
            </w:r>
            <w:r>
              <w:rPr>
                <w:rFonts w:hint="eastAsia" w:ascii="仿宋" w:hAnsi="仿宋" w:eastAsia="仿宋" w:cs="仿宋"/>
                <w:color w:val="auto"/>
                <w:spacing w:val="-11"/>
                <w:position w:val="-1"/>
                <w:sz w:val="24"/>
                <w:szCs w:val="24"/>
              </w:rPr>
              <w:t>(主观3分)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pStyle w:val="10"/>
              <w:spacing w:before="87" w:line="180" w:lineRule="auto"/>
              <w:ind w:left="252"/>
              <w:rPr>
                <w:rFonts w:hint="eastAsia" w:ascii="仿宋" w:hAnsi="仿宋" w:eastAsia="仿宋" w:cs="仿宋"/>
                <w:sz w:val="24"/>
                <w:szCs w:val="24"/>
              </w:rPr>
            </w:pPr>
            <w:r>
              <w:rPr>
                <w:rFonts w:hint="eastAsia" w:ascii="仿宋" w:hAnsi="仿宋" w:eastAsia="仿宋" w:cs="仿宋"/>
                <w:spacing w:val="-6"/>
                <w:sz w:val="24"/>
                <w:szCs w:val="24"/>
              </w:rPr>
              <w:t>J24</w:t>
            </w:r>
          </w:p>
        </w:tc>
        <w:tc>
          <w:tcPr>
            <w:tcW w:w="2139" w:type="dxa"/>
            <w:tcBorders>
              <w:tl2br w:val="nil"/>
              <w:tr2bl w:val="nil"/>
            </w:tcBorders>
            <w:vAlign w:val="top"/>
          </w:tcPr>
          <w:p>
            <w:pPr>
              <w:pStyle w:val="10"/>
              <w:spacing w:before="35" w:line="201" w:lineRule="auto"/>
              <w:ind w:left="88" w:right="114" w:hanging="5"/>
              <w:rPr>
                <w:rFonts w:hint="eastAsia" w:ascii="仿宋" w:hAnsi="仿宋" w:eastAsia="仿宋" w:cs="仿宋"/>
                <w:sz w:val="24"/>
                <w:szCs w:val="24"/>
              </w:rPr>
            </w:pPr>
            <w:r>
              <w:rPr>
                <w:rFonts w:hint="eastAsia" w:ascii="仿宋" w:hAnsi="仿宋" w:eastAsia="仿宋" w:cs="仿宋"/>
                <w:spacing w:val="-5"/>
                <w:sz w:val="24"/>
                <w:szCs w:val="24"/>
              </w:rPr>
              <w:t>小花园整体印</w:t>
            </w:r>
            <w:r>
              <w:rPr>
                <w:rFonts w:hint="eastAsia" w:ascii="仿宋" w:hAnsi="仿宋" w:eastAsia="仿宋" w:cs="仿宋"/>
                <w:sz w:val="24"/>
                <w:szCs w:val="24"/>
              </w:rPr>
              <w:t>象</w:t>
            </w:r>
          </w:p>
        </w:tc>
        <w:tc>
          <w:tcPr>
            <w:tcW w:w="2361" w:type="dxa"/>
            <w:tcBorders>
              <w:tl2br w:val="nil"/>
              <w:tr2bl w:val="nil"/>
            </w:tcBorders>
            <w:vAlign w:val="top"/>
          </w:tcPr>
          <w:p>
            <w:pPr>
              <w:rPr>
                <w:rFonts w:hint="eastAsia" w:ascii="仿宋" w:hAnsi="仿宋" w:eastAsia="仿宋" w:cs="仿宋"/>
                <w:sz w:val="24"/>
                <w:szCs w:val="24"/>
              </w:rPr>
            </w:pPr>
          </w:p>
        </w:tc>
        <w:tc>
          <w:tcPr>
            <w:tcW w:w="1349" w:type="dxa"/>
            <w:tcBorders>
              <w:tl2br w:val="nil"/>
              <w:tr2bl w:val="nil"/>
            </w:tcBorders>
            <w:vAlign w:val="top"/>
          </w:tcPr>
          <w:p>
            <w:pPr>
              <w:rPr>
                <w:rFonts w:hint="eastAsia" w:ascii="仿宋" w:hAnsi="仿宋" w:eastAsia="仿宋" w:cs="仿宋"/>
                <w:sz w:val="24"/>
                <w:szCs w:val="24"/>
              </w:rPr>
            </w:pP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pStyle w:val="10"/>
              <w:spacing w:before="86" w:line="180" w:lineRule="auto"/>
              <w:ind w:left="238"/>
              <w:rPr>
                <w:rFonts w:hint="eastAsia" w:ascii="仿宋" w:hAnsi="仿宋" w:eastAsia="仿宋" w:cs="仿宋"/>
                <w:sz w:val="24"/>
                <w:szCs w:val="24"/>
              </w:rPr>
            </w:pPr>
            <w:r>
              <w:rPr>
                <w:rFonts w:hint="eastAsia" w:ascii="仿宋" w:hAnsi="仿宋" w:eastAsia="仿宋" w:cs="仿宋"/>
                <w:sz w:val="24"/>
                <w:szCs w:val="24"/>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39" w:line="222" w:lineRule="auto"/>
              <w:ind w:left="49"/>
              <w:rPr>
                <w:rFonts w:hint="eastAsia" w:ascii="仿宋" w:hAnsi="仿宋" w:eastAsia="仿宋" w:cs="仿宋"/>
                <w:sz w:val="24"/>
                <w:szCs w:val="24"/>
              </w:rPr>
            </w:pPr>
            <w:r>
              <w:rPr>
                <w:rFonts w:hint="eastAsia" w:ascii="仿宋" w:hAnsi="仿宋" w:eastAsia="仿宋" w:cs="仿宋"/>
                <w:spacing w:val="-5"/>
                <w:sz w:val="24"/>
                <w:szCs w:val="24"/>
              </w:rPr>
              <w:t>小花园</w:t>
            </w:r>
            <w:r>
              <w:rPr>
                <w:rFonts w:hint="eastAsia" w:ascii="仿宋" w:hAnsi="仿宋" w:eastAsia="仿宋" w:cs="仿宋"/>
                <w:spacing w:val="-10"/>
                <w:sz w:val="24"/>
                <w:szCs w:val="24"/>
              </w:rPr>
              <w:t>基本没有完成</w:t>
            </w:r>
          </w:p>
        </w:tc>
        <w:tc>
          <w:tcPr>
            <w:tcW w:w="1349" w:type="dxa"/>
            <w:tcBorders>
              <w:tl2br w:val="nil"/>
              <w:tr2bl w:val="nil"/>
            </w:tcBorders>
            <w:vAlign w:val="top"/>
          </w:tcPr>
          <w:p>
            <w:pPr>
              <w:pStyle w:val="10"/>
              <w:spacing w:before="90" w:line="177" w:lineRule="auto"/>
              <w:ind w:left="122"/>
              <w:rPr>
                <w:rFonts w:hint="eastAsia" w:ascii="仿宋" w:hAnsi="仿宋" w:eastAsia="仿宋" w:cs="仿宋"/>
                <w:sz w:val="24"/>
                <w:szCs w:val="24"/>
              </w:rPr>
            </w:pPr>
            <w:r>
              <w:rPr>
                <w:rFonts w:hint="eastAsia" w:ascii="仿宋" w:hAnsi="仿宋" w:eastAsia="仿宋" w:cs="仿宋"/>
                <w:spacing w:val="-7"/>
                <w:sz w:val="24"/>
                <w:szCs w:val="24"/>
              </w:rPr>
              <w:t>0-</w:t>
            </w:r>
            <w:r>
              <w:rPr>
                <w:rFonts w:hint="eastAsia" w:ascii="仿宋" w:hAnsi="仿宋" w:eastAsia="仿宋" w:cs="仿宋"/>
                <w:spacing w:val="-5"/>
                <w:sz w:val="24"/>
                <w:szCs w:val="24"/>
              </w:rPr>
              <w:t>0.7</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7"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70" w:line="226" w:lineRule="auto"/>
              <w:ind w:left="83" w:right="200" w:firstLine="49"/>
              <w:jc w:val="both"/>
              <w:rPr>
                <w:rFonts w:hint="eastAsia" w:ascii="仿宋" w:hAnsi="仿宋" w:eastAsia="仿宋" w:cs="仿宋"/>
                <w:sz w:val="24"/>
                <w:szCs w:val="24"/>
              </w:rPr>
            </w:pPr>
            <w:r>
              <w:rPr>
                <w:rFonts w:hint="eastAsia" w:ascii="仿宋" w:hAnsi="仿宋" w:eastAsia="仿宋" w:cs="仿宋"/>
                <w:spacing w:val="-5"/>
                <w:sz w:val="24"/>
                <w:szCs w:val="24"/>
              </w:rPr>
              <w:t>小花园</w:t>
            </w:r>
            <w:r>
              <w:rPr>
                <w:rFonts w:hint="eastAsia" w:ascii="仿宋" w:hAnsi="仿宋" w:eastAsia="仿宋" w:cs="仿宋"/>
                <w:spacing w:val="11"/>
                <w:sz w:val="24"/>
                <w:szCs w:val="24"/>
              </w:rPr>
              <w:t>基本完成</w:t>
            </w:r>
            <w:r>
              <w:rPr>
                <w:rFonts w:hint="eastAsia" w:ascii="仿宋" w:hAnsi="仿宋" w:eastAsia="仿宋" w:cs="仿宋"/>
                <w:spacing w:val="-75"/>
                <w:sz w:val="24"/>
                <w:szCs w:val="24"/>
              </w:rPr>
              <w:t xml:space="preserve"> </w:t>
            </w:r>
            <w:r>
              <w:rPr>
                <w:rFonts w:hint="eastAsia" w:ascii="仿宋" w:hAnsi="仿宋" w:eastAsia="仿宋" w:cs="仿宋"/>
                <w:spacing w:val="11"/>
                <w:sz w:val="24"/>
                <w:szCs w:val="24"/>
              </w:rPr>
              <w:t>，大</w:t>
            </w:r>
            <w:r>
              <w:rPr>
                <w:rFonts w:hint="eastAsia" w:ascii="仿宋" w:hAnsi="仿宋" w:eastAsia="仿宋" w:cs="仿宋"/>
                <w:spacing w:val="2"/>
                <w:sz w:val="24"/>
                <w:szCs w:val="24"/>
              </w:rPr>
              <w:t>部分能按照图纸施</w:t>
            </w:r>
            <w:r>
              <w:rPr>
                <w:rFonts w:hint="eastAsia" w:ascii="仿宋" w:hAnsi="仿宋" w:eastAsia="仿宋" w:cs="仿宋"/>
                <w:spacing w:val="-4"/>
                <w:sz w:val="24"/>
                <w:szCs w:val="24"/>
              </w:rPr>
              <w:t>工，但问题较多。</w:t>
            </w:r>
          </w:p>
        </w:tc>
        <w:tc>
          <w:tcPr>
            <w:tcW w:w="1349" w:type="dxa"/>
            <w:tcBorders>
              <w:tl2br w:val="nil"/>
              <w:tr2bl w:val="nil"/>
            </w:tcBorders>
            <w:vAlign w:val="top"/>
          </w:tcPr>
          <w:p>
            <w:pPr>
              <w:pStyle w:val="10"/>
              <w:spacing w:before="288" w:line="180" w:lineRule="auto"/>
              <w:ind w:left="182"/>
              <w:rPr>
                <w:rFonts w:hint="eastAsia" w:ascii="仿宋" w:hAnsi="仿宋" w:eastAsia="仿宋" w:cs="仿宋"/>
                <w:sz w:val="24"/>
                <w:szCs w:val="24"/>
              </w:rPr>
            </w:pPr>
            <w:r>
              <w:rPr>
                <w:rFonts w:hint="eastAsia" w:ascii="仿宋" w:hAnsi="仿宋" w:eastAsia="仿宋" w:cs="仿宋"/>
                <w:spacing w:val="-6"/>
                <w:sz w:val="24"/>
                <w:szCs w:val="24"/>
              </w:rPr>
              <w:t>0.8</w:t>
            </w:r>
            <w:r>
              <w:rPr>
                <w:rFonts w:hint="eastAsia" w:ascii="仿宋" w:hAnsi="仿宋" w:eastAsia="仿宋" w:cs="仿宋"/>
                <w:position w:val="-5"/>
                <w:sz w:val="24"/>
                <w:szCs w:val="24"/>
              </w:rPr>
              <w:t>-</w:t>
            </w:r>
            <w:r>
              <w:rPr>
                <w:rFonts w:hint="eastAsia" w:ascii="仿宋" w:hAnsi="仿宋" w:eastAsia="仿宋" w:cs="仿宋"/>
                <w:spacing w:val="-17"/>
                <w:sz w:val="24"/>
                <w:szCs w:val="24"/>
              </w:rPr>
              <w:t>1.</w:t>
            </w:r>
            <w:r>
              <w:rPr>
                <w:rFonts w:hint="eastAsia" w:ascii="仿宋" w:hAnsi="仿宋" w:eastAsia="仿宋" w:cs="仿宋"/>
                <w:sz w:val="24"/>
                <w:szCs w:val="24"/>
              </w:rPr>
              <w:t>5</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64" w:line="226" w:lineRule="auto"/>
              <w:ind w:left="89" w:right="190" w:firstLine="43"/>
              <w:jc w:val="both"/>
              <w:rPr>
                <w:rFonts w:hint="eastAsia" w:ascii="仿宋" w:hAnsi="仿宋" w:eastAsia="仿宋" w:cs="仿宋"/>
                <w:sz w:val="24"/>
                <w:szCs w:val="24"/>
              </w:rPr>
            </w:pPr>
            <w:r>
              <w:rPr>
                <w:rFonts w:hint="eastAsia" w:ascii="仿宋" w:hAnsi="仿宋" w:eastAsia="仿宋" w:cs="仿宋"/>
                <w:spacing w:val="-5"/>
                <w:sz w:val="24"/>
                <w:szCs w:val="24"/>
              </w:rPr>
              <w:t>小花园</w:t>
            </w:r>
            <w:r>
              <w:rPr>
                <w:rFonts w:hint="eastAsia" w:ascii="仿宋" w:hAnsi="仿宋" w:eastAsia="仿宋" w:cs="仿宋"/>
                <w:spacing w:val="11"/>
                <w:sz w:val="24"/>
                <w:szCs w:val="24"/>
              </w:rPr>
              <w:t>完成</w:t>
            </w:r>
            <w:r>
              <w:rPr>
                <w:rFonts w:hint="eastAsia" w:ascii="仿宋" w:hAnsi="仿宋" w:eastAsia="仿宋" w:cs="仿宋"/>
                <w:spacing w:val="-75"/>
                <w:sz w:val="24"/>
                <w:szCs w:val="24"/>
              </w:rPr>
              <w:t xml:space="preserve"> </w:t>
            </w:r>
            <w:r>
              <w:rPr>
                <w:rFonts w:hint="eastAsia" w:ascii="仿宋" w:hAnsi="仿宋" w:eastAsia="仿宋" w:cs="仿宋"/>
                <w:spacing w:val="11"/>
                <w:sz w:val="24"/>
                <w:szCs w:val="24"/>
              </w:rPr>
              <w:t>，所有部</w:t>
            </w:r>
            <w:r>
              <w:rPr>
                <w:rFonts w:hint="eastAsia" w:ascii="仿宋" w:hAnsi="仿宋" w:eastAsia="仿宋" w:cs="仿宋"/>
                <w:sz w:val="24"/>
                <w:szCs w:val="24"/>
              </w:rPr>
              <w:t>分均按照图纸，效</w:t>
            </w:r>
            <w:r>
              <w:rPr>
                <w:rFonts w:hint="eastAsia" w:ascii="仿宋" w:hAnsi="仿宋" w:eastAsia="仿宋" w:cs="仿宋"/>
                <w:spacing w:val="6"/>
                <w:sz w:val="24"/>
                <w:szCs w:val="24"/>
              </w:rPr>
              <w:t>果较好</w:t>
            </w:r>
            <w:r>
              <w:rPr>
                <w:rFonts w:hint="eastAsia" w:ascii="仿宋" w:hAnsi="仿宋" w:eastAsia="仿宋" w:cs="仿宋"/>
                <w:spacing w:val="-67"/>
                <w:sz w:val="24"/>
                <w:szCs w:val="24"/>
              </w:rPr>
              <w:t xml:space="preserve"> </w:t>
            </w:r>
            <w:r>
              <w:rPr>
                <w:rFonts w:hint="eastAsia" w:ascii="仿宋" w:hAnsi="仿宋" w:eastAsia="仿宋" w:cs="仿宋"/>
                <w:spacing w:val="6"/>
                <w:sz w:val="24"/>
                <w:szCs w:val="24"/>
              </w:rPr>
              <w:t>，</w:t>
            </w:r>
            <w:r>
              <w:rPr>
                <w:rFonts w:hint="eastAsia" w:ascii="仿宋" w:hAnsi="仿宋" w:eastAsia="仿宋" w:cs="仿宋"/>
                <w:spacing w:val="-65"/>
                <w:sz w:val="24"/>
                <w:szCs w:val="24"/>
              </w:rPr>
              <w:t xml:space="preserve"> </w:t>
            </w:r>
            <w:r>
              <w:rPr>
                <w:rFonts w:hint="eastAsia" w:ascii="仿宋" w:hAnsi="仿宋" w:eastAsia="仿宋" w:cs="仿宋"/>
                <w:spacing w:val="6"/>
                <w:sz w:val="24"/>
                <w:szCs w:val="24"/>
              </w:rPr>
              <w:t>问题较少</w:t>
            </w:r>
            <w:r>
              <w:rPr>
                <w:rFonts w:hint="eastAsia" w:ascii="仿宋" w:hAnsi="仿宋" w:eastAsia="仿宋" w:cs="仿宋"/>
                <w:position w:val="2"/>
                <w:sz w:val="24"/>
                <w:szCs w:val="24"/>
              </w:rPr>
              <w:t>。</w:t>
            </w:r>
          </w:p>
        </w:tc>
        <w:tc>
          <w:tcPr>
            <w:tcW w:w="1349" w:type="dxa"/>
            <w:tcBorders>
              <w:tl2br w:val="nil"/>
              <w:tr2bl w:val="nil"/>
            </w:tcBorders>
            <w:vAlign w:val="top"/>
          </w:tcPr>
          <w:p>
            <w:pPr>
              <w:pStyle w:val="10"/>
              <w:spacing w:before="280" w:line="181" w:lineRule="auto"/>
              <w:ind w:left="202"/>
              <w:rPr>
                <w:rFonts w:hint="eastAsia" w:ascii="仿宋" w:hAnsi="仿宋" w:eastAsia="仿宋" w:cs="仿宋"/>
                <w:sz w:val="24"/>
                <w:szCs w:val="24"/>
              </w:rPr>
            </w:pPr>
            <w:r>
              <w:rPr>
                <w:rFonts w:hint="eastAsia" w:ascii="仿宋" w:hAnsi="仿宋" w:eastAsia="仿宋" w:cs="仿宋"/>
                <w:spacing w:val="-13"/>
                <w:sz w:val="24"/>
                <w:szCs w:val="24"/>
              </w:rPr>
              <w:t>1.6</w:t>
            </w:r>
            <w:r>
              <w:rPr>
                <w:rFonts w:hint="eastAsia" w:ascii="仿宋" w:hAnsi="仿宋" w:eastAsia="仿宋" w:cs="仿宋"/>
                <w:position w:val="-5"/>
                <w:sz w:val="24"/>
                <w:szCs w:val="24"/>
              </w:rPr>
              <w:t>-</w:t>
            </w:r>
            <w:r>
              <w:rPr>
                <w:rFonts w:hint="eastAsia" w:ascii="仿宋" w:hAnsi="仿宋" w:eastAsia="仿宋" w:cs="仿宋"/>
                <w:spacing w:val="-8"/>
                <w:sz w:val="24"/>
                <w:szCs w:val="24"/>
              </w:rPr>
              <w:t>2.</w:t>
            </w:r>
            <w:r>
              <w:rPr>
                <w:rFonts w:hint="eastAsia" w:ascii="仿宋" w:hAnsi="仿宋" w:eastAsia="仿宋" w:cs="仿宋"/>
                <w:sz w:val="24"/>
                <w:szCs w:val="24"/>
              </w:rPr>
              <w:t>3</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6" w:hRule="atLeast"/>
        </w:trPr>
        <w:tc>
          <w:tcPr>
            <w:tcW w:w="498" w:type="dxa"/>
            <w:tcBorders>
              <w:tl2br w:val="nil"/>
              <w:tr2bl w:val="nil"/>
            </w:tcBorders>
            <w:vAlign w:val="top"/>
          </w:tcPr>
          <w:p>
            <w:pPr>
              <w:rPr>
                <w:rFonts w:hint="eastAsia" w:ascii="仿宋" w:hAnsi="仿宋" w:eastAsia="仿宋" w:cs="仿宋"/>
                <w:sz w:val="24"/>
                <w:szCs w:val="24"/>
              </w:rPr>
            </w:pPr>
          </w:p>
        </w:tc>
        <w:tc>
          <w:tcPr>
            <w:tcW w:w="809" w:type="dxa"/>
            <w:tcBorders>
              <w:tl2br w:val="nil"/>
              <w:tr2bl w:val="nil"/>
            </w:tcBorders>
            <w:vAlign w:val="top"/>
          </w:tcPr>
          <w:p>
            <w:pPr>
              <w:rPr>
                <w:rFonts w:hint="eastAsia" w:ascii="仿宋" w:hAnsi="仿宋" w:eastAsia="仿宋" w:cs="仿宋"/>
                <w:sz w:val="24"/>
                <w:szCs w:val="24"/>
              </w:rPr>
            </w:pPr>
          </w:p>
        </w:tc>
        <w:tc>
          <w:tcPr>
            <w:tcW w:w="2139" w:type="dxa"/>
            <w:tcBorders>
              <w:tl2br w:val="nil"/>
              <w:tr2bl w:val="nil"/>
            </w:tcBorders>
            <w:vAlign w:val="top"/>
          </w:tcPr>
          <w:p>
            <w:pPr>
              <w:rPr>
                <w:rFonts w:hint="eastAsia" w:ascii="仿宋" w:hAnsi="仿宋" w:eastAsia="仿宋" w:cs="仿宋"/>
                <w:sz w:val="24"/>
                <w:szCs w:val="24"/>
              </w:rPr>
            </w:pPr>
          </w:p>
        </w:tc>
        <w:tc>
          <w:tcPr>
            <w:tcW w:w="2361" w:type="dxa"/>
            <w:tcBorders>
              <w:tl2br w:val="nil"/>
              <w:tr2bl w:val="nil"/>
            </w:tcBorders>
            <w:vAlign w:val="top"/>
          </w:tcPr>
          <w:p>
            <w:pPr>
              <w:pStyle w:val="10"/>
              <w:spacing w:before="145" w:line="227" w:lineRule="auto"/>
              <w:ind w:left="86" w:right="437" w:firstLine="44"/>
              <w:jc w:val="both"/>
              <w:rPr>
                <w:rFonts w:hint="eastAsia" w:ascii="仿宋" w:hAnsi="仿宋" w:eastAsia="仿宋" w:cs="仿宋"/>
                <w:sz w:val="24"/>
                <w:szCs w:val="24"/>
              </w:rPr>
            </w:pPr>
            <w:r>
              <w:rPr>
                <w:rFonts w:hint="eastAsia" w:ascii="仿宋" w:hAnsi="仿宋" w:eastAsia="仿宋" w:cs="仿宋"/>
                <w:spacing w:val="-5"/>
                <w:sz w:val="24"/>
                <w:szCs w:val="24"/>
              </w:rPr>
              <w:t>小花园</w:t>
            </w:r>
            <w:r>
              <w:rPr>
                <w:rFonts w:hint="eastAsia" w:ascii="仿宋" w:hAnsi="仿宋" w:eastAsia="仿宋" w:cs="仿宋"/>
                <w:spacing w:val="-9"/>
                <w:sz w:val="24"/>
                <w:szCs w:val="24"/>
              </w:rPr>
              <w:t>优质完成，基</w:t>
            </w:r>
            <w:r>
              <w:rPr>
                <w:rFonts w:hint="eastAsia" w:ascii="仿宋" w:hAnsi="仿宋" w:eastAsia="仿宋" w:cs="仿宋"/>
                <w:spacing w:val="-5"/>
                <w:sz w:val="24"/>
                <w:szCs w:val="24"/>
              </w:rPr>
              <w:t>本无瑕疵，视觉美</w:t>
            </w:r>
            <w:r>
              <w:rPr>
                <w:rFonts w:hint="eastAsia" w:ascii="仿宋" w:hAnsi="仿宋" w:eastAsia="仿宋" w:cs="仿宋"/>
                <w:spacing w:val="-11"/>
                <w:sz w:val="24"/>
                <w:szCs w:val="24"/>
              </w:rPr>
              <w:t>感佳</w:t>
            </w:r>
          </w:p>
        </w:tc>
        <w:tc>
          <w:tcPr>
            <w:tcW w:w="1349" w:type="dxa"/>
            <w:tcBorders>
              <w:tl2br w:val="nil"/>
              <w:tr2bl w:val="nil"/>
            </w:tcBorders>
            <w:vAlign w:val="top"/>
          </w:tcPr>
          <w:p>
            <w:pPr>
              <w:pStyle w:val="10"/>
              <w:spacing w:before="211" w:line="180" w:lineRule="auto"/>
              <w:ind w:left="176"/>
              <w:rPr>
                <w:rFonts w:hint="eastAsia" w:ascii="仿宋" w:hAnsi="仿宋" w:eastAsia="仿宋" w:cs="仿宋"/>
                <w:sz w:val="24"/>
                <w:szCs w:val="24"/>
              </w:rPr>
            </w:pPr>
            <w:r>
              <w:rPr>
                <w:rFonts w:hint="eastAsia" w:ascii="仿宋" w:hAnsi="仿宋" w:eastAsia="仿宋" w:cs="仿宋"/>
                <w:spacing w:val="-6"/>
                <w:sz w:val="24"/>
                <w:szCs w:val="24"/>
              </w:rPr>
              <w:t>2.4</w:t>
            </w:r>
            <w:r>
              <w:rPr>
                <w:rFonts w:hint="eastAsia" w:ascii="仿宋" w:hAnsi="仿宋" w:eastAsia="仿宋" w:cs="仿宋"/>
                <w:position w:val="-5"/>
                <w:sz w:val="24"/>
                <w:szCs w:val="24"/>
              </w:rPr>
              <w:t>-</w:t>
            </w:r>
            <w:r>
              <w:rPr>
                <w:rFonts w:hint="eastAsia" w:ascii="仿宋" w:hAnsi="仿宋" w:eastAsia="仿宋" w:cs="仿宋"/>
                <w:spacing w:val="-9"/>
                <w:sz w:val="24"/>
                <w:szCs w:val="24"/>
              </w:rPr>
              <w:t>3.</w:t>
            </w:r>
            <w:r>
              <w:rPr>
                <w:rFonts w:hint="eastAsia" w:ascii="仿宋" w:hAnsi="仿宋" w:eastAsia="仿宋" w:cs="仿宋"/>
                <w:sz w:val="24"/>
                <w:szCs w:val="24"/>
              </w:rPr>
              <w:t>0</w:t>
            </w:r>
          </w:p>
        </w:tc>
        <w:tc>
          <w:tcPr>
            <w:tcW w:w="397" w:type="dxa"/>
            <w:tcBorders>
              <w:tl2br w:val="nil"/>
              <w:tr2bl w:val="nil"/>
            </w:tcBorders>
            <w:vAlign w:val="top"/>
          </w:tcPr>
          <w:p>
            <w:pPr>
              <w:rPr>
                <w:rFonts w:hint="eastAsia" w:ascii="仿宋" w:hAnsi="仿宋" w:eastAsia="仿宋" w:cs="仿宋"/>
                <w:sz w:val="24"/>
                <w:szCs w:val="24"/>
              </w:rPr>
            </w:pPr>
          </w:p>
        </w:tc>
        <w:tc>
          <w:tcPr>
            <w:tcW w:w="451" w:type="dxa"/>
            <w:tcBorders>
              <w:tl2br w:val="nil"/>
              <w:tr2bl w:val="nil"/>
            </w:tcBorders>
            <w:vAlign w:val="top"/>
          </w:tcPr>
          <w:p>
            <w:pPr>
              <w:rPr>
                <w:rFonts w:hint="eastAsia" w:ascii="仿宋" w:hAnsi="仿宋" w:eastAsia="仿宋" w:cs="仿宋"/>
                <w:sz w:val="24"/>
                <w:szCs w:val="24"/>
              </w:rPr>
            </w:pPr>
          </w:p>
        </w:tc>
        <w:tc>
          <w:tcPr>
            <w:tcW w:w="513" w:type="dxa"/>
            <w:tcBorders>
              <w:tl2br w:val="nil"/>
              <w:tr2bl w:val="nil"/>
            </w:tcBorders>
            <w:vAlign w:val="top"/>
          </w:tcPr>
          <w:p>
            <w:pPr>
              <w:rPr>
                <w:rFonts w:hint="eastAsia" w:ascii="仿宋" w:hAnsi="仿宋" w:eastAsia="仿宋" w:cs="仿宋"/>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8004" w:type="dxa"/>
            <w:gridSpan w:val="7"/>
            <w:tcBorders>
              <w:tl2br w:val="nil"/>
              <w:tr2bl w:val="nil"/>
            </w:tcBorders>
            <w:vAlign w:val="top"/>
          </w:tcPr>
          <w:p>
            <w:pPr>
              <w:pStyle w:val="10"/>
              <w:spacing w:before="78" w:line="222" w:lineRule="auto"/>
              <w:ind w:left="3801"/>
              <w:rPr>
                <w:rFonts w:hint="eastAsia" w:ascii="仿宋" w:hAnsi="仿宋" w:eastAsia="仿宋" w:cs="仿宋"/>
                <w:sz w:val="24"/>
                <w:szCs w:val="24"/>
              </w:rPr>
            </w:pPr>
            <w:r>
              <w:rPr>
                <w:rFonts w:hint="eastAsia" w:ascii="仿宋" w:hAnsi="仿宋" w:eastAsia="仿宋" w:cs="仿宋"/>
                <w:spacing w:val="-15"/>
                <w:sz w:val="24"/>
                <w:szCs w:val="24"/>
              </w:rPr>
              <w:t>合计</w:t>
            </w:r>
          </w:p>
        </w:tc>
        <w:tc>
          <w:tcPr>
            <w:tcW w:w="513" w:type="dxa"/>
            <w:tcBorders>
              <w:tl2br w:val="nil"/>
              <w:tr2bl w:val="nil"/>
            </w:tcBorders>
            <w:vAlign w:val="top"/>
          </w:tcPr>
          <w:p>
            <w:pPr>
              <w:pStyle w:val="10"/>
              <w:spacing w:before="115" w:line="179" w:lineRule="auto"/>
              <w:jc w:val="center"/>
              <w:rPr>
                <w:rFonts w:hint="default" w:ascii="仿宋" w:hAnsi="仿宋" w:eastAsia="仿宋" w:cs="仿宋"/>
                <w:sz w:val="24"/>
                <w:szCs w:val="24"/>
                <w:lang w:val="en-US" w:eastAsia="zh-CN"/>
              </w:rPr>
            </w:pPr>
            <w:r>
              <w:rPr>
                <w:rFonts w:hint="eastAsia" w:cs="仿宋"/>
                <w:spacing w:val="-17"/>
                <w:sz w:val="24"/>
                <w:szCs w:val="24"/>
                <w:lang w:val="en-US" w:eastAsia="zh-CN"/>
              </w:rPr>
              <w:t>100</w:t>
            </w:r>
          </w:p>
        </w:tc>
      </w:tr>
    </w:tbl>
    <w:p>
      <w:pPr>
        <w:spacing w:before="43" w:line="352" w:lineRule="exact"/>
        <w:ind w:left="2457"/>
        <w:rPr>
          <w:rFonts w:hint="eastAsia" w:ascii="仿宋" w:hAnsi="仿宋" w:eastAsia="仿宋" w:cs="仿宋"/>
          <w:sz w:val="28"/>
          <w:szCs w:val="28"/>
        </w:rPr>
      </w:pPr>
      <w:r>
        <w:rPr>
          <w:rFonts w:hint="eastAsia" w:ascii="仿宋" w:hAnsi="仿宋" w:eastAsia="仿宋" w:cs="仿宋"/>
          <w:color w:val="auto"/>
          <w:spacing w:val="-16"/>
          <w:position w:val="-1"/>
          <w:sz w:val="28"/>
          <w:szCs w:val="28"/>
        </w:rPr>
        <w:t>表</w:t>
      </w:r>
      <w:r>
        <w:rPr>
          <w:rFonts w:hint="eastAsia" w:ascii="仿宋" w:hAnsi="仿宋" w:eastAsia="仿宋" w:cs="仿宋"/>
          <w:color w:val="auto"/>
          <w:spacing w:val="-16"/>
          <w:position w:val="-1"/>
          <w:sz w:val="28"/>
          <w:szCs w:val="28"/>
          <w:lang w:val="en-US" w:eastAsia="zh-CN"/>
        </w:rPr>
        <w:t xml:space="preserve">7 </w:t>
      </w:r>
      <w:r>
        <w:rPr>
          <w:rFonts w:hint="eastAsia" w:ascii="仿宋" w:hAnsi="仿宋" w:eastAsia="仿宋" w:cs="仿宋"/>
          <w:color w:val="auto"/>
          <w:spacing w:val="-16"/>
          <w:position w:val="-1"/>
          <w:sz w:val="28"/>
          <w:szCs w:val="28"/>
        </w:rPr>
        <w:t>施工部分评分标准(共100分)</w:t>
      </w:r>
    </w:p>
    <w:p>
      <w:pPr>
        <w:pStyle w:val="3"/>
        <w:spacing w:before="1" w:line="220" w:lineRule="auto"/>
        <w:ind w:left="240"/>
        <w:rPr>
          <w:spacing w:val="-2"/>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597"/>
        <w:textAlignment w:val="baseline"/>
        <w:outlineLvl w:val="0"/>
        <w:rPr>
          <w:rFonts w:hint="eastAsia" w:ascii="方正黑体_GBK" w:hAnsi="方正黑体_GBK" w:eastAsia="方正黑体_GBK" w:cs="方正黑体_GBK"/>
          <w:snapToGrid w:val="0"/>
          <w:color w:val="000000"/>
          <w:spacing w:val="-2"/>
          <w:kern w:val="0"/>
          <w:sz w:val="30"/>
          <w:szCs w:val="30"/>
          <w:lang w:val="en-US" w:eastAsia="en-US" w:bidi="ar-SA"/>
        </w:rPr>
      </w:pPr>
      <w:r>
        <w:rPr>
          <w:rFonts w:hint="eastAsia" w:ascii="方正黑体_GBK" w:hAnsi="方正黑体_GBK" w:eastAsia="方正黑体_GBK" w:cs="方正黑体_GBK"/>
          <w:snapToGrid w:val="0"/>
          <w:color w:val="000000"/>
          <w:spacing w:val="-2"/>
          <w:kern w:val="0"/>
          <w:sz w:val="30"/>
          <w:szCs w:val="30"/>
          <w:lang w:val="en-US" w:eastAsia="en-US" w:bidi="ar-SA"/>
        </w:rPr>
        <w:t>十三、奖项设定</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19"/>
        <w:textAlignment w:val="baseline"/>
        <w:rPr>
          <w:sz w:val="30"/>
          <w:szCs w:val="30"/>
        </w:rPr>
      </w:pPr>
      <w:r>
        <w:rPr>
          <w:spacing w:val="-1"/>
          <w:sz w:val="30"/>
          <w:szCs w:val="30"/>
        </w:rPr>
        <w:t>按照2023年河南省高等职业教育技能大赛文件执行。</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597"/>
        <w:textAlignment w:val="baseline"/>
        <w:outlineLvl w:val="0"/>
        <w:rPr>
          <w:rFonts w:hint="eastAsia" w:ascii="方正黑体_GBK" w:hAnsi="方正黑体_GBK" w:eastAsia="方正黑体_GBK" w:cs="方正黑体_GBK"/>
          <w:snapToGrid w:val="0"/>
          <w:color w:val="000000"/>
          <w:spacing w:val="-2"/>
          <w:kern w:val="0"/>
          <w:sz w:val="30"/>
          <w:szCs w:val="30"/>
          <w:lang w:val="en-US" w:eastAsia="en-US" w:bidi="ar-SA"/>
        </w:rPr>
      </w:pPr>
      <w:r>
        <w:rPr>
          <w:rFonts w:hint="eastAsia" w:ascii="方正黑体_GBK" w:hAnsi="方正黑体_GBK" w:eastAsia="方正黑体_GBK" w:cs="方正黑体_GBK"/>
          <w:snapToGrid w:val="0"/>
          <w:color w:val="000000"/>
          <w:spacing w:val="-2"/>
          <w:kern w:val="0"/>
          <w:sz w:val="30"/>
          <w:szCs w:val="30"/>
          <w:lang w:val="en-US" w:eastAsia="en-US" w:bidi="ar-SA"/>
        </w:rPr>
        <w:t>十四、赛场预案</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（一）电源保障预案</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17" w:right="232" w:firstLine="596" w:firstLineChars="200"/>
        <w:textAlignment w:val="baseline"/>
        <w:rPr>
          <w:spacing w:val="-1"/>
          <w:sz w:val="30"/>
          <w:szCs w:val="30"/>
        </w:rPr>
      </w:pPr>
      <w:r>
        <w:rPr>
          <w:spacing w:val="-1"/>
          <w:sz w:val="30"/>
          <w:szCs w:val="30"/>
        </w:rPr>
        <w:t>1.承办单位事先协调当地供电部门，保证竞赛当天的正常供电</w:t>
      </w:r>
      <w:r>
        <w:rPr>
          <w:rFonts w:hint="eastAsia"/>
          <w:spacing w:val="-1"/>
          <w:sz w:val="30"/>
          <w:szCs w:val="30"/>
          <w:lang w:eastAsia="zh-CN"/>
        </w:rPr>
        <w:t>；</w:t>
      </w:r>
      <w:r>
        <w:rPr>
          <w:spacing w:val="-1"/>
          <w:sz w:val="30"/>
          <w:szCs w:val="30"/>
        </w:rPr>
        <w:t>备用应急发电机组，以保证赛场的正常供电。</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17" w:right="232" w:firstLine="596" w:firstLineChars="200"/>
        <w:textAlignment w:val="baseline"/>
        <w:rPr>
          <w:spacing w:val="-1"/>
          <w:sz w:val="30"/>
          <w:szCs w:val="30"/>
        </w:rPr>
      </w:pPr>
      <w:r>
        <w:rPr>
          <w:spacing w:val="-1"/>
          <w:sz w:val="30"/>
          <w:szCs w:val="30"/>
        </w:rPr>
        <w:t>2.竞赛过程中赛场出现设备断电、故障等意外时，现场裁 判需及时确认情况，安排技术人员进行处理，现场裁判登记详 细情况，填写补时登记表，报裁判长批准后，可安排延长补足相应选手的比赛时间。</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（二）医疗及安全预案</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17" w:right="232" w:firstLine="596" w:firstLineChars="200"/>
        <w:textAlignment w:val="baseline"/>
        <w:rPr>
          <w:spacing w:val="-1"/>
          <w:sz w:val="30"/>
          <w:szCs w:val="30"/>
        </w:rPr>
      </w:pPr>
      <w:r>
        <w:rPr>
          <w:spacing w:val="-1"/>
          <w:sz w:val="30"/>
          <w:szCs w:val="30"/>
        </w:rPr>
        <w:t>1.120急救车和供电车场馆外等候。</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17" w:right="232" w:firstLine="596" w:firstLineChars="200"/>
        <w:textAlignment w:val="baseline"/>
        <w:rPr>
          <w:spacing w:val="-1"/>
          <w:sz w:val="30"/>
          <w:szCs w:val="30"/>
        </w:rPr>
      </w:pPr>
      <w:r>
        <w:rPr>
          <w:spacing w:val="-1"/>
          <w:sz w:val="30"/>
          <w:szCs w:val="30"/>
        </w:rPr>
        <w:t>2.赛场内设置医疗救护区，竞赛期间，配备专业医务人员和设备，做好医疗应急准备。</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17" w:right="232" w:firstLine="596" w:firstLineChars="200"/>
        <w:textAlignment w:val="baseline"/>
        <w:rPr>
          <w:spacing w:val="-1"/>
          <w:sz w:val="30"/>
          <w:szCs w:val="30"/>
        </w:rPr>
      </w:pPr>
      <w:r>
        <w:rPr>
          <w:spacing w:val="-1"/>
          <w:sz w:val="30"/>
          <w:szCs w:val="30"/>
        </w:rPr>
        <w:t>3.赛场内预留安全疏散通道，配备完备的消防等应急处理设施</w:t>
      </w:r>
      <w:r>
        <w:rPr>
          <w:rFonts w:hint="eastAsia"/>
          <w:spacing w:val="-1"/>
          <w:sz w:val="30"/>
          <w:szCs w:val="30"/>
          <w:lang w:eastAsia="zh-CN"/>
        </w:rPr>
        <w:t>，</w:t>
      </w:r>
      <w:r>
        <w:rPr>
          <w:spacing w:val="-1"/>
          <w:sz w:val="30"/>
          <w:szCs w:val="30"/>
        </w:rPr>
        <w:t>张贴安全操作及健康要求方面的规定，以及现场紧急疏散指示图，赛场安排专人负责现场紧急疏导工作。</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17" w:right="232" w:firstLine="596" w:firstLineChars="200"/>
        <w:textAlignment w:val="baseline"/>
        <w:rPr>
          <w:spacing w:val="-1"/>
          <w:sz w:val="30"/>
          <w:szCs w:val="30"/>
        </w:rPr>
      </w:pPr>
      <w:r>
        <w:rPr>
          <w:spacing w:val="-1"/>
          <w:sz w:val="30"/>
          <w:szCs w:val="30"/>
        </w:rPr>
        <w:t>4.比赛期间发生大规模意外事故和安全问题，发现者应第一时间报告赛项执委会，赛项执委会应采取中止比赛、快速疏散人群等措施避免事态扩大，并第一时间报告赛区执委会。赛项出现重大安全问题可以停赛，是否停赛由赛区执委会决定。事后，赛区执委会应向大赛执委会报告详细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597"/>
        <w:textAlignment w:val="baseline"/>
        <w:outlineLvl w:val="0"/>
        <w:rPr>
          <w:rFonts w:hint="eastAsia" w:ascii="方正黑体_GBK" w:hAnsi="方正黑体_GBK" w:eastAsia="方正黑体_GBK" w:cs="方正黑体_GBK"/>
          <w:snapToGrid w:val="0"/>
          <w:color w:val="000000"/>
          <w:spacing w:val="-2"/>
          <w:kern w:val="0"/>
          <w:sz w:val="30"/>
          <w:szCs w:val="30"/>
          <w:lang w:val="en-US" w:eastAsia="en-US" w:bidi="ar-SA"/>
        </w:rPr>
      </w:pPr>
      <w:r>
        <w:rPr>
          <w:rFonts w:hint="eastAsia" w:ascii="方正黑体_GBK" w:hAnsi="方正黑体_GBK" w:eastAsia="方正黑体_GBK" w:cs="方正黑体_GBK"/>
          <w:snapToGrid w:val="0"/>
          <w:color w:val="000000"/>
          <w:spacing w:val="-2"/>
          <w:kern w:val="0"/>
          <w:sz w:val="30"/>
          <w:szCs w:val="30"/>
          <w:lang w:val="en-US" w:eastAsia="en-US" w:bidi="ar-SA"/>
        </w:rPr>
        <w:t>十五、赛场安全</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（一）比赛环境</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1. 承办单位应按照大赛执委会要求，在赛前组织专人对比赛现场、住宿场所和交通保障进行考察，及时排除安全隐患。赛场的布置，赛场内的器材、设备，应符合国家有关安全规定 。如有必要，也可进行赛场仿真模拟测试，以发现可能出现的问题。</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2.赛场周围要设立警戒线，防止无关人员进入发生意外事件。赛场设置警戒线及联网的监控体系，可对赛场进行24小时监控。比赛现场内应参照相关职业岗位的要求为选手提供必要的劳动保护。在具有危险性的操作环节，裁判员要严防选手出现错误操作。</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3.承办单位应提供保证应急预案实施的条件。对于比赛内容涉及高空作业、可能有坠物、大用电量、易发生火灾等情况的赛项，必须明确制度和预案，并配备急救人员与设施。</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4.承办单位须在赛场管理的关键岗位，增加力量，建立安全管理日志。应制定开放赛场和体验区的人员疏导方案。赛场环境中存在人员密集、车流人流交错的区域，除了设置齐全的指示标志外，须增加引导人员，并开辟备用通道。</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5.参赛选手进入赛场、赛事裁判工作人员进入工作场所， 严禁携带通信、照相摄录设备，禁止携带记录用具。如确有需要，由赛场统一配置、统一管理。赛项可根据需要配置安检设备对进入赛场重要部位的人员进行安检。</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（二）生活条件</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1.比赛期间，原则上由执委会统一安排参赛选手和指导教师食宿。承办单位须尊重少数民族的信仰及文化，根据国家相关的民族政策，安排好少数民族选手和教师的饮食起居。</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2.比赛期间安排的住宿地应具有宾馆/住宿经营许可资质。 以学校宿舍作为住宿地的，大赛期间的住宿、卫生、饮食安全等由执委会和提供宿舍的学校共同负责。</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3.大赛期间有组织的参观和观摩活动的交通安全由执委会负责。执委会和承办单位须保证比赛期间选手、指导教师和裁判员、工作人员的交通安全。</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4.各赛项的安全管理，除了可以采取必要的安全隔离措施外，应严格遵守国家相关法律法规，保护个人隐私和人身自由。</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（三）组队责任</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1.各学校组织代表队时，须安排为参赛选手购买大赛期间的人身意外伤害保险。</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2.各学校代表队组成后，须制定相关管理制度，并对所有选手、指导教师进行安全教育。</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3.各参赛队伍须加强对参与比赛人员的安全管理，实现与赛场安全管理的对接。</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（四）应急处理</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比赛期间发生意外事故，发现者应第一时间报告执委会</w:t>
      </w:r>
      <w:r>
        <w:rPr>
          <w:rFonts w:hint="eastAsia" w:ascii="仿宋" w:hAnsi="仿宋" w:eastAsia="仿宋" w:cs="仿宋"/>
          <w:spacing w:val="-10"/>
          <w:sz w:val="30"/>
          <w:szCs w:val="30"/>
          <w:lang w:eastAsia="zh-CN"/>
        </w:rPr>
        <w:t>，</w:t>
      </w:r>
      <w:r>
        <w:rPr>
          <w:rFonts w:hint="eastAsia" w:ascii="仿宋" w:hAnsi="仿宋" w:eastAsia="仿宋" w:cs="仿宋"/>
          <w:spacing w:val="-10"/>
          <w:sz w:val="30"/>
          <w:szCs w:val="30"/>
        </w:rPr>
        <w:t>同时采取措施避免事态扩大。执委会应立即启动预案予以解决 并报告组委会。赛项出现重大安全问题可以停赛，是否停赛由执委会决定。事后，执委会应向组委会报告详细情况。</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（五）处罚措施</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1.因参赛队伍原因造成重大安全事故的，取消其获奖资格。</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2.参赛队伍有发生重大安全事故隐患，经赛场工作人员提示、警告无效的，可取消其继续比赛的资格。</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3.赛事工作人员违规的，按照相应的制度追究责任。情节恶劣并造成重大安全事故的，由司法机关追究相应法律责任。</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597"/>
        <w:textAlignment w:val="baseline"/>
        <w:outlineLvl w:val="0"/>
        <w:rPr>
          <w:rFonts w:hint="eastAsia" w:ascii="方正黑体_GBK" w:hAnsi="方正黑体_GBK" w:eastAsia="方正黑体_GBK" w:cs="方正黑体_GBK"/>
          <w:snapToGrid w:val="0"/>
          <w:color w:val="000000"/>
          <w:spacing w:val="-2"/>
          <w:kern w:val="0"/>
          <w:sz w:val="30"/>
          <w:szCs w:val="30"/>
          <w:lang w:val="en-US" w:eastAsia="en-US" w:bidi="ar-SA"/>
        </w:rPr>
      </w:pPr>
      <w:r>
        <w:rPr>
          <w:rFonts w:hint="eastAsia" w:ascii="方正黑体_GBK" w:hAnsi="方正黑体_GBK" w:eastAsia="方正黑体_GBK" w:cs="方正黑体_GBK"/>
          <w:snapToGrid w:val="0"/>
          <w:color w:val="000000"/>
          <w:spacing w:val="-2"/>
          <w:kern w:val="0"/>
          <w:sz w:val="30"/>
          <w:szCs w:val="30"/>
          <w:lang w:val="en-US" w:eastAsia="en-US" w:bidi="ar-SA"/>
        </w:rPr>
        <w:t>十六、申诉与仲裁</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eastAsia="zh-CN"/>
        </w:rPr>
      </w:pPr>
      <w:r>
        <w:rPr>
          <w:rFonts w:hint="eastAsia" w:ascii="仿宋" w:hAnsi="仿宋" w:eastAsia="仿宋" w:cs="仿宋"/>
          <w:spacing w:val="-10"/>
          <w:sz w:val="30"/>
          <w:szCs w:val="30"/>
        </w:rPr>
        <w:t>大赛采取仲裁制。赛项设赛项监督仲裁组，大赛执委会设仲裁委员会。各参赛队对不符合大赛和赛项规程规定的仪器</w:t>
      </w:r>
      <w:r>
        <w:rPr>
          <w:rFonts w:hint="eastAsia" w:ascii="仿宋" w:hAnsi="仿宋" w:eastAsia="仿宋" w:cs="仿宋"/>
          <w:spacing w:val="-10"/>
          <w:sz w:val="30"/>
          <w:szCs w:val="30"/>
          <w:lang w:eastAsia="zh-CN"/>
        </w:rPr>
        <w:t>、</w:t>
      </w:r>
      <w:r>
        <w:rPr>
          <w:rFonts w:hint="eastAsia" w:ascii="仿宋" w:hAnsi="仿宋" w:eastAsia="仿宋" w:cs="仿宋"/>
          <w:spacing w:val="-10"/>
          <w:sz w:val="30"/>
          <w:szCs w:val="30"/>
        </w:rPr>
        <w:t>设备、工装、材料、物件、计算机软硬件、竞赛使用工具、用品、竞赛执裁、赛场管理以及工作人员的不规范行为等，可向赛项监督仲裁组提出申诉。 申诉主体为参赛队领队。 申诉启动时，领队向赛项监督仲裁组递交亲笔签字同意的书面申诉报告</w:t>
      </w:r>
      <w:r>
        <w:rPr>
          <w:rFonts w:hint="eastAsia" w:ascii="仿宋" w:hAnsi="仿宋" w:eastAsia="仿宋" w:cs="仿宋"/>
          <w:spacing w:val="-10"/>
          <w:sz w:val="30"/>
          <w:szCs w:val="30"/>
          <w:lang w:eastAsia="zh-CN"/>
        </w:rPr>
        <w:t>。</w:t>
      </w:r>
      <w:r>
        <w:rPr>
          <w:rFonts w:hint="eastAsia" w:ascii="仿宋" w:hAnsi="仿宋" w:eastAsia="仿宋" w:cs="仿宋"/>
          <w:spacing w:val="-10"/>
          <w:sz w:val="30"/>
          <w:szCs w:val="30"/>
        </w:rPr>
        <w:t>申诉报告应对申诉事件的现象、发生时间、涉及人员、 申诉依据等进行充分、实事求是的叙述。非书面申诉不予受理</w:t>
      </w:r>
      <w:r>
        <w:rPr>
          <w:rFonts w:hint="eastAsia" w:ascii="仿宋" w:hAnsi="仿宋" w:eastAsia="仿宋" w:cs="仿宋"/>
          <w:spacing w:val="-10"/>
          <w:sz w:val="30"/>
          <w:szCs w:val="30"/>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提出申诉的时间应在竞赛结束后（选手赛场竞赛内容全部完成）2 小时内，超过时效不予受理。赛项监督仲裁组在接到申诉报告后的 2 小时内组织复议，并及时将复议结果以书面形式告知申诉方。 申诉方对复议结果仍有异议，可由院校领队向仲裁委员会提出申诉。仲裁委员会的仲裁结果为最终结果。</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597"/>
        <w:textAlignment w:val="baseline"/>
        <w:outlineLvl w:val="0"/>
        <w:rPr>
          <w:rFonts w:hint="eastAsia" w:ascii="方正黑体_GBK" w:hAnsi="方正黑体_GBK" w:eastAsia="方正黑体_GBK" w:cs="方正黑体_GBK"/>
          <w:snapToGrid w:val="0"/>
          <w:color w:val="000000"/>
          <w:spacing w:val="-2"/>
          <w:kern w:val="0"/>
          <w:sz w:val="30"/>
          <w:szCs w:val="30"/>
          <w:lang w:val="en-US" w:eastAsia="en-US" w:bidi="ar-SA"/>
        </w:rPr>
      </w:pPr>
      <w:r>
        <w:rPr>
          <w:rFonts w:hint="eastAsia" w:ascii="方正黑体_GBK" w:hAnsi="方正黑体_GBK" w:eastAsia="方正黑体_GBK" w:cs="方正黑体_GBK"/>
          <w:snapToGrid w:val="0"/>
          <w:color w:val="000000"/>
          <w:spacing w:val="-2"/>
          <w:kern w:val="0"/>
          <w:sz w:val="30"/>
          <w:szCs w:val="30"/>
          <w:lang w:val="en-US" w:eastAsia="en-US" w:bidi="ar-SA"/>
        </w:rPr>
        <w:t>十七、竞赛须知</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各参赛代表队要发扬良好道德风尚，听从指挥，服从裁判, 不弄虚作假。如发现弄虚作假者，取消参赛资格，名次无效。</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（一）参赛队须知</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1.本赛项选手参加竞赛的批次和竞赛工位将通过抽签决定。</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2.领队：每个参赛队设领队 1 名，负责竞赛的协调工作。</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3.参赛队对赛项执委会发布的所有文件都要仔细阅读，确切了解比赛的时间安排、评判细节等，以保证顺利参加比赛。</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4.参赛队领队负责本参赛队的参赛组织和与大赛的联络，并按时参加领队会议。</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5.参赛队按照赛项赛程安排，凭赛项组委会颁发的参赛证和有效身份证件参加竞赛及相关活动。</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6.参赛队须为参赛选手购买比赛期间的人身意外伤害保险, 有效期必须为比赛举行期间，不得以其他长期保险代替。</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7.参赛选手应自觉遵守赛场纪律，服从裁判、听从指挥。</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8.对于本规则没有规定的行为，裁判组有权做出裁决。在有争议的情况下，裁判裁决是最终裁决，任何媒体资料都不做参考。</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9.本竞赛项目的解释权归赛项组委会。</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（二）指导教师须知</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1.每个参赛队限2名指导教师。指导教师经报名并通过资格审查后确定，选手和指导教师的对应关系一经确定不得随意变更。</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2.做好本单位比赛选手的业务辅导、心理疏导和思想引导 工作，对参赛选手及比赛过程报以平和、包容的心态；共同维护竞赛秩序。</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3. 自觉遵守竞赛规则，尊重和支持裁判工作，不随意进入比赛现场及其他禁止入内的区域，发现违规取消该队参赛资格。</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4.当本单位参赛选手对比赛进程中出现异常或疑问，应及时了解情况，客观做出判断，并做好选手的安抚工作，经内部进行协商，认为有必要时可在规定时限内向赛项监督仲裁工作组反映情况或提出书面仲裁申请。</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（三）参赛选手须知</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1.参赛选手严格遵守赛场规章、操作规程，保证人身及设备安全，接受裁判员的监督和警示，文明竞赛。</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2.各参赛队应在竞赛开始前一天规定的时间段进入赛场熟悉环境。</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3.参赛选手应持身份证、学生证，按要求到各考核项目指定地点接受检录、抽签决定竞赛座位等。</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4.参赛选手应按要求佩戴相关证件，并根据竞赛项目要求穿统一的实验服。</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5.参赛选手进入赛场，不允许携带任何书籍和其他纸质资料（相关技术资料由赛项执委会统一提供），不允许携带通讯工具和存储设备。现场操作考核项目的操作规程、数据记录纸</w:t>
      </w:r>
      <w:r>
        <w:rPr>
          <w:rFonts w:hint="eastAsia" w:ascii="仿宋" w:hAnsi="仿宋" w:eastAsia="仿宋" w:cs="仿宋"/>
          <w:spacing w:val="-10"/>
          <w:sz w:val="30"/>
          <w:szCs w:val="30"/>
          <w:lang w:eastAsia="zh-CN"/>
        </w:rPr>
        <w:t>、</w:t>
      </w:r>
      <w:r>
        <w:rPr>
          <w:rFonts w:hint="eastAsia" w:ascii="仿宋" w:hAnsi="仿宋" w:eastAsia="仿宋" w:cs="仿宋"/>
          <w:spacing w:val="-10"/>
          <w:sz w:val="30"/>
          <w:szCs w:val="30"/>
        </w:rPr>
        <w:t>签字笔等将由组委会统一提供，现场提供的物品各参赛队可以根据竞赛需要自行选择使用。</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6.竞赛时</w:t>
      </w:r>
      <w:r>
        <w:rPr>
          <w:rFonts w:hint="eastAsia" w:ascii="仿宋" w:hAnsi="仿宋" w:eastAsia="仿宋" w:cs="仿宋"/>
          <w:spacing w:val="-10"/>
          <w:sz w:val="30"/>
          <w:szCs w:val="30"/>
          <w:lang w:eastAsia="zh-CN"/>
        </w:rPr>
        <w:t>，</w:t>
      </w:r>
      <w:r>
        <w:rPr>
          <w:rFonts w:hint="eastAsia" w:ascii="仿宋" w:hAnsi="仿宋" w:eastAsia="仿宋" w:cs="仿宋"/>
          <w:spacing w:val="-10"/>
          <w:sz w:val="30"/>
          <w:szCs w:val="30"/>
        </w:rPr>
        <w:t>在收到开赛信号前不得启动操作，各参赛选手需在抽签确定的工位上完成相应竞赛项目，严禁作弊行为。比赛期间参赛选手不得离开比赛场地，如有特殊情况，需经裁判人员同意后方可离开，但离开期间的时间一律计算在比赛时间内。</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eastAsia="zh-CN"/>
        </w:rPr>
      </w:pPr>
      <w:r>
        <w:rPr>
          <w:rFonts w:hint="eastAsia" w:ascii="仿宋" w:hAnsi="仿宋" w:eastAsia="仿宋" w:cs="仿宋"/>
          <w:spacing w:val="-10"/>
          <w:sz w:val="30"/>
          <w:szCs w:val="30"/>
        </w:rPr>
        <w:t>7.竞赛期间，竞赛选手应服从裁判评判，若对裁判评分产 生异议，不得与裁判争执、顶撞，但可于规定时限内由领队向竞赛仲裁委员会提出书面仲裁申请；由竞赛监督仲裁委员会调查核实并处理</w:t>
      </w:r>
      <w:r>
        <w:rPr>
          <w:rFonts w:hint="eastAsia" w:ascii="仿宋" w:hAnsi="仿宋" w:eastAsia="仿宋" w:cs="仿宋"/>
          <w:spacing w:val="-10"/>
          <w:sz w:val="30"/>
          <w:szCs w:val="30"/>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8.竞赛期间，参赛选手必须严格遵守赛场纪律，不得在赛场内大声喧哗，不得作弊或弄虚作假；同时，必须严格遵守操作规程，确保设备和人身安全，并接受裁判员的监督和警示</w:t>
      </w:r>
      <w:r>
        <w:rPr>
          <w:rFonts w:hint="eastAsia" w:ascii="仿宋" w:hAnsi="仿宋" w:eastAsia="仿宋" w:cs="仿宋"/>
          <w:spacing w:val="-10"/>
          <w:sz w:val="30"/>
          <w:szCs w:val="30"/>
          <w:lang w:eastAsia="zh-CN"/>
        </w:rPr>
        <w:t>。</w:t>
      </w:r>
      <w:r>
        <w:rPr>
          <w:rFonts w:hint="eastAsia" w:ascii="仿宋" w:hAnsi="仿宋" w:eastAsia="仿宋" w:cs="仿宋"/>
          <w:spacing w:val="-10"/>
          <w:sz w:val="30"/>
          <w:szCs w:val="30"/>
        </w:rPr>
        <w:t>若因选手因素造成设备故障或损坏，无法进行比赛，裁判长有权终止该队比赛；若因非选手个人因素造成设备故障的，由裁判长视具体情况做出裁决。</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9.在竞赛规定时间结束时，各参赛队应立即停止答题或操作，不得以任何理由拖延竞赛时间。参赛队欲提前结束比赛</w:t>
      </w:r>
      <w:r>
        <w:rPr>
          <w:rFonts w:hint="eastAsia" w:ascii="仿宋" w:hAnsi="仿宋" w:eastAsia="仿宋" w:cs="仿宋"/>
          <w:spacing w:val="-10"/>
          <w:sz w:val="30"/>
          <w:szCs w:val="30"/>
          <w:lang w:eastAsia="zh-CN"/>
        </w:rPr>
        <w:t>，</w:t>
      </w:r>
      <w:r>
        <w:rPr>
          <w:rFonts w:hint="eastAsia" w:ascii="仿宋" w:hAnsi="仿宋" w:eastAsia="仿宋" w:cs="仿宋"/>
          <w:spacing w:val="-10"/>
          <w:sz w:val="30"/>
          <w:szCs w:val="30"/>
        </w:rPr>
        <w:t>应向现场裁判员举手示意并记录比赛终止时间，比赛终止后，不得再进行任何与比赛有关的操作。</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10.竞赛操作结束时，各参赛队要按照大赛要求和赛题要求提交竞赛材料，按照现场考试要求的名字进行命名，如不符合命名规则，体现单位信息与编号信息的，该队竞赛成绩将被取消。</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624"/>
        <w:textAlignment w:val="baseline"/>
        <w:outlineLvl w:val="1"/>
        <w:rPr>
          <w:rFonts w:hint="eastAsia" w:ascii="方正楷体_GBK" w:hAnsi="方正楷体_GBK" w:eastAsia="方正楷体_GBK" w:cs="方正楷体_GBK"/>
          <w:snapToGrid w:val="0"/>
          <w:color w:val="000000"/>
          <w:spacing w:val="-10"/>
          <w:kern w:val="0"/>
          <w:sz w:val="30"/>
          <w:szCs w:val="30"/>
          <w:lang w:val="en-US" w:eastAsia="en-US" w:bidi="ar-SA"/>
        </w:rPr>
      </w:pPr>
      <w:r>
        <w:rPr>
          <w:rFonts w:hint="eastAsia" w:ascii="方正楷体_GBK" w:hAnsi="方正楷体_GBK" w:eastAsia="方正楷体_GBK" w:cs="方正楷体_GBK"/>
          <w:snapToGrid w:val="0"/>
          <w:color w:val="000000"/>
          <w:spacing w:val="-10"/>
          <w:kern w:val="0"/>
          <w:sz w:val="30"/>
          <w:szCs w:val="30"/>
          <w:lang w:val="en-US" w:eastAsia="en-US" w:bidi="ar-SA"/>
        </w:rPr>
        <w:t>（四）工作人员及志愿者须知</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1.严守大赛岗位职责，听从赛项组委会办公室指挥调度。</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2.在执委会及下设工作机构负责人的领导下，以高度负责的精神、严肃认真的态度和严谨细致的作风做好工作。</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3.熟悉比赛的有关规定，认真执行比赛规则，严格按照工作程序办事。</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lang w:eastAsia="zh-CN"/>
        </w:rPr>
      </w:pPr>
      <w:r>
        <w:rPr>
          <w:rFonts w:hint="eastAsia" w:ascii="仿宋" w:hAnsi="仿宋" w:eastAsia="仿宋" w:cs="仿宋"/>
          <w:spacing w:val="-10"/>
          <w:sz w:val="30"/>
          <w:szCs w:val="30"/>
        </w:rPr>
        <w:t>4.注意文明礼貌，保持良好形象，举止文明，态度和气，工作主动</w:t>
      </w:r>
      <w:r>
        <w:rPr>
          <w:rFonts w:hint="eastAsia" w:ascii="仿宋" w:hAnsi="仿宋" w:eastAsia="仿宋" w:cs="仿宋"/>
          <w:spacing w:val="-10"/>
          <w:sz w:val="30"/>
          <w:szCs w:val="30"/>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5.不相互打听、传递比赛情况。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597"/>
        <w:textAlignment w:val="baseline"/>
        <w:outlineLvl w:val="0"/>
        <w:rPr>
          <w:rFonts w:hint="eastAsia" w:ascii="方正黑体_GBK" w:hAnsi="方正黑体_GBK" w:eastAsia="方正黑体_GBK" w:cs="方正黑体_GBK"/>
          <w:snapToGrid w:val="0"/>
          <w:color w:val="000000"/>
          <w:spacing w:val="-2"/>
          <w:kern w:val="0"/>
          <w:sz w:val="30"/>
          <w:szCs w:val="30"/>
          <w:lang w:val="en-US" w:eastAsia="en-US" w:bidi="ar-SA"/>
        </w:rPr>
      </w:pPr>
      <w:r>
        <w:rPr>
          <w:rFonts w:hint="eastAsia" w:ascii="方正黑体_GBK" w:hAnsi="方正黑体_GBK" w:eastAsia="方正黑体_GBK" w:cs="方正黑体_GBK"/>
          <w:snapToGrid w:val="0"/>
          <w:color w:val="000000"/>
          <w:spacing w:val="-2"/>
          <w:kern w:val="0"/>
          <w:sz w:val="30"/>
          <w:szCs w:val="30"/>
          <w:lang w:val="en-US" w:eastAsia="en-US" w:bidi="ar-SA"/>
        </w:rPr>
        <w:t>十八、竞赛样卷</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5" w:firstLine="555"/>
        <w:jc w:val="both"/>
        <w:textAlignment w:val="baseline"/>
        <w:rPr>
          <w:rFonts w:hint="eastAsia" w:ascii="仿宋" w:hAnsi="仿宋" w:eastAsia="仿宋" w:cs="仿宋"/>
          <w:spacing w:val="-10"/>
          <w:sz w:val="30"/>
          <w:szCs w:val="30"/>
        </w:rPr>
      </w:pPr>
      <w:r>
        <w:rPr>
          <w:rFonts w:hint="eastAsia" w:ascii="仿宋" w:hAnsi="仿宋" w:eastAsia="仿宋" w:cs="仿宋"/>
          <w:spacing w:val="-10"/>
          <w:sz w:val="30"/>
          <w:szCs w:val="30"/>
        </w:rPr>
        <w:t>赛卷参照2023年全国职业院校技能大赛高职组（园林景观设计与施工）赛项赛卷设置。</w:t>
      </w:r>
    </w:p>
    <w:p>
      <w:pPr>
        <w:pStyle w:val="3"/>
        <w:spacing w:line="222" w:lineRule="auto"/>
        <w:ind w:left="18"/>
        <w:rPr>
          <w:rFonts w:hint="eastAsia" w:eastAsia="仿宋"/>
          <w:lang w:eastAsia="zh-CN"/>
        </w:rPr>
      </w:pPr>
      <w:r>
        <w:rPr>
          <w:rFonts w:hint="eastAsia" w:eastAsia="仿宋"/>
          <w:lang w:eastAsia="zh-CN"/>
        </w:rPr>
        <w:drawing>
          <wp:inline distT="0" distB="0" distL="114300" distR="114300">
            <wp:extent cx="5288280" cy="4230370"/>
            <wp:effectExtent l="0" t="0" r="0" b="6350"/>
            <wp:docPr id="3" name="图片 3" descr="C:/Users/Tao/Desktop/新建文件夹/园林景观设计与施工样题 布局1 (1)_页面_2.jpg园林景观设计与施工样题 布局1 (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Tao/Desktop/新建文件夹/园林景观设计与施工样题 布局1 (1)_页面_2.jpg园林景观设计与施工样题 布局1 (1)_页面_2"/>
                    <pic:cNvPicPr>
                      <a:picLocks noChangeAspect="1"/>
                    </pic:cNvPicPr>
                  </pic:nvPicPr>
                  <pic:blipFill>
                    <a:blip r:embed="rId14"/>
                    <a:srcRect l="5824" r="5824"/>
                    <a:stretch>
                      <a:fillRect/>
                    </a:stretch>
                  </pic:blipFill>
                  <pic:spPr>
                    <a:xfrm>
                      <a:off x="0" y="0"/>
                      <a:ext cx="5288280" cy="4230370"/>
                    </a:xfrm>
                    <a:prstGeom prst="rect">
                      <a:avLst/>
                    </a:prstGeom>
                  </pic:spPr>
                </pic:pic>
              </a:graphicData>
            </a:graphic>
          </wp:inline>
        </w:drawing>
      </w:r>
    </w:p>
    <w:p>
      <w:pPr>
        <w:spacing w:line="240" w:lineRule="auto"/>
        <w:rPr>
          <w:rFonts w:hint="eastAsia" w:eastAsia="宋体"/>
          <w:lang w:eastAsia="zh-CN"/>
        </w:rPr>
        <w:sectPr>
          <w:footerReference r:id="rId6" w:type="default"/>
          <w:pgSz w:w="11907" w:h="16840"/>
          <w:pgMar w:top="1355" w:right="1695" w:bottom="1355" w:left="1695" w:header="0" w:footer="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eastAsia="宋体"/>
          <w:lang w:eastAsia="zh-CN"/>
        </w:rPr>
        <w:drawing>
          <wp:inline distT="0" distB="0" distL="114300" distR="114300">
            <wp:extent cx="5288280" cy="4230370"/>
            <wp:effectExtent l="0" t="0" r="0" b="6350"/>
            <wp:docPr id="21" name="图片 21" descr="C:/Users/Tao/Desktop/新建文件夹/园林景观设计与施工样题 布局1 (1)_页面_3.jpg园林景观设计与施工样题 布局1 (1)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Tao/Desktop/新建文件夹/园林景观设计与施工样题 布局1 (1)_页面_3.jpg园林景观设计与施工样题 布局1 (1)_页面_3"/>
                    <pic:cNvPicPr>
                      <a:picLocks noChangeAspect="1"/>
                    </pic:cNvPicPr>
                  </pic:nvPicPr>
                  <pic:blipFill>
                    <a:blip r:embed="rId15"/>
                    <a:srcRect l="5824" r="5824"/>
                    <a:stretch>
                      <a:fillRect/>
                    </a:stretch>
                  </pic:blipFill>
                  <pic:spPr>
                    <a:xfrm>
                      <a:off x="0" y="0"/>
                      <a:ext cx="5288280" cy="4230370"/>
                    </a:xfrm>
                    <a:prstGeom prst="rect">
                      <a:avLst/>
                    </a:prstGeom>
                  </pic:spPr>
                </pic:pic>
              </a:graphicData>
            </a:graphic>
          </wp:inline>
        </w:drawing>
      </w:r>
      <w:r>
        <w:rPr>
          <w:rFonts w:hint="eastAsia" w:eastAsia="宋体"/>
          <w:lang w:eastAsia="zh-CN"/>
        </w:rPr>
        <w:drawing>
          <wp:inline distT="0" distB="0" distL="114300" distR="114300">
            <wp:extent cx="5288280" cy="4230370"/>
            <wp:effectExtent l="0" t="0" r="0" b="6350"/>
            <wp:docPr id="22" name="图片 22" descr="C:/Users/Tao/Desktop/新建文件夹/园林景观设计与施工样题 布局1 (1)_页面_4.jpg园林景观设计与施工样题 布局1 (1)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Tao/Desktop/新建文件夹/园林景观设计与施工样题 布局1 (1)_页面_4.jpg园林景观设计与施工样题 布局1 (1)_页面_4"/>
                    <pic:cNvPicPr>
                      <a:picLocks noChangeAspect="1"/>
                    </pic:cNvPicPr>
                  </pic:nvPicPr>
                  <pic:blipFill>
                    <a:blip r:embed="rId16"/>
                    <a:srcRect l="5824" r="5824"/>
                    <a:stretch>
                      <a:fillRect/>
                    </a:stretch>
                  </pic:blipFill>
                  <pic:spPr>
                    <a:xfrm>
                      <a:off x="0" y="0"/>
                      <a:ext cx="5288280" cy="4230370"/>
                    </a:xfrm>
                    <a:prstGeom prst="rect">
                      <a:avLst/>
                    </a:prstGeom>
                  </pic:spPr>
                </pic:pic>
              </a:graphicData>
            </a:graphic>
          </wp:inline>
        </w:drawing>
      </w:r>
    </w:p>
    <w:p>
      <w:pPr>
        <w:spacing w:before="179" w:line="6648" w:lineRule="exact"/>
        <w:rPr>
          <w:rFonts w:hint="eastAsia"/>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-40005</wp:posOffset>
            </wp:positionH>
            <wp:positionV relativeFrom="paragraph">
              <wp:posOffset>4368800</wp:posOffset>
            </wp:positionV>
            <wp:extent cx="5318760" cy="4255135"/>
            <wp:effectExtent l="0" t="0" r="0" b="12065"/>
            <wp:wrapSquare wrapText="bothSides"/>
            <wp:docPr id="7" name="图片 7" descr="C:/Users/Tao/Desktop/新建文件夹/园林景观设计与施工样题 布局1 (1)_页面_6.jpg园林景观设计与施工样题 布局1 (1)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Tao/Desktop/新建文件夹/园林景观设计与施工样题 布局1 (1)_页面_6.jpg园林景观设计与施工样题 布局1 (1)_页面_6"/>
                    <pic:cNvPicPr>
                      <a:picLocks noChangeAspect="1"/>
                    </pic:cNvPicPr>
                  </pic:nvPicPr>
                  <pic:blipFill>
                    <a:blip r:embed="rId17"/>
                    <a:srcRect l="5827" r="5827"/>
                    <a:stretch>
                      <a:fillRect/>
                    </a:stretch>
                  </pic:blipFill>
                  <pic:spPr>
                    <a:xfrm>
                      <a:off x="0" y="0"/>
                      <a:ext cx="5318760" cy="4255135"/>
                    </a:xfrm>
                    <a:prstGeom prst="rect">
                      <a:avLst/>
                    </a:prstGeom>
                  </pic:spPr>
                </pic:pic>
              </a:graphicData>
            </a:graphic>
          </wp:anchor>
        </w:drawing>
      </w:r>
      <w:r>
        <w:rPr>
          <w:rFonts w:hint="eastAsia" w:eastAsia="宋体"/>
          <w:lang w:eastAsia="zh-CN"/>
        </w:rPr>
        <w:drawing>
          <wp:anchor distT="0" distB="0" distL="114300" distR="114300" simplePos="0" relativeHeight="251659264" behindDoc="0" locked="0" layoutInCell="1" allowOverlap="1">
            <wp:simplePos x="0" y="0"/>
            <wp:positionH relativeFrom="column">
              <wp:posOffset>31115</wp:posOffset>
            </wp:positionH>
            <wp:positionV relativeFrom="paragraph">
              <wp:posOffset>-204470</wp:posOffset>
            </wp:positionV>
            <wp:extent cx="5269230" cy="4215130"/>
            <wp:effectExtent l="0" t="0" r="3810" b="6350"/>
            <wp:wrapSquare wrapText="bothSides"/>
            <wp:docPr id="15" name="图片 15" descr="C:/Users/Tao/Desktop/新建文件夹/园林景观设计与施工样题 布局1 (1)_页面_5.jpg园林景观设计与施工样题 布局1 (1)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Tao/Desktop/新建文件夹/园林景观设计与施工样题 布局1 (1)_页面_5.jpg园林景观设计与施工样题 布局1 (1)_页面_5"/>
                    <pic:cNvPicPr>
                      <a:picLocks noChangeAspect="1"/>
                    </pic:cNvPicPr>
                  </pic:nvPicPr>
                  <pic:blipFill>
                    <a:blip r:embed="rId18"/>
                    <a:srcRect l="5823" r="5823"/>
                    <a:stretch>
                      <a:fillRect/>
                    </a:stretch>
                  </pic:blipFill>
                  <pic:spPr>
                    <a:xfrm>
                      <a:off x="0" y="0"/>
                      <a:ext cx="5269230" cy="4215130"/>
                    </a:xfrm>
                    <a:prstGeom prst="rect">
                      <a:avLst/>
                    </a:prstGeom>
                  </pic:spPr>
                </pic:pic>
              </a:graphicData>
            </a:graphic>
          </wp:anchor>
        </w:drawing>
      </w:r>
      <w:r>
        <w:rPr>
          <w:rFonts w:hint="eastAsia" w:eastAsia="宋体"/>
          <w:lang w:val="en-US" w:eastAsia="zh-CN"/>
        </w:rPr>
        <w:t>·</w:t>
      </w:r>
    </w:p>
    <w:sectPr>
      <w:pgSz w:w="11907" w:h="16840"/>
      <w:pgMar w:top="1355" w:right="1695" w:bottom="1355" w:left="1695" w:header="0" w:footer="0"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EFD1551-8B3E-45A7-A1AA-BA3548AEEF36}"/>
  </w:font>
  <w:font w:name="黑体">
    <w:panose1 w:val="02010609060101010101"/>
    <w:charset w:val="86"/>
    <w:family w:val="auto"/>
    <w:pitch w:val="default"/>
    <w:sig w:usb0="800002BF" w:usb1="38CF7CFA" w:usb2="00000016" w:usb3="00000000" w:csb0="00040001" w:csb1="00000000"/>
    <w:embedRegular r:id="rId2" w:fontKey="{BFAB9F2B-15B4-4E51-B819-A3D028C8CAF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0187F3E4-370A-4307-B0EF-A894FD5D8E60}"/>
  </w:font>
  <w:font w:name="仿宋_GB2312">
    <w:altName w:val="仿宋"/>
    <w:panose1 w:val="02010609030101010101"/>
    <w:charset w:val="86"/>
    <w:family w:val="modern"/>
    <w:pitch w:val="default"/>
    <w:sig w:usb0="00000000" w:usb1="00000000" w:usb2="00000000" w:usb3="00000000" w:csb0="00040000" w:csb1="00000000"/>
  </w:font>
  <w:font w:name="方正小标宋_GBK">
    <w:panose1 w:val="02000000000000000000"/>
    <w:charset w:val="86"/>
    <w:family w:val="auto"/>
    <w:pitch w:val="default"/>
    <w:sig w:usb0="A00002BF" w:usb1="38CF7CFA" w:usb2="00082016" w:usb3="00000000" w:csb0="00040001" w:csb1="00000000"/>
    <w:embedRegular r:id="rId4" w:fontKey="{D70AB6AA-6FE3-4A5D-BD4A-0092CDB22135}"/>
  </w:font>
  <w:font w:name="方正小标宋简体">
    <w:panose1 w:val="02000000000000000000"/>
    <w:charset w:val="86"/>
    <w:family w:val="auto"/>
    <w:pitch w:val="default"/>
    <w:sig w:usb0="00000001" w:usb1="080E0000" w:usb2="00000000" w:usb3="00000000" w:csb0="00040000" w:csb1="00000000"/>
  </w:font>
  <w:font w:name="方正黑体_GBK">
    <w:altName w:val="微软雅黑"/>
    <w:panose1 w:val="02000000000000000000"/>
    <w:charset w:val="86"/>
    <w:family w:val="auto"/>
    <w:pitch w:val="default"/>
    <w:sig w:usb0="00000000" w:usb1="00000000" w:usb2="00000000" w:usb3="00000000" w:csb0="00040000" w:csb1="00000000"/>
    <w:embedRegular r:id="rId5" w:fontKey="{FA1580B3-5B33-4019-9903-80843F2C0970}"/>
  </w:font>
  <w:font w:name="方正楷体_GBK">
    <w:panose1 w:val="02000000000000000000"/>
    <w:charset w:val="86"/>
    <w:family w:val="auto"/>
    <w:pitch w:val="default"/>
    <w:sig w:usb0="800002BF" w:usb1="38CF7CFA" w:usb2="00000016" w:usb3="00000000" w:csb0="00040000" w:csb1="00000000"/>
    <w:embedRegular r:id="rId6" w:fontKey="{0507096A-15C3-47AC-81A6-BA14C1E94745}"/>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embedRegular r:id="rId7" w:fontKey="{EA0353C0-848D-4680-AB70-A95EA3E9C0A5}"/>
  </w:font>
  <w:font w:name="方正楷体_GB2312">
    <w:panose1 w:val="02000000000000000000"/>
    <w:charset w:val="86"/>
    <w:family w:val="auto"/>
    <w:pitch w:val="default"/>
    <w:sig w:usb0="A00002BF" w:usb1="184F6CFA" w:usb2="00000012" w:usb3="00000000" w:csb0="00040001"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rPr>
        <w:rFonts w:ascii="仿宋" w:hAnsi="仿宋" w:eastAsia="仿宋" w:cs="仿宋"/>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6" w:lineRule="auto"/>
      <w:ind w:left="4315"/>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Tg3ODJhZDQ1NjIzMmEwNDY5ZTA3ZjQ3Yjc4ZGY0MjAifQ=="/>
  </w:docVars>
  <w:rsids>
    <w:rsidRoot w:val="00000000"/>
    <w:rsid w:val="00EB1C0E"/>
    <w:rsid w:val="01F758EA"/>
    <w:rsid w:val="03FC4E8A"/>
    <w:rsid w:val="04A47E89"/>
    <w:rsid w:val="070D0F16"/>
    <w:rsid w:val="0A951569"/>
    <w:rsid w:val="0C1069CD"/>
    <w:rsid w:val="0D8E72F8"/>
    <w:rsid w:val="0DC74E1B"/>
    <w:rsid w:val="0E5C4DE8"/>
    <w:rsid w:val="0E85037E"/>
    <w:rsid w:val="0ECE014A"/>
    <w:rsid w:val="100B2FDE"/>
    <w:rsid w:val="11ED5CE9"/>
    <w:rsid w:val="122A2E84"/>
    <w:rsid w:val="154A0C01"/>
    <w:rsid w:val="16841DEF"/>
    <w:rsid w:val="16D90374"/>
    <w:rsid w:val="170F6667"/>
    <w:rsid w:val="17256120"/>
    <w:rsid w:val="177644D0"/>
    <w:rsid w:val="17EB6C6C"/>
    <w:rsid w:val="18B72465"/>
    <w:rsid w:val="19813167"/>
    <w:rsid w:val="1B261988"/>
    <w:rsid w:val="1B311EBF"/>
    <w:rsid w:val="1C98532F"/>
    <w:rsid w:val="1CAC7067"/>
    <w:rsid w:val="1CD6156D"/>
    <w:rsid w:val="1DB47B00"/>
    <w:rsid w:val="1F241654"/>
    <w:rsid w:val="21062B08"/>
    <w:rsid w:val="218A3DDC"/>
    <w:rsid w:val="218C737B"/>
    <w:rsid w:val="21933ED0"/>
    <w:rsid w:val="21E01E75"/>
    <w:rsid w:val="22D447A0"/>
    <w:rsid w:val="24651B54"/>
    <w:rsid w:val="24AA3A0B"/>
    <w:rsid w:val="25B5495B"/>
    <w:rsid w:val="2617492B"/>
    <w:rsid w:val="266C03BC"/>
    <w:rsid w:val="26DB7EAB"/>
    <w:rsid w:val="26FF7536"/>
    <w:rsid w:val="27C02FCA"/>
    <w:rsid w:val="289E5635"/>
    <w:rsid w:val="2926172A"/>
    <w:rsid w:val="29940420"/>
    <w:rsid w:val="299C5AE8"/>
    <w:rsid w:val="29EE2156"/>
    <w:rsid w:val="2BC873FC"/>
    <w:rsid w:val="2DC866EF"/>
    <w:rsid w:val="2E785003"/>
    <w:rsid w:val="312E747A"/>
    <w:rsid w:val="31515DAA"/>
    <w:rsid w:val="323E39E4"/>
    <w:rsid w:val="344572AC"/>
    <w:rsid w:val="346516FC"/>
    <w:rsid w:val="35233976"/>
    <w:rsid w:val="353B3FCD"/>
    <w:rsid w:val="389903E3"/>
    <w:rsid w:val="39D07B5D"/>
    <w:rsid w:val="3A011394"/>
    <w:rsid w:val="3A9E7716"/>
    <w:rsid w:val="3C3A2A39"/>
    <w:rsid w:val="3F604732"/>
    <w:rsid w:val="40552625"/>
    <w:rsid w:val="45A32084"/>
    <w:rsid w:val="46700D36"/>
    <w:rsid w:val="471F0B67"/>
    <w:rsid w:val="47442B52"/>
    <w:rsid w:val="48537D67"/>
    <w:rsid w:val="48DB6A25"/>
    <w:rsid w:val="4A4929C8"/>
    <w:rsid w:val="4AA659C2"/>
    <w:rsid w:val="4AEE4E7A"/>
    <w:rsid w:val="4CE23492"/>
    <w:rsid w:val="4D003E80"/>
    <w:rsid w:val="4E5C532C"/>
    <w:rsid w:val="4EFFD2B7"/>
    <w:rsid w:val="4F2446A2"/>
    <w:rsid w:val="50F73284"/>
    <w:rsid w:val="53F64F71"/>
    <w:rsid w:val="54120B01"/>
    <w:rsid w:val="55EE4C56"/>
    <w:rsid w:val="55FA3400"/>
    <w:rsid w:val="56582A17"/>
    <w:rsid w:val="56B367CB"/>
    <w:rsid w:val="56ED3A4D"/>
    <w:rsid w:val="5700729D"/>
    <w:rsid w:val="570167E5"/>
    <w:rsid w:val="575A3DD1"/>
    <w:rsid w:val="581035A9"/>
    <w:rsid w:val="59581068"/>
    <w:rsid w:val="59D93E6F"/>
    <w:rsid w:val="5AFB5479"/>
    <w:rsid w:val="5E287ED3"/>
    <w:rsid w:val="5F2F7A5C"/>
    <w:rsid w:val="5F4C59D3"/>
    <w:rsid w:val="611F2AAF"/>
    <w:rsid w:val="61FC4B9F"/>
    <w:rsid w:val="63A66144"/>
    <w:rsid w:val="64653930"/>
    <w:rsid w:val="669730E8"/>
    <w:rsid w:val="66C814F3"/>
    <w:rsid w:val="670E33AA"/>
    <w:rsid w:val="68C36EAE"/>
    <w:rsid w:val="68D25966"/>
    <w:rsid w:val="6A0B2E29"/>
    <w:rsid w:val="6B296E28"/>
    <w:rsid w:val="6B7C0520"/>
    <w:rsid w:val="6BB9765C"/>
    <w:rsid w:val="6C375151"/>
    <w:rsid w:val="6D075BF3"/>
    <w:rsid w:val="6F8426F4"/>
    <w:rsid w:val="702D1E36"/>
    <w:rsid w:val="721970A7"/>
    <w:rsid w:val="73FC0A2E"/>
    <w:rsid w:val="75306BE1"/>
    <w:rsid w:val="7BBE7DE5"/>
    <w:rsid w:val="7D9C633F"/>
    <w:rsid w:val="7E781EDA"/>
    <w:rsid w:val="93F5880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99"/>
    <w:pPr>
      <w:spacing w:after="120" w:line="240" w:lineRule="auto"/>
      <w:ind w:firstLine="420" w:firstLineChars="100"/>
      <w:jc w:val="both"/>
    </w:pPr>
    <w:rPr>
      <w:rFonts w:ascii="Calibri" w:hAnsi="Calibri" w:eastAsia="宋体"/>
      <w:sz w:val="21"/>
      <w:szCs w:val="24"/>
    </w:rPr>
  </w:style>
  <w:style w:type="paragraph" w:styleId="3">
    <w:name w:val="Body Text"/>
    <w:basedOn w:val="1"/>
    <w:next w:val="4"/>
    <w:semiHidden/>
    <w:qFormat/>
    <w:uiPriority w:val="0"/>
    <w:rPr>
      <w:rFonts w:ascii="仿宋" w:hAnsi="仿宋" w:eastAsia="仿宋" w:cs="仿宋"/>
      <w:sz w:val="30"/>
      <w:szCs w:val="30"/>
      <w:lang w:val="en-US" w:eastAsia="en-US" w:bidi="ar-SA"/>
    </w:rPr>
  </w:style>
  <w:style w:type="paragraph" w:customStyle="1" w:styleId="4">
    <w:name w:val="Default"/>
    <w:qFormat/>
    <w:uiPriority w:val="0"/>
    <w:pPr>
      <w:widowControl w:val="0"/>
      <w:autoSpaceDE w:val="0"/>
      <w:autoSpaceDN w:val="0"/>
      <w:adjustRightInd w:val="0"/>
      <w:spacing w:line="260" w:lineRule="atLeast"/>
    </w:pPr>
    <w:rPr>
      <w:rFonts w:ascii="仿宋_GB2312" w:hAnsi="Calibri" w:eastAsia="仿宋_GB2312" w:cs="仿宋_GB2312"/>
      <w:color w:val="000000"/>
      <w:sz w:val="24"/>
      <w:szCs w:val="24"/>
      <w:lang w:val="en-US" w:eastAsia="zh-CN"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仿宋" w:hAnsi="仿宋" w:eastAsia="仿宋" w:cs="仿宋"/>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48</Pages>
  <Words>14904</Words>
  <Characters>17158</Characters>
  <TotalTime>20</TotalTime>
  <ScaleCrop>false</ScaleCrop>
  <LinksUpToDate>false</LinksUpToDate>
  <CharactersWithSpaces>18065</CharactersWithSpaces>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2023-11-11T05:31:00Z</dcterms:created>
  <dc:creator>Administrator</dc:creator>
  <cp:lastModifiedBy>蜜宝611</cp:lastModifiedBy>
  <dcterms:modified xsi:type="dcterms:W3CDTF">2023-11-25T01:33:55Z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2023-11-13T19:24:09Z</vt:filetime>
  </property>
  <property fmtid="{D5CDD505-2E9C-101B-9397-08002B2CF9AE}" pid="4" name="KSOProductBuildVer">
    <vt:lpwstr>2052-12.1.0.15712</vt:lpwstr>
  </property>
  <property fmtid="{D5CDD505-2E9C-101B-9397-08002B2CF9AE}" pid="5" name="ICV">
    <vt:lpwstr>C32AFAE3635D4D90A9B7275EBF7944EC_12</vt:lpwstr>
  </property>
</Properties>
</file>